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6C6" w:rsidRDefault="005776C6" w:rsidP="00E33601">
      <w:pPr>
        <w:autoSpaceDE w:val="0"/>
        <w:autoSpaceDN w:val="0"/>
        <w:adjustRightInd w:val="0"/>
        <w:jc w:val="center"/>
        <w:rPr>
          <w:rFonts w:cs="TimesNewRomanPSMT"/>
          <w:b/>
        </w:rPr>
      </w:pPr>
    </w:p>
    <w:p w:rsidR="005776C6" w:rsidRDefault="005776C6" w:rsidP="00E33601">
      <w:pPr>
        <w:autoSpaceDE w:val="0"/>
        <w:autoSpaceDN w:val="0"/>
        <w:adjustRightInd w:val="0"/>
        <w:jc w:val="center"/>
        <w:rPr>
          <w:rFonts w:cs="TimesNewRomanPSMT"/>
          <w:b/>
        </w:rPr>
      </w:pPr>
    </w:p>
    <w:p w:rsidR="005776C6" w:rsidRDefault="005776C6" w:rsidP="00E33601">
      <w:pPr>
        <w:autoSpaceDE w:val="0"/>
        <w:autoSpaceDN w:val="0"/>
        <w:adjustRightInd w:val="0"/>
        <w:jc w:val="center"/>
        <w:rPr>
          <w:rFonts w:cs="TimesNewRomanPSMT"/>
          <w:b/>
        </w:rPr>
      </w:pPr>
    </w:p>
    <w:p w:rsidR="005776C6" w:rsidRDefault="00232157" w:rsidP="00232157">
      <w:pPr>
        <w:autoSpaceDE w:val="0"/>
        <w:autoSpaceDN w:val="0"/>
        <w:adjustRightInd w:val="0"/>
        <w:jc w:val="center"/>
        <w:rPr>
          <w:rFonts w:cs="TimesNewRomanPSMT"/>
          <w:b/>
        </w:rPr>
      </w:pPr>
      <w:r>
        <w:rPr>
          <w:rFonts w:cs="TimesNewRomanPSMT"/>
          <w:b/>
          <w:noProof/>
        </w:rPr>
        <w:drawing>
          <wp:inline distT="0" distB="0" distL="0" distR="0" wp14:anchorId="39523B73" wp14:editId="22BF8571">
            <wp:extent cx="5940425" cy="8401800"/>
            <wp:effectExtent l="0" t="0" r="3175" b="0"/>
            <wp:docPr id="6" name="Рисунок 6" descr="C:\Users\user\Documents\Panasonic\MFS\Scan\20200326_0856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cuments\Panasonic\MFS\Scan\20200326_085638.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401800"/>
                    </a:xfrm>
                    <a:prstGeom prst="rect">
                      <a:avLst/>
                    </a:prstGeom>
                    <a:noFill/>
                    <a:ln>
                      <a:noFill/>
                    </a:ln>
                  </pic:spPr>
                </pic:pic>
              </a:graphicData>
            </a:graphic>
          </wp:inline>
        </w:drawing>
      </w:r>
    </w:p>
    <w:p w:rsidR="005776C6" w:rsidRDefault="005776C6" w:rsidP="00E33601">
      <w:pPr>
        <w:autoSpaceDE w:val="0"/>
        <w:autoSpaceDN w:val="0"/>
        <w:adjustRightInd w:val="0"/>
        <w:jc w:val="center"/>
        <w:rPr>
          <w:rFonts w:cs="TimesNewRomanPSMT"/>
          <w:b/>
        </w:rPr>
      </w:pPr>
    </w:p>
    <w:p w:rsidR="00E33601" w:rsidRDefault="00E33601" w:rsidP="00E33601">
      <w:pPr>
        <w:autoSpaceDE w:val="0"/>
        <w:autoSpaceDN w:val="0"/>
        <w:adjustRightInd w:val="0"/>
        <w:jc w:val="center"/>
        <w:rPr>
          <w:rFonts w:cs="TimesNewRomanPSMT"/>
          <w:b/>
        </w:rPr>
      </w:pPr>
      <w:r>
        <w:rPr>
          <w:rFonts w:cs="TimesNewRomanPSMT"/>
          <w:b/>
        </w:rPr>
        <w:lastRenderedPageBreak/>
        <w:t>Планируемые результ</w:t>
      </w:r>
      <w:bookmarkStart w:id="0" w:name="_GoBack"/>
      <w:bookmarkEnd w:id="0"/>
      <w:r>
        <w:rPr>
          <w:rFonts w:cs="TimesNewRomanPSMT"/>
          <w:b/>
        </w:rPr>
        <w:t>аты изучения учебного предмета</w:t>
      </w:r>
    </w:p>
    <w:p w:rsidR="00E33601" w:rsidRDefault="00E33601" w:rsidP="00E33601">
      <w:pPr>
        <w:autoSpaceDE w:val="0"/>
        <w:autoSpaceDN w:val="0"/>
        <w:adjustRightInd w:val="0"/>
        <w:rPr>
          <w:rFonts w:cs="TimesNewRomanPSMT"/>
        </w:rPr>
      </w:pPr>
      <w:r>
        <w:rPr>
          <w:rFonts w:cs="TimesNewRomanPSMT"/>
          <w:b/>
        </w:rPr>
        <w:t>Цель</w:t>
      </w:r>
      <w:r>
        <w:rPr>
          <w:rFonts w:cs="TimesNewRomanPSMT"/>
        </w:rPr>
        <w:t xml:space="preserve"> - развитие музыкальной культуры школьников как неотъемлемой части их</w:t>
      </w:r>
    </w:p>
    <w:p w:rsidR="00E33601" w:rsidRDefault="00E33601" w:rsidP="00E33601">
      <w:pPr>
        <w:autoSpaceDE w:val="0"/>
        <w:autoSpaceDN w:val="0"/>
        <w:adjustRightInd w:val="0"/>
        <w:rPr>
          <w:rFonts w:cs="TimesNewRomanPSMT"/>
        </w:rPr>
      </w:pPr>
      <w:r>
        <w:rPr>
          <w:rFonts w:cs="TimesNewRomanPSMT"/>
        </w:rPr>
        <w:t>духовной культуры.</w:t>
      </w:r>
    </w:p>
    <w:p w:rsidR="00E33601" w:rsidRDefault="00E33601" w:rsidP="00E33601">
      <w:pPr>
        <w:autoSpaceDE w:val="0"/>
        <w:autoSpaceDN w:val="0"/>
        <w:adjustRightInd w:val="0"/>
        <w:rPr>
          <w:rFonts w:cs="TimesNewRomanPSMT"/>
          <w:b/>
        </w:rPr>
      </w:pPr>
      <w:r>
        <w:rPr>
          <w:rFonts w:cs="TimesNewRomanPSMT"/>
          <w:b/>
        </w:rPr>
        <w:t>Задачи:</w:t>
      </w:r>
    </w:p>
    <w:p w:rsidR="00E33601" w:rsidRDefault="00E33601" w:rsidP="00E33601">
      <w:pPr>
        <w:autoSpaceDE w:val="0"/>
        <w:autoSpaceDN w:val="0"/>
        <w:adjustRightInd w:val="0"/>
        <w:rPr>
          <w:rFonts w:cs="TimesNewRomanPSMT"/>
        </w:rPr>
      </w:pPr>
      <w:r>
        <w:rPr>
          <w:rFonts w:cs="TimesNewRomanPSMT"/>
        </w:rPr>
        <w:t>- приобщение к музыке как эмоциональному, нравственно-эстетическому феномену, осознание через музыку жизненных явлений, овладение культурой отношения к миру, запечатленного в произведениях искусства, раскрывающих духовный опыт поколений;</w:t>
      </w:r>
    </w:p>
    <w:p w:rsidR="00E33601" w:rsidRDefault="00E33601" w:rsidP="00E33601">
      <w:pPr>
        <w:autoSpaceDE w:val="0"/>
        <w:autoSpaceDN w:val="0"/>
        <w:adjustRightInd w:val="0"/>
        <w:rPr>
          <w:rFonts w:cs="TimesNewRomanPSMT"/>
        </w:rPr>
      </w:pPr>
      <w:r>
        <w:rPr>
          <w:rFonts w:cs="TimesNewRomanPSMT"/>
        </w:rPr>
        <w:t xml:space="preserve">- воспитание потребности в общении с музыкальным искусством своего народа и </w:t>
      </w:r>
      <w:proofErr w:type="gramStart"/>
      <w:r>
        <w:rPr>
          <w:rFonts w:cs="TimesNewRomanPSMT"/>
        </w:rPr>
        <w:t>разных</w:t>
      </w:r>
      <w:proofErr w:type="gramEnd"/>
    </w:p>
    <w:p w:rsidR="00E33601" w:rsidRDefault="00E33601" w:rsidP="00E33601">
      <w:pPr>
        <w:autoSpaceDE w:val="0"/>
        <w:autoSpaceDN w:val="0"/>
        <w:adjustRightInd w:val="0"/>
        <w:rPr>
          <w:rFonts w:cs="TimesNewRomanPSMT"/>
        </w:rPr>
      </w:pPr>
      <w:r>
        <w:rPr>
          <w:rFonts w:cs="TimesNewRomanPSMT"/>
        </w:rPr>
        <w:t xml:space="preserve">народов мира, классическим и современным музыкальным наследием; </w:t>
      </w:r>
    </w:p>
    <w:p w:rsidR="00E33601" w:rsidRDefault="00E33601" w:rsidP="00E33601">
      <w:pPr>
        <w:autoSpaceDE w:val="0"/>
        <w:autoSpaceDN w:val="0"/>
        <w:adjustRightInd w:val="0"/>
        <w:rPr>
          <w:rFonts w:cs="TimesNewRomanPSMT"/>
        </w:rPr>
      </w:pPr>
      <w:r>
        <w:rPr>
          <w:rFonts w:cs="TimesNewRomanPSMT"/>
        </w:rPr>
        <w:t>- воспитание эмоционально-ценностного, заинтересованного отношения к искусству, стремления к музыкальному самообразованию;</w:t>
      </w:r>
    </w:p>
    <w:p w:rsidR="00E33601" w:rsidRDefault="00E33601" w:rsidP="00E33601">
      <w:pPr>
        <w:autoSpaceDE w:val="0"/>
        <w:autoSpaceDN w:val="0"/>
        <w:adjustRightInd w:val="0"/>
        <w:rPr>
          <w:rFonts w:cs="TimesNewRomanPSMT"/>
        </w:rPr>
      </w:pPr>
      <w:r>
        <w:rPr>
          <w:rFonts w:cs="TimesNewRomanPSMT"/>
        </w:rPr>
        <w:t xml:space="preserve">- развитие общей музыкальности и эмоциональности, </w:t>
      </w:r>
      <w:proofErr w:type="spellStart"/>
      <w:r>
        <w:rPr>
          <w:rFonts w:cs="TimesNewRomanPSMT"/>
        </w:rPr>
        <w:t>эмпатии</w:t>
      </w:r>
      <w:proofErr w:type="spellEnd"/>
      <w:r>
        <w:rPr>
          <w:rFonts w:cs="TimesNewRomanPSMT"/>
        </w:rPr>
        <w:t xml:space="preserve"> и восприимчивости,</w:t>
      </w:r>
    </w:p>
    <w:p w:rsidR="00E33601" w:rsidRDefault="00E33601" w:rsidP="00E33601">
      <w:pPr>
        <w:autoSpaceDE w:val="0"/>
        <w:autoSpaceDN w:val="0"/>
        <w:adjustRightInd w:val="0"/>
        <w:rPr>
          <w:rFonts w:cs="TimesNewRomanPSMT"/>
        </w:rPr>
      </w:pPr>
      <w:r>
        <w:rPr>
          <w:rFonts w:cs="TimesNewRomanPSMT"/>
        </w:rPr>
        <w:t xml:space="preserve">интеллектуальной сферы и творческого потенциала, художественного вкуса, </w:t>
      </w:r>
      <w:proofErr w:type="gramStart"/>
      <w:r>
        <w:rPr>
          <w:rFonts w:cs="TimesNewRomanPSMT"/>
        </w:rPr>
        <w:t>общих</w:t>
      </w:r>
      <w:proofErr w:type="gramEnd"/>
    </w:p>
    <w:p w:rsidR="00E33601" w:rsidRDefault="00E33601" w:rsidP="00E33601">
      <w:pPr>
        <w:autoSpaceDE w:val="0"/>
        <w:autoSpaceDN w:val="0"/>
        <w:adjustRightInd w:val="0"/>
        <w:rPr>
          <w:rFonts w:cs="TimesNewRomanPSMT"/>
        </w:rPr>
      </w:pPr>
      <w:r>
        <w:rPr>
          <w:rFonts w:cs="TimesNewRomanPSMT"/>
        </w:rPr>
        <w:t>музыкальных способностей;</w:t>
      </w:r>
    </w:p>
    <w:p w:rsidR="00E33601" w:rsidRDefault="00E33601" w:rsidP="00E33601">
      <w:pPr>
        <w:autoSpaceDE w:val="0"/>
        <w:autoSpaceDN w:val="0"/>
        <w:adjustRightInd w:val="0"/>
        <w:rPr>
          <w:rFonts w:cs="TimesNewRomanPSMT"/>
        </w:rPr>
      </w:pPr>
      <w:r>
        <w:rPr>
          <w:rFonts w:cs="TimesNewRomanPSMT"/>
        </w:rPr>
        <w:t>- освоение жанрового и стилевого многообразия музыкального искусства, специфики его</w:t>
      </w:r>
    </w:p>
    <w:p w:rsidR="00E33601" w:rsidRDefault="00E33601" w:rsidP="00E33601">
      <w:pPr>
        <w:autoSpaceDE w:val="0"/>
        <w:autoSpaceDN w:val="0"/>
        <w:adjustRightInd w:val="0"/>
        <w:rPr>
          <w:rFonts w:cs="TimesNewRomanPSMT"/>
        </w:rPr>
      </w:pPr>
      <w:r>
        <w:rPr>
          <w:rFonts w:cs="TimesNewRomanPSMT"/>
        </w:rPr>
        <w:t xml:space="preserve">выразительных средств и музыкального языка, интонационно-образной природы и взаимосвязи </w:t>
      </w:r>
    </w:p>
    <w:p w:rsidR="00E33601" w:rsidRDefault="00E33601" w:rsidP="00E33601">
      <w:pPr>
        <w:autoSpaceDE w:val="0"/>
        <w:autoSpaceDN w:val="0"/>
        <w:adjustRightInd w:val="0"/>
        <w:rPr>
          <w:rFonts w:cs="TimesNewRomanPSMT"/>
        </w:rPr>
      </w:pPr>
      <w:r>
        <w:rPr>
          <w:rFonts w:cs="TimesNewRomanPSMT"/>
        </w:rPr>
        <w:t>с различными видами искусства и жизнью;</w:t>
      </w:r>
    </w:p>
    <w:p w:rsidR="00E33601" w:rsidRDefault="00E33601" w:rsidP="00E33601">
      <w:pPr>
        <w:autoSpaceDE w:val="0"/>
        <w:autoSpaceDN w:val="0"/>
        <w:adjustRightInd w:val="0"/>
        <w:rPr>
          <w:rFonts w:cs="TimesNewRomanPSMT"/>
        </w:rPr>
      </w:pPr>
      <w:r>
        <w:rPr>
          <w:rFonts w:cs="TimesNewRomanPSMT"/>
        </w:rPr>
        <w:t>- овладение художественно-практическими умениями и навыками в разнообразных видах</w:t>
      </w:r>
    </w:p>
    <w:p w:rsidR="00E33601" w:rsidRDefault="00E33601" w:rsidP="00E33601">
      <w:pPr>
        <w:autoSpaceDE w:val="0"/>
        <w:autoSpaceDN w:val="0"/>
        <w:adjustRightInd w:val="0"/>
        <w:rPr>
          <w:rFonts w:cs="TimesNewRomanPSMT"/>
        </w:rPr>
      </w:pPr>
      <w:proofErr w:type="gramStart"/>
      <w:r>
        <w:rPr>
          <w:rFonts w:cs="TimesNewRomanPSMT"/>
        </w:rPr>
        <w:t>музыкально-творческой деятельности (слушании музыки и пении, инструментальном</w:t>
      </w:r>
      <w:proofErr w:type="gramEnd"/>
    </w:p>
    <w:p w:rsidR="00E33601" w:rsidRDefault="00E33601" w:rsidP="00E33601">
      <w:pPr>
        <w:autoSpaceDE w:val="0"/>
        <w:autoSpaceDN w:val="0"/>
        <w:adjustRightInd w:val="0"/>
        <w:rPr>
          <w:rFonts w:cs="TimesNewRomanPSMT"/>
        </w:rPr>
      </w:pPr>
      <w:proofErr w:type="spellStart"/>
      <w:r>
        <w:rPr>
          <w:rFonts w:cs="TimesNewRomanPSMT"/>
        </w:rPr>
        <w:t>музицировании</w:t>
      </w:r>
      <w:proofErr w:type="spellEnd"/>
      <w:r>
        <w:rPr>
          <w:rFonts w:cs="TimesNewRomanPSMT"/>
        </w:rPr>
        <w:t xml:space="preserve"> и музыкально-пластическом </w:t>
      </w:r>
      <w:proofErr w:type="gramStart"/>
      <w:r>
        <w:rPr>
          <w:rFonts w:cs="TimesNewRomanPSMT"/>
        </w:rPr>
        <w:t>движении</w:t>
      </w:r>
      <w:proofErr w:type="gramEnd"/>
      <w:r>
        <w:rPr>
          <w:rFonts w:cs="TimesNewRomanPSMT"/>
        </w:rPr>
        <w:t>, импровизации, драматизации</w:t>
      </w:r>
    </w:p>
    <w:p w:rsidR="00E33601" w:rsidRDefault="00E33601" w:rsidP="00E33601">
      <w:pPr>
        <w:autoSpaceDE w:val="0"/>
        <w:autoSpaceDN w:val="0"/>
        <w:adjustRightInd w:val="0"/>
        <w:rPr>
          <w:rFonts w:cs="TimesNewRomanPSMT"/>
        </w:rPr>
      </w:pPr>
      <w:r>
        <w:rPr>
          <w:rFonts w:cs="TimesNewRomanPSMT"/>
        </w:rPr>
        <w:t>музыкальных произведений, музыкально-творческой практике с применением</w:t>
      </w:r>
    </w:p>
    <w:p w:rsidR="00E33601" w:rsidRDefault="00E33601" w:rsidP="00E33601">
      <w:pPr>
        <w:autoSpaceDE w:val="0"/>
        <w:autoSpaceDN w:val="0"/>
        <w:adjustRightInd w:val="0"/>
        <w:rPr>
          <w:rFonts w:cs="TimesNewRomanPSMT"/>
        </w:rPr>
      </w:pPr>
      <w:r>
        <w:rPr>
          <w:rFonts w:cs="TimesNewRomanPSMT"/>
        </w:rPr>
        <w:t>информационн</w:t>
      </w:r>
      <w:proofErr w:type="gramStart"/>
      <w:r>
        <w:rPr>
          <w:rFonts w:cs="TimesNewRomanPSMT"/>
        </w:rPr>
        <w:t>о-</w:t>
      </w:r>
      <w:proofErr w:type="gramEnd"/>
      <w:r>
        <w:rPr>
          <w:rFonts w:cs="TimesNewRomanPSMT"/>
        </w:rPr>
        <w:t xml:space="preserve"> коммуникационных технологий).</w:t>
      </w:r>
    </w:p>
    <w:p w:rsidR="00E33601" w:rsidRDefault="00E33601" w:rsidP="00E33601">
      <w:pPr>
        <w:autoSpaceDE w:val="0"/>
        <w:autoSpaceDN w:val="0"/>
        <w:adjustRightInd w:val="0"/>
        <w:rPr>
          <w:rFonts w:cs="TimesNewRomanPSMT"/>
          <w:b/>
        </w:rPr>
      </w:pPr>
      <w:r>
        <w:rPr>
          <w:rFonts w:cs="TimesNewRomanPSMT"/>
          <w:b/>
        </w:rPr>
        <w:t xml:space="preserve">                                       Общая характеристика учебного предмета</w:t>
      </w:r>
    </w:p>
    <w:p w:rsidR="00E33601" w:rsidRDefault="00E33601" w:rsidP="00E33601">
      <w:pPr>
        <w:autoSpaceDE w:val="0"/>
        <w:autoSpaceDN w:val="0"/>
        <w:adjustRightInd w:val="0"/>
        <w:ind w:firstLine="708"/>
        <w:rPr>
          <w:rFonts w:cs="TimesNewRomanPSMT"/>
        </w:rPr>
      </w:pPr>
      <w:r>
        <w:rPr>
          <w:rFonts w:cs="TimesNewRomanPSMT"/>
        </w:rPr>
        <w:t xml:space="preserve">Содержание программы базируется на </w:t>
      </w:r>
      <w:proofErr w:type="gramStart"/>
      <w:r>
        <w:rPr>
          <w:rFonts w:cs="TimesNewRomanPSMT"/>
        </w:rPr>
        <w:t>нравственно-эстетическом</w:t>
      </w:r>
      <w:proofErr w:type="gramEnd"/>
      <w:r>
        <w:rPr>
          <w:rFonts w:cs="TimesNewRomanPSMT"/>
        </w:rPr>
        <w:t>, интонационно-</w:t>
      </w:r>
    </w:p>
    <w:p w:rsidR="00E33601" w:rsidRDefault="00E33601" w:rsidP="00E33601">
      <w:pPr>
        <w:autoSpaceDE w:val="0"/>
        <w:autoSpaceDN w:val="0"/>
        <w:adjustRightInd w:val="0"/>
        <w:rPr>
          <w:rFonts w:cs="TimesNewRomanPSMT"/>
        </w:rPr>
      </w:pPr>
      <w:r>
        <w:rPr>
          <w:rFonts w:cs="TimesNewRomanPSMT"/>
        </w:rPr>
        <w:t xml:space="preserve">образном, жанрово-стилевом постижении школьниками основных пластов </w:t>
      </w:r>
      <w:proofErr w:type="gramStart"/>
      <w:r>
        <w:rPr>
          <w:rFonts w:cs="TimesNewRomanPSMT"/>
        </w:rPr>
        <w:t>музыкального</w:t>
      </w:r>
      <w:proofErr w:type="gramEnd"/>
    </w:p>
    <w:p w:rsidR="00E33601" w:rsidRDefault="00E33601" w:rsidP="00E33601">
      <w:pPr>
        <w:autoSpaceDE w:val="0"/>
        <w:autoSpaceDN w:val="0"/>
        <w:adjustRightInd w:val="0"/>
        <w:rPr>
          <w:rFonts w:cs="TimesNewRomanPSMT"/>
        </w:rPr>
      </w:pPr>
      <w:proofErr w:type="gramStart"/>
      <w:r>
        <w:rPr>
          <w:rFonts w:cs="TimesNewRomanPSMT"/>
        </w:rPr>
        <w:t>искусства (фольклор, музыка религиозной традиции, золотой фонд классической музыки,</w:t>
      </w:r>
      <w:proofErr w:type="gramEnd"/>
    </w:p>
    <w:p w:rsidR="00E33601" w:rsidRDefault="00E33601" w:rsidP="00E33601">
      <w:pPr>
        <w:autoSpaceDE w:val="0"/>
        <w:autoSpaceDN w:val="0"/>
        <w:adjustRightInd w:val="0"/>
        <w:rPr>
          <w:rFonts w:cs="TimesNewRomanPSMT"/>
        </w:rPr>
      </w:pPr>
      <w:r>
        <w:rPr>
          <w:rFonts w:cs="TimesNewRomanPSMT"/>
        </w:rPr>
        <w:t>сочинения современных композиторов) в их взаимодействии с произведениями других видов искусства.</w:t>
      </w:r>
    </w:p>
    <w:p w:rsidR="00E33601" w:rsidRDefault="00E33601" w:rsidP="00E33601">
      <w:pPr>
        <w:autoSpaceDE w:val="0"/>
        <w:autoSpaceDN w:val="0"/>
        <w:adjustRightInd w:val="0"/>
        <w:rPr>
          <w:rFonts w:cs="TimesNewRomanPSMT"/>
        </w:rPr>
      </w:pPr>
    </w:p>
    <w:p w:rsidR="00E33601" w:rsidRDefault="00E33601" w:rsidP="00E33601">
      <w:pPr>
        <w:autoSpaceDE w:val="0"/>
        <w:autoSpaceDN w:val="0"/>
        <w:adjustRightInd w:val="0"/>
        <w:ind w:firstLine="708"/>
        <w:rPr>
          <w:rFonts w:cs="TimesNewRomanPSMT"/>
        </w:rPr>
      </w:pPr>
      <w:proofErr w:type="gramStart"/>
      <w:r>
        <w:rPr>
          <w:rFonts w:cs="TimesNewRomanPSMT"/>
          <w:b/>
        </w:rPr>
        <w:t>Методологическим основанием</w:t>
      </w:r>
      <w:r>
        <w:rPr>
          <w:rFonts w:cs="TimesNewRomanPSMT"/>
        </w:rPr>
        <w:t xml:space="preserve"> данной программы служат современные научные</w:t>
      </w:r>
      <w:proofErr w:type="gramEnd"/>
    </w:p>
    <w:p w:rsidR="00E33601" w:rsidRDefault="00E33601" w:rsidP="00E33601">
      <w:pPr>
        <w:autoSpaceDE w:val="0"/>
        <w:autoSpaceDN w:val="0"/>
        <w:adjustRightInd w:val="0"/>
        <w:rPr>
          <w:rFonts w:cs="TimesNewRomanPSMT"/>
        </w:rPr>
      </w:pPr>
      <w:r>
        <w:rPr>
          <w:rFonts w:cs="TimesNewRomanPSMT"/>
        </w:rPr>
        <w:t xml:space="preserve">исследования, в которых отражается идея познания школьниками </w:t>
      </w:r>
      <w:proofErr w:type="gramStart"/>
      <w:r>
        <w:rPr>
          <w:rFonts w:cs="TimesNewRomanPSMT"/>
        </w:rPr>
        <w:t>художественной</w:t>
      </w:r>
      <w:proofErr w:type="gramEnd"/>
    </w:p>
    <w:p w:rsidR="00E33601" w:rsidRDefault="00E33601" w:rsidP="00E33601">
      <w:pPr>
        <w:autoSpaceDE w:val="0"/>
        <w:autoSpaceDN w:val="0"/>
        <w:adjustRightInd w:val="0"/>
        <w:rPr>
          <w:rFonts w:cs="TimesNewRomanPSMT"/>
        </w:rPr>
      </w:pPr>
      <w:r>
        <w:rPr>
          <w:rFonts w:cs="TimesNewRomanPSMT"/>
        </w:rPr>
        <w:t xml:space="preserve">картины мира и себя в этом мире. </w:t>
      </w:r>
    </w:p>
    <w:p w:rsidR="00E33601" w:rsidRDefault="00E33601" w:rsidP="00E33601">
      <w:pPr>
        <w:autoSpaceDE w:val="0"/>
        <w:autoSpaceDN w:val="0"/>
        <w:adjustRightInd w:val="0"/>
        <w:ind w:firstLine="708"/>
        <w:rPr>
          <w:rFonts w:cs="TimesNewRomanPSMT"/>
        </w:rPr>
      </w:pPr>
      <w:r>
        <w:rPr>
          <w:rFonts w:cs="TimesNewRomanPSMT"/>
        </w:rPr>
        <w:t>Приоритетным в программе, как и в программе начальной школы, является введение ребенка в мир музыки через интонации, темы и образы отечественного музыкального искусства, произведения которого рассматриваются в постоянных связях и отношениях с произведениями мировой музыкальной культуры.</w:t>
      </w:r>
    </w:p>
    <w:p w:rsidR="00E33601" w:rsidRDefault="00E33601" w:rsidP="00E33601">
      <w:pPr>
        <w:autoSpaceDE w:val="0"/>
        <w:autoSpaceDN w:val="0"/>
        <w:adjustRightInd w:val="0"/>
        <w:ind w:firstLine="708"/>
        <w:rPr>
          <w:rFonts w:cs="TimesNewRomanPSMT"/>
        </w:rPr>
      </w:pPr>
      <w:r>
        <w:rPr>
          <w:rFonts w:cs="TimesNewRomanPSMT"/>
        </w:rPr>
        <w:t>Воспитание любви к своей культуре, своему народу и настроенности на восприятие иных</w:t>
      </w:r>
    </w:p>
    <w:p w:rsidR="00E33601" w:rsidRDefault="00E33601" w:rsidP="00E33601">
      <w:pPr>
        <w:autoSpaceDE w:val="0"/>
        <w:autoSpaceDN w:val="0"/>
        <w:adjustRightInd w:val="0"/>
        <w:rPr>
          <w:rFonts w:cs="TimesNewRomanPSMT"/>
        </w:rPr>
      </w:pPr>
      <w:r>
        <w:rPr>
          <w:rFonts w:cs="TimesNewRomanPSMT"/>
        </w:rPr>
        <w:t>культур («Я и другой») обеспечивает осознание ценностей культуры народов России и</w:t>
      </w:r>
    </w:p>
    <w:p w:rsidR="00E33601" w:rsidRDefault="00E33601" w:rsidP="00E33601">
      <w:pPr>
        <w:autoSpaceDE w:val="0"/>
        <w:autoSpaceDN w:val="0"/>
        <w:adjustRightInd w:val="0"/>
        <w:rPr>
          <w:rFonts w:cs="TimesNewRomanPSMT"/>
        </w:rPr>
      </w:pPr>
      <w:r>
        <w:rPr>
          <w:rFonts w:cs="TimesNewRomanPSMT"/>
        </w:rPr>
        <w:t>мира, развитие самосознания ребенка.</w:t>
      </w:r>
    </w:p>
    <w:p w:rsidR="00E33601" w:rsidRDefault="00E33601" w:rsidP="00E33601">
      <w:pPr>
        <w:autoSpaceDE w:val="0"/>
        <w:autoSpaceDN w:val="0"/>
        <w:adjustRightInd w:val="0"/>
        <w:rPr>
          <w:rFonts w:cs="TimesNewRomanPSMT"/>
        </w:rPr>
      </w:pPr>
      <w:r>
        <w:rPr>
          <w:rFonts w:cs="TimesNewRomanPSMT"/>
        </w:rPr>
        <w:t xml:space="preserve"> </w:t>
      </w:r>
      <w:r>
        <w:rPr>
          <w:rFonts w:cs="TimesNewRomanPSMT"/>
        </w:rPr>
        <w:tab/>
        <w:t xml:space="preserve">         </w:t>
      </w:r>
    </w:p>
    <w:p w:rsidR="00E33601" w:rsidRDefault="00E33601" w:rsidP="00E33601">
      <w:pPr>
        <w:autoSpaceDE w:val="0"/>
        <w:autoSpaceDN w:val="0"/>
        <w:adjustRightInd w:val="0"/>
        <w:ind w:firstLine="708"/>
        <w:rPr>
          <w:rFonts w:cs="TimesNewRomanPSMT"/>
          <w:szCs w:val="20"/>
        </w:rPr>
      </w:pPr>
      <w:r>
        <w:rPr>
          <w:rFonts w:cs="TimesNewRomanPSMT"/>
          <w:b/>
        </w:rPr>
        <w:t xml:space="preserve">  </w:t>
      </w:r>
      <w:r>
        <w:rPr>
          <w:rFonts w:cs="TimesNewRomanPS-BoldItalicMT"/>
          <w:b/>
          <w:bCs/>
          <w:i/>
          <w:iCs/>
          <w:szCs w:val="20"/>
        </w:rPr>
        <w:t xml:space="preserve">Виды музыкальной деятельности </w:t>
      </w:r>
      <w:r>
        <w:rPr>
          <w:rFonts w:cs="TimesNewRomanPSMT"/>
          <w:szCs w:val="20"/>
        </w:rPr>
        <w:t>на уроках разнообразны и направлены на полноценное общение школьников с высокохудожественной музыкой в современных условиях широкого распространения образцов поп-культуры в средствах массовой информации. Одно и то же музыкальное произведение может осваиваться учащимся в процессе слушания и исполнения музыки.</w:t>
      </w:r>
    </w:p>
    <w:p w:rsidR="00E33601" w:rsidRDefault="00E33601" w:rsidP="00E33601">
      <w:pPr>
        <w:autoSpaceDE w:val="0"/>
        <w:autoSpaceDN w:val="0"/>
        <w:adjustRightInd w:val="0"/>
        <w:ind w:firstLine="708"/>
        <w:rPr>
          <w:rFonts w:cs="TimesNewRomanPSMT"/>
          <w:szCs w:val="20"/>
        </w:rPr>
      </w:pPr>
      <w:r>
        <w:rPr>
          <w:rFonts w:cs="TimesNewRomanPSMT"/>
          <w:szCs w:val="20"/>
        </w:rPr>
        <w:t>В сферу исполнительской деятельности учащихся входят: хоровое, ансамблевое и сольное пение; пластическое интонирование и музыкально-</w:t>
      </w:r>
      <w:proofErr w:type="gramStart"/>
      <w:r>
        <w:rPr>
          <w:rFonts w:cs="TimesNewRomanPSMT"/>
          <w:szCs w:val="20"/>
        </w:rPr>
        <w:t>ритмические движения</w:t>
      </w:r>
      <w:proofErr w:type="gramEnd"/>
      <w:r>
        <w:rPr>
          <w:rFonts w:cs="TimesNewRomanPSMT"/>
          <w:szCs w:val="20"/>
        </w:rPr>
        <w:t xml:space="preserve">; различного рода импровизации (вокальные, ритмические, инструментальные, пластические и др.), </w:t>
      </w:r>
      <w:proofErr w:type="spellStart"/>
      <w:r>
        <w:rPr>
          <w:rFonts w:cs="TimesNewRomanPSMT"/>
          <w:szCs w:val="20"/>
        </w:rPr>
        <w:t>инсценирование</w:t>
      </w:r>
      <w:proofErr w:type="spellEnd"/>
      <w:r>
        <w:rPr>
          <w:rFonts w:cs="TimesNewRomanPSMT"/>
          <w:szCs w:val="20"/>
        </w:rPr>
        <w:t xml:space="preserve"> (разыгрывание) песен, сюжетов музыкальных пьес </w:t>
      </w:r>
      <w:r>
        <w:rPr>
          <w:rFonts w:cs="TimesNewRomanPSMT"/>
          <w:szCs w:val="20"/>
        </w:rPr>
        <w:lastRenderedPageBreak/>
        <w:t>программного характера, фольклорных образцов музыкального искусства; освоение элементов музыкальной грамоты как средства фиксации музыкальной речи.</w:t>
      </w:r>
    </w:p>
    <w:p w:rsidR="00E33601" w:rsidRDefault="00E33601" w:rsidP="00E33601">
      <w:pPr>
        <w:autoSpaceDE w:val="0"/>
        <w:autoSpaceDN w:val="0"/>
        <w:adjustRightInd w:val="0"/>
        <w:ind w:firstLine="708"/>
        <w:rPr>
          <w:rFonts w:cs="TimesNewRomanPS-BoldMT"/>
          <w:b/>
          <w:bCs/>
          <w:szCs w:val="20"/>
        </w:rPr>
      </w:pPr>
      <w:r>
        <w:rPr>
          <w:rFonts w:cs="TimesNewRomanPSMT"/>
          <w:szCs w:val="20"/>
        </w:rPr>
        <w:t xml:space="preserve">Помимо исполнительской деятельности, творческое начало учащихся находит отражение в </w:t>
      </w:r>
      <w:r>
        <w:rPr>
          <w:rFonts w:cs="TimesNewRomanPS-BoldMT"/>
          <w:b/>
          <w:bCs/>
          <w:szCs w:val="20"/>
        </w:rPr>
        <w:t xml:space="preserve">размышлениях о музыке </w:t>
      </w:r>
      <w:r>
        <w:rPr>
          <w:rFonts w:cs="TimesNewRomanPSMT"/>
          <w:szCs w:val="20"/>
        </w:rPr>
        <w:t xml:space="preserve">(оригинальность и </w:t>
      </w:r>
      <w:proofErr w:type="spellStart"/>
      <w:r>
        <w:rPr>
          <w:rFonts w:cs="TimesNewRomanPSMT"/>
          <w:szCs w:val="20"/>
        </w:rPr>
        <w:t>нетрадиционность</w:t>
      </w:r>
      <w:proofErr w:type="spellEnd"/>
      <w:r>
        <w:rPr>
          <w:rFonts w:cs="TimesNewRomanPSMT"/>
          <w:szCs w:val="20"/>
        </w:rPr>
        <w:t xml:space="preserve"> высказываний, личностная оценка музыкальных произведений), в</w:t>
      </w:r>
      <w:r>
        <w:rPr>
          <w:rFonts w:cs="TimesNewRomanPS-BoldMT"/>
          <w:b/>
          <w:bCs/>
          <w:szCs w:val="20"/>
        </w:rPr>
        <w:t xml:space="preserve">  художественных импровизациях </w:t>
      </w:r>
      <w:r>
        <w:rPr>
          <w:rFonts w:cs="TimesNewRomanPSMT"/>
          <w:szCs w:val="20"/>
        </w:rPr>
        <w:t>(сочинение стихов, рисунки на темы полюбившихся музыкальных</w:t>
      </w:r>
      <w:r>
        <w:rPr>
          <w:rFonts w:cs="TimesNewRomanPS-BoldMT"/>
          <w:b/>
          <w:bCs/>
          <w:szCs w:val="20"/>
        </w:rPr>
        <w:t xml:space="preserve"> </w:t>
      </w:r>
      <w:r>
        <w:rPr>
          <w:rFonts w:cs="TimesNewRomanPSMT"/>
          <w:szCs w:val="20"/>
        </w:rPr>
        <w:t xml:space="preserve">произведений), самостоятельной индивидуальной и коллективной </w:t>
      </w:r>
      <w:r>
        <w:rPr>
          <w:rFonts w:cs="TimesNewRomanPS-BoldMT"/>
          <w:b/>
          <w:bCs/>
          <w:szCs w:val="20"/>
        </w:rPr>
        <w:t xml:space="preserve">исследовательской (проектной) деятельности </w:t>
      </w:r>
      <w:r>
        <w:rPr>
          <w:rFonts w:cs="TimesNewRomanPSMT"/>
          <w:szCs w:val="20"/>
        </w:rPr>
        <w:t>и др.</w:t>
      </w:r>
    </w:p>
    <w:p w:rsidR="00E33601" w:rsidRDefault="00E33601" w:rsidP="00E33601">
      <w:pPr>
        <w:autoSpaceDE w:val="0"/>
        <w:autoSpaceDN w:val="0"/>
        <w:adjustRightInd w:val="0"/>
        <w:rPr>
          <w:rFonts w:cs="TimesNewRomanPSMT"/>
          <w:szCs w:val="20"/>
        </w:rPr>
      </w:pPr>
    </w:p>
    <w:p w:rsidR="00E33601" w:rsidRDefault="00E33601" w:rsidP="00E33601">
      <w:pPr>
        <w:autoSpaceDE w:val="0"/>
        <w:autoSpaceDN w:val="0"/>
        <w:adjustRightInd w:val="0"/>
        <w:ind w:firstLine="708"/>
        <w:rPr>
          <w:rFonts w:cs="TimesNewRomanPSMT"/>
          <w:szCs w:val="20"/>
        </w:rPr>
      </w:pPr>
      <w:r>
        <w:rPr>
          <w:rFonts w:cs="TimesNewRomanPS-BoldItalicMT"/>
          <w:b/>
          <w:bCs/>
          <w:iCs/>
          <w:szCs w:val="20"/>
        </w:rPr>
        <w:t>Метод художественного, нравственно-эстетического познания музыки</w:t>
      </w:r>
      <w:r>
        <w:rPr>
          <w:rFonts w:cs="TimesNewRomanPS-BoldItalicMT"/>
          <w:b/>
          <w:bCs/>
          <w:i/>
          <w:iCs/>
          <w:szCs w:val="20"/>
        </w:rPr>
        <w:t xml:space="preserve"> </w:t>
      </w:r>
      <w:r>
        <w:rPr>
          <w:rFonts w:cs="TimesNewRomanPSMT"/>
          <w:szCs w:val="20"/>
        </w:rPr>
        <w:t>предполагает организацию такой совместной деятельности учителя и учащихся, при которой содержание произведения осваивается на разных уровнях:</w:t>
      </w:r>
    </w:p>
    <w:p w:rsidR="00E33601" w:rsidRDefault="00E33601" w:rsidP="00E33601">
      <w:pPr>
        <w:autoSpaceDE w:val="0"/>
        <w:autoSpaceDN w:val="0"/>
        <w:adjustRightInd w:val="0"/>
        <w:rPr>
          <w:rFonts w:cs="TimesNewRomanPSMT"/>
          <w:szCs w:val="20"/>
        </w:rPr>
      </w:pPr>
      <w:r>
        <w:rPr>
          <w:rFonts w:cs="TimesNewRomanPSMT"/>
          <w:szCs w:val="20"/>
        </w:rPr>
        <w:t>а) понимание художественной значимости данного сочинения в контексте культурных ценностей эпохи, творчества конкретного композитора, особенностей восприятия современного слушателя;</w:t>
      </w:r>
    </w:p>
    <w:p w:rsidR="00E33601" w:rsidRDefault="00E33601" w:rsidP="00E33601">
      <w:pPr>
        <w:autoSpaceDE w:val="0"/>
        <w:autoSpaceDN w:val="0"/>
        <w:adjustRightInd w:val="0"/>
        <w:rPr>
          <w:rFonts w:cs="TimesNewRomanPSMT"/>
          <w:szCs w:val="20"/>
        </w:rPr>
      </w:pPr>
      <w:r>
        <w:rPr>
          <w:rFonts w:cs="TimesNewRomanPSMT"/>
          <w:szCs w:val="20"/>
        </w:rPr>
        <w:t>б) осознание нравственной проблематики данного сочинения, ее направленности на формирование личностных установок учащихся;</w:t>
      </w:r>
    </w:p>
    <w:p w:rsidR="00E33601" w:rsidRDefault="00E33601" w:rsidP="00E33601">
      <w:pPr>
        <w:autoSpaceDE w:val="0"/>
        <w:autoSpaceDN w:val="0"/>
        <w:adjustRightInd w:val="0"/>
        <w:rPr>
          <w:rFonts w:cs="TimesNewRomanPSMT"/>
          <w:szCs w:val="20"/>
        </w:rPr>
      </w:pPr>
      <w:r>
        <w:rPr>
          <w:rFonts w:cs="TimesNewRomanPSMT"/>
          <w:szCs w:val="20"/>
        </w:rPr>
        <w:t>в) усвоение общих (художественно-эстетических) и частных (языковых) свойств музыкального образа, отражающих степень развития позитивного отношения учащихся к эстетическим ценностям.</w:t>
      </w:r>
    </w:p>
    <w:p w:rsidR="00E33601" w:rsidRDefault="00E33601" w:rsidP="00E33601">
      <w:pPr>
        <w:autoSpaceDE w:val="0"/>
        <w:autoSpaceDN w:val="0"/>
        <w:adjustRightInd w:val="0"/>
        <w:ind w:firstLine="708"/>
        <w:rPr>
          <w:rFonts w:cs="TimesNewRomanPSMT"/>
          <w:szCs w:val="20"/>
        </w:rPr>
      </w:pPr>
      <w:r>
        <w:rPr>
          <w:rFonts w:cs="TimesNewRomanPSMT"/>
          <w:szCs w:val="20"/>
        </w:rPr>
        <w:t xml:space="preserve">Действие этого метода предполагает активное использование в учебно-воспитательном процессе таких форм общения, как </w:t>
      </w:r>
      <w:r>
        <w:rPr>
          <w:rFonts w:cs="TimesNewRomanPS-ItalicMT"/>
          <w:i/>
          <w:iCs/>
          <w:szCs w:val="20"/>
        </w:rPr>
        <w:t xml:space="preserve">диалог </w:t>
      </w:r>
      <w:r>
        <w:rPr>
          <w:rFonts w:cs="TimesNewRomanPSMT"/>
          <w:szCs w:val="20"/>
        </w:rPr>
        <w:t xml:space="preserve">и </w:t>
      </w:r>
      <w:r>
        <w:rPr>
          <w:rFonts w:cs="TimesNewRomanPS-ItalicMT"/>
          <w:i/>
          <w:iCs/>
          <w:szCs w:val="20"/>
        </w:rPr>
        <w:t xml:space="preserve">коллективное обсуждение, дискуссия </w:t>
      </w:r>
      <w:r>
        <w:rPr>
          <w:rFonts w:cs="TimesNewRomanPSMT"/>
          <w:szCs w:val="20"/>
        </w:rPr>
        <w:t>и др. Учитель при этом выступает как мудрый посредник между музыкой и детьми.</w:t>
      </w:r>
    </w:p>
    <w:p w:rsidR="00E33601" w:rsidRDefault="00E33601" w:rsidP="00E33601">
      <w:pPr>
        <w:autoSpaceDE w:val="0"/>
        <w:autoSpaceDN w:val="0"/>
        <w:adjustRightInd w:val="0"/>
        <w:rPr>
          <w:rFonts w:cs="TimesNewRomanPSMT"/>
          <w:b/>
          <w:bCs/>
          <w:i/>
          <w:iCs/>
          <w:szCs w:val="20"/>
        </w:rPr>
      </w:pPr>
    </w:p>
    <w:p w:rsidR="00E33601" w:rsidRDefault="00E33601" w:rsidP="00E33601">
      <w:pPr>
        <w:autoSpaceDE w:val="0"/>
        <w:autoSpaceDN w:val="0"/>
        <w:adjustRightInd w:val="0"/>
        <w:ind w:firstLine="708"/>
        <w:rPr>
          <w:rFonts w:cs="TimesNewRomanPSMT"/>
          <w:szCs w:val="20"/>
        </w:rPr>
      </w:pPr>
      <w:r>
        <w:rPr>
          <w:rFonts w:cs="TimesNewRomanPSMT"/>
          <w:b/>
          <w:bCs/>
          <w:iCs/>
          <w:szCs w:val="20"/>
        </w:rPr>
        <w:t>Метод интонационно</w:t>
      </w:r>
      <w:r>
        <w:rPr>
          <w:rFonts w:cs="TimesNewRomanPS-BoldItalicMT"/>
          <w:b/>
          <w:bCs/>
          <w:iCs/>
          <w:szCs w:val="20"/>
        </w:rPr>
        <w:t>-</w:t>
      </w:r>
      <w:r>
        <w:rPr>
          <w:rFonts w:cs="TimesNewRomanPSMT"/>
          <w:b/>
          <w:bCs/>
          <w:iCs/>
          <w:szCs w:val="20"/>
        </w:rPr>
        <w:t>стилевого постижения музыки</w:t>
      </w:r>
      <w:r>
        <w:rPr>
          <w:rFonts w:cs="TimesNewRomanPSMT"/>
          <w:b/>
          <w:bCs/>
          <w:i/>
          <w:iCs/>
          <w:szCs w:val="20"/>
        </w:rPr>
        <w:t xml:space="preserve"> </w:t>
      </w:r>
      <w:r>
        <w:rPr>
          <w:rFonts w:cs="TimesNewRomanPSMT"/>
          <w:szCs w:val="20"/>
        </w:rPr>
        <w:t xml:space="preserve">предполагает наличие в деятельности учителя таких действий, которые стимулировали бы учащихся к выявлению интонационно-образной и жанрово-стилевой природы музыки и освоению ее как искусства временного, процессуального. Действие этого метода проявляется в намеренном соединении на уроке произведений различных эпох, национальных и индивидуальных стилей, опирается на </w:t>
      </w:r>
      <w:proofErr w:type="spellStart"/>
      <w:r>
        <w:rPr>
          <w:rFonts w:cs="TimesNewRomanPS-ItalicMT"/>
          <w:i/>
          <w:iCs/>
          <w:szCs w:val="20"/>
        </w:rPr>
        <w:t>проблемность</w:t>
      </w:r>
      <w:proofErr w:type="spellEnd"/>
      <w:r>
        <w:rPr>
          <w:rFonts w:cs="TimesNewRomanPS-ItalicMT"/>
          <w:i/>
          <w:iCs/>
          <w:szCs w:val="20"/>
        </w:rPr>
        <w:t xml:space="preserve"> </w:t>
      </w:r>
      <w:r>
        <w:rPr>
          <w:rFonts w:cs="TimesNewRomanPSMT"/>
          <w:szCs w:val="20"/>
        </w:rPr>
        <w:t>вопросов и организацию творческих заданий, направленных на развитие способности учащихся «схватывать» своеобразие индивидуального воплощения композиторами и исполнителями вечных тем искусства и связи, отношения между отдельными художественными явлениями.</w:t>
      </w:r>
    </w:p>
    <w:p w:rsidR="00E33601" w:rsidRDefault="00E33601" w:rsidP="00E33601">
      <w:pPr>
        <w:autoSpaceDE w:val="0"/>
        <w:autoSpaceDN w:val="0"/>
        <w:adjustRightInd w:val="0"/>
        <w:ind w:firstLine="708"/>
        <w:rPr>
          <w:rFonts w:cs="TimesNewRomanPSMT"/>
          <w:szCs w:val="20"/>
        </w:rPr>
      </w:pPr>
      <w:r>
        <w:rPr>
          <w:rFonts w:cs="TimesNewRomanPSMT"/>
          <w:szCs w:val="20"/>
        </w:rPr>
        <w:t>Этому могут способствовать приемы интонационно-образного анализа музыки, которая слушается и исполняется  на уроках: вокализация, пластическое интонирование музыки, ориентация на нотную запись, импровизации — сочинение интонаций, мелодий в определенном жанре и стиле.</w:t>
      </w:r>
    </w:p>
    <w:p w:rsidR="00E33601" w:rsidRDefault="00E33601" w:rsidP="00E33601">
      <w:pPr>
        <w:autoSpaceDE w:val="0"/>
        <w:autoSpaceDN w:val="0"/>
        <w:adjustRightInd w:val="0"/>
        <w:rPr>
          <w:rFonts w:cs="TimesNewRomanPSMT"/>
          <w:b/>
          <w:bCs/>
          <w:i/>
          <w:iCs/>
          <w:szCs w:val="20"/>
        </w:rPr>
      </w:pPr>
    </w:p>
    <w:p w:rsidR="00E33601" w:rsidRDefault="00E33601" w:rsidP="00E33601">
      <w:pPr>
        <w:autoSpaceDE w:val="0"/>
        <w:autoSpaceDN w:val="0"/>
        <w:adjustRightInd w:val="0"/>
        <w:ind w:firstLine="708"/>
        <w:rPr>
          <w:rFonts w:cs="TimesNewRomanPSMT"/>
          <w:szCs w:val="20"/>
        </w:rPr>
      </w:pPr>
      <w:r>
        <w:rPr>
          <w:rFonts w:cs="TimesNewRomanPSMT"/>
          <w:b/>
          <w:bCs/>
          <w:iCs/>
          <w:szCs w:val="20"/>
        </w:rPr>
        <w:t>Метод эмоциональной драматургии урока</w:t>
      </w:r>
      <w:r>
        <w:rPr>
          <w:rFonts w:cs="TimesNewRomanPSMT"/>
          <w:b/>
          <w:bCs/>
          <w:i/>
          <w:iCs/>
          <w:szCs w:val="20"/>
        </w:rPr>
        <w:t xml:space="preserve"> </w:t>
      </w:r>
      <w:r>
        <w:rPr>
          <w:rFonts w:cs="TimesNewRomanPSMT"/>
          <w:szCs w:val="20"/>
        </w:rPr>
        <w:t>используется при разработке учителем музыки сценария урока.</w:t>
      </w:r>
    </w:p>
    <w:p w:rsidR="00E33601" w:rsidRDefault="00E33601" w:rsidP="00E33601">
      <w:pPr>
        <w:autoSpaceDE w:val="0"/>
        <w:autoSpaceDN w:val="0"/>
        <w:adjustRightInd w:val="0"/>
        <w:ind w:firstLine="708"/>
        <w:rPr>
          <w:rFonts w:cs="TimesNewRomanPSMT"/>
          <w:szCs w:val="20"/>
        </w:rPr>
      </w:pPr>
      <w:r>
        <w:rPr>
          <w:rFonts w:cs="TimesNewRomanPSMT"/>
          <w:szCs w:val="20"/>
        </w:rPr>
        <w:t xml:space="preserve">Драматургия урока (последовательность учебных задач, содержание и объем звучащей музыки, кульминация урока, «последействие», эмоциональный тонус) определяется в зависимости от смысловых акцентов на том или ином музыкальном сочинении, от конкретных художественных пристрастий учителя и учащихся, позитивного отношения школьников к тем или иным видам </w:t>
      </w:r>
      <w:proofErr w:type="spellStart"/>
      <w:r>
        <w:rPr>
          <w:rFonts w:cs="TimesNewRomanPSMT"/>
          <w:szCs w:val="20"/>
        </w:rPr>
        <w:t>музицирования</w:t>
      </w:r>
      <w:proofErr w:type="spellEnd"/>
      <w:r>
        <w:rPr>
          <w:rFonts w:cs="TimesNewRomanPSMT"/>
          <w:szCs w:val="20"/>
        </w:rPr>
        <w:t xml:space="preserve">, уровня общего и музыкального развития учеников класса. </w:t>
      </w:r>
      <w:proofErr w:type="gramStart"/>
      <w:r>
        <w:rPr>
          <w:rFonts w:cs="TimesNewRomanPSMT"/>
          <w:szCs w:val="20"/>
        </w:rPr>
        <w:t>Возможны разработки сценарных планов уроков, построенных по законам музыкальной формы (например,</w:t>
      </w:r>
      <w:proofErr w:type="gramEnd"/>
    </w:p>
    <w:p w:rsidR="00E33601" w:rsidRDefault="00E33601" w:rsidP="00E33601">
      <w:pPr>
        <w:autoSpaceDE w:val="0"/>
        <w:autoSpaceDN w:val="0"/>
        <w:adjustRightInd w:val="0"/>
        <w:rPr>
          <w:rFonts w:cs="TimesNewRomanPSMT"/>
          <w:szCs w:val="20"/>
        </w:rPr>
      </w:pPr>
      <w:proofErr w:type="gramStart"/>
      <w:r>
        <w:rPr>
          <w:rFonts w:cs="TimesNewRomanPSMT"/>
          <w:szCs w:val="20"/>
        </w:rPr>
        <w:t>трехчастной</w:t>
      </w:r>
      <w:proofErr w:type="gramEnd"/>
      <w:r>
        <w:rPr>
          <w:rFonts w:cs="TimesNewRomanPSMT"/>
          <w:szCs w:val="20"/>
        </w:rPr>
        <w:t xml:space="preserve">, рондо, вариаций). </w:t>
      </w:r>
    </w:p>
    <w:p w:rsidR="00E33601" w:rsidRDefault="00E33601" w:rsidP="00E33601">
      <w:pPr>
        <w:autoSpaceDE w:val="0"/>
        <w:autoSpaceDN w:val="0"/>
        <w:adjustRightInd w:val="0"/>
        <w:ind w:firstLine="708"/>
        <w:rPr>
          <w:rFonts w:cs="TimesNewRomanPSMT"/>
          <w:szCs w:val="20"/>
        </w:rPr>
      </w:pPr>
      <w:r>
        <w:rPr>
          <w:rFonts w:cs="TimesNewRomanPSMT"/>
          <w:szCs w:val="20"/>
        </w:rPr>
        <w:t xml:space="preserve">В любой из выбранных учителем композиций урока важно не утратить его сугубо </w:t>
      </w:r>
      <w:r>
        <w:rPr>
          <w:rFonts w:cs="TimesNewRomanPS-ItalicMT"/>
          <w:i/>
          <w:iCs/>
          <w:szCs w:val="20"/>
        </w:rPr>
        <w:t xml:space="preserve">музыкальную </w:t>
      </w:r>
      <w:r>
        <w:rPr>
          <w:rFonts w:cs="TimesNewRomanPSMT"/>
          <w:szCs w:val="20"/>
        </w:rPr>
        <w:t>направленность.</w:t>
      </w:r>
    </w:p>
    <w:p w:rsidR="00E33601" w:rsidRDefault="00E33601" w:rsidP="00E33601">
      <w:pPr>
        <w:autoSpaceDE w:val="0"/>
        <w:autoSpaceDN w:val="0"/>
        <w:adjustRightInd w:val="0"/>
        <w:ind w:firstLine="708"/>
        <w:rPr>
          <w:rFonts w:cs="TimesNewRomanPSMT"/>
          <w:b/>
          <w:bCs/>
          <w:i/>
          <w:iCs/>
          <w:szCs w:val="20"/>
        </w:rPr>
      </w:pPr>
    </w:p>
    <w:p w:rsidR="00E33601" w:rsidRDefault="00E33601" w:rsidP="00E33601">
      <w:pPr>
        <w:autoSpaceDE w:val="0"/>
        <w:autoSpaceDN w:val="0"/>
        <w:adjustRightInd w:val="0"/>
        <w:ind w:firstLine="708"/>
        <w:rPr>
          <w:rFonts w:cs="TimesNewRomanPSMT"/>
          <w:szCs w:val="20"/>
        </w:rPr>
      </w:pPr>
      <w:r>
        <w:rPr>
          <w:rFonts w:cs="TimesNewRomanPSMT"/>
          <w:b/>
          <w:bCs/>
          <w:iCs/>
          <w:szCs w:val="20"/>
        </w:rPr>
        <w:lastRenderedPageBreak/>
        <w:t>Метод концентричности организации музыкального материала</w:t>
      </w:r>
      <w:r>
        <w:rPr>
          <w:rFonts w:cs="TimesNewRomanPSMT"/>
          <w:b/>
          <w:bCs/>
          <w:i/>
          <w:iCs/>
          <w:szCs w:val="20"/>
        </w:rPr>
        <w:t xml:space="preserve"> </w:t>
      </w:r>
      <w:r>
        <w:rPr>
          <w:rFonts w:cs="TimesNewRomanPSMT"/>
          <w:szCs w:val="20"/>
        </w:rPr>
        <w:t>рассматривается в программе с двух точек зрения. Во-первых, с точки зрения действия этого метода в организации всего музыкального материала: на разных отрезках учебных циклов (четверть, год, блоки начальной и основной школы) повторяются одни и те же произведения с разными задачами. Во-вторых, проявление метода концентричности на конкретном уроке, когда изучение нового произведения опирается на уже известные детям интонации, темы, образы. Образно говоря, это</w:t>
      </w:r>
    </w:p>
    <w:p w:rsidR="00E33601" w:rsidRDefault="00E33601" w:rsidP="00E33601">
      <w:pPr>
        <w:autoSpaceDE w:val="0"/>
        <w:autoSpaceDN w:val="0"/>
        <w:adjustRightInd w:val="0"/>
        <w:rPr>
          <w:rFonts w:cs="TimesNewRomanPSMT"/>
          <w:szCs w:val="20"/>
        </w:rPr>
      </w:pPr>
      <w:r>
        <w:rPr>
          <w:rFonts w:cs="TimesNewRomanPSMT"/>
          <w:szCs w:val="20"/>
        </w:rPr>
        <w:t>повторение можно сравнить с движением по восходящей концентрической спирали, каждый виток которой выявляет новые свойства уже знакомого детям сочинения.</w:t>
      </w:r>
    </w:p>
    <w:p w:rsidR="00E33601" w:rsidRDefault="00E33601" w:rsidP="00E33601">
      <w:pPr>
        <w:autoSpaceDE w:val="0"/>
        <w:autoSpaceDN w:val="0"/>
        <w:adjustRightInd w:val="0"/>
        <w:rPr>
          <w:rFonts w:cs="TimesNewRomanPSMT"/>
          <w:b/>
          <w:bCs/>
          <w:i/>
          <w:iCs/>
          <w:szCs w:val="20"/>
        </w:rPr>
      </w:pPr>
    </w:p>
    <w:p w:rsidR="00E33601" w:rsidRDefault="00E33601" w:rsidP="00E33601">
      <w:pPr>
        <w:autoSpaceDE w:val="0"/>
        <w:autoSpaceDN w:val="0"/>
        <w:adjustRightInd w:val="0"/>
        <w:ind w:firstLine="708"/>
        <w:rPr>
          <w:rFonts w:cs="TimesNewRomanPSMT"/>
          <w:szCs w:val="20"/>
        </w:rPr>
      </w:pPr>
      <w:r>
        <w:rPr>
          <w:rFonts w:cs="TimesNewRomanPSMT"/>
          <w:b/>
          <w:bCs/>
          <w:iCs/>
          <w:szCs w:val="20"/>
        </w:rPr>
        <w:t xml:space="preserve">Метод </w:t>
      </w:r>
      <w:proofErr w:type="spellStart"/>
      <w:r>
        <w:rPr>
          <w:rFonts w:cs="TimesNewRomanPSMT"/>
          <w:b/>
          <w:bCs/>
          <w:iCs/>
          <w:szCs w:val="20"/>
        </w:rPr>
        <w:t>забегания</w:t>
      </w:r>
      <w:proofErr w:type="spellEnd"/>
      <w:r>
        <w:rPr>
          <w:rFonts w:cs="TimesNewRomanPSMT"/>
          <w:b/>
          <w:bCs/>
          <w:iCs/>
          <w:szCs w:val="20"/>
        </w:rPr>
        <w:t xml:space="preserve"> вперед и возвращения к </w:t>
      </w:r>
      <w:proofErr w:type="gramStart"/>
      <w:r>
        <w:rPr>
          <w:rFonts w:cs="TimesNewRomanPSMT"/>
          <w:b/>
          <w:bCs/>
          <w:iCs/>
          <w:szCs w:val="20"/>
        </w:rPr>
        <w:t>пройденному</w:t>
      </w:r>
      <w:proofErr w:type="gramEnd"/>
      <w:r>
        <w:rPr>
          <w:rFonts w:cs="TimesNewRomanPSMT"/>
          <w:b/>
          <w:bCs/>
          <w:iCs/>
          <w:szCs w:val="20"/>
        </w:rPr>
        <w:t xml:space="preserve"> </w:t>
      </w:r>
      <w:r>
        <w:rPr>
          <w:rFonts w:cs="TimesNewRomanPS-BoldItalicMT"/>
          <w:b/>
          <w:bCs/>
          <w:iCs/>
          <w:szCs w:val="20"/>
        </w:rPr>
        <w:t>(</w:t>
      </w:r>
      <w:r>
        <w:rPr>
          <w:rFonts w:cs="TimesNewRomanPSMT"/>
          <w:b/>
          <w:bCs/>
          <w:iCs/>
          <w:szCs w:val="20"/>
        </w:rPr>
        <w:t>перспективы и ретроспективы в обучении</w:t>
      </w:r>
      <w:r>
        <w:rPr>
          <w:rFonts w:cs="TimesNewRomanPS-BoldItalicMT"/>
          <w:b/>
          <w:bCs/>
          <w:iCs/>
          <w:szCs w:val="20"/>
        </w:rPr>
        <w:t>)</w:t>
      </w:r>
      <w:r>
        <w:rPr>
          <w:rFonts w:cs="TimesNewRomanPS-BoldItalicMT"/>
          <w:b/>
          <w:bCs/>
          <w:i/>
          <w:iCs/>
          <w:szCs w:val="20"/>
        </w:rPr>
        <w:t xml:space="preserve"> </w:t>
      </w:r>
      <w:r>
        <w:rPr>
          <w:rFonts w:cs="TimesNewRomanPSMT"/>
          <w:szCs w:val="20"/>
        </w:rPr>
        <w:t xml:space="preserve">тесным образом связан с предыдущим методом музыкального обучения. «Разведывая» возможности усвоения детьми новых закономерностей музыки, учитель в процессе урока обращается к таким явлениям, понятиям, категориям музыкального искусства, которые ранее не фигурировали в жизненно-музыкальном опыте детей. </w:t>
      </w:r>
    </w:p>
    <w:p w:rsidR="00E33601" w:rsidRDefault="00E33601" w:rsidP="00E33601">
      <w:pPr>
        <w:autoSpaceDE w:val="0"/>
        <w:autoSpaceDN w:val="0"/>
        <w:adjustRightInd w:val="0"/>
        <w:ind w:firstLine="708"/>
        <w:rPr>
          <w:rFonts w:cs="TimesNewRomanPSMT"/>
          <w:szCs w:val="20"/>
        </w:rPr>
      </w:pPr>
      <w:r>
        <w:rPr>
          <w:rFonts w:cs="TimesNewRomanPSMT"/>
          <w:szCs w:val="20"/>
        </w:rPr>
        <w:t>Возвращение же к знакомым интонационно-образным аналогиям, «перекидывание» содержательно-смысловых арок от знакомого музыкального материала к новому расширяет музыкальный словарь учащихся, пополняет запас их музыкальных впечатлений.</w:t>
      </w:r>
    </w:p>
    <w:p w:rsidR="00E33601" w:rsidRDefault="00E33601" w:rsidP="00E33601">
      <w:pPr>
        <w:autoSpaceDE w:val="0"/>
        <w:autoSpaceDN w:val="0"/>
        <w:adjustRightInd w:val="0"/>
        <w:rPr>
          <w:rFonts w:cs="TimesNewRomanPSMT"/>
          <w:b/>
          <w:bCs/>
          <w:i/>
          <w:iCs/>
          <w:szCs w:val="20"/>
        </w:rPr>
      </w:pPr>
    </w:p>
    <w:p w:rsidR="00E33601" w:rsidRDefault="00E33601" w:rsidP="00E33601">
      <w:pPr>
        <w:autoSpaceDE w:val="0"/>
        <w:autoSpaceDN w:val="0"/>
        <w:adjustRightInd w:val="0"/>
        <w:ind w:firstLine="708"/>
        <w:rPr>
          <w:rFonts w:cs="TimesNewRomanPSMT"/>
          <w:szCs w:val="20"/>
        </w:rPr>
      </w:pPr>
      <w:r>
        <w:rPr>
          <w:rFonts w:cs="TimesNewRomanPSMT"/>
          <w:b/>
          <w:bCs/>
          <w:iCs/>
          <w:szCs w:val="20"/>
        </w:rPr>
        <w:t xml:space="preserve">Метод создания </w:t>
      </w:r>
      <w:r>
        <w:rPr>
          <w:rFonts w:cs="TimesNewRomanPS-BoldItalicMT"/>
          <w:b/>
          <w:bCs/>
          <w:iCs/>
          <w:szCs w:val="20"/>
        </w:rPr>
        <w:t>«</w:t>
      </w:r>
      <w:r>
        <w:rPr>
          <w:rFonts w:cs="TimesNewRomanPSMT"/>
          <w:b/>
          <w:bCs/>
          <w:iCs/>
          <w:szCs w:val="20"/>
        </w:rPr>
        <w:t>композиций</w:t>
      </w:r>
      <w:r>
        <w:rPr>
          <w:rFonts w:cs="TimesNewRomanPS-BoldItalicMT"/>
          <w:b/>
          <w:bCs/>
          <w:i/>
          <w:iCs/>
          <w:szCs w:val="20"/>
        </w:rPr>
        <w:t xml:space="preserve">» </w:t>
      </w:r>
      <w:r>
        <w:rPr>
          <w:rFonts w:cs="TimesNewRomanPSMT"/>
          <w:szCs w:val="20"/>
        </w:rPr>
        <w:t xml:space="preserve">(в форме диалога, музыкальных ансамблей и др.) направлен на варьирование в процессе музыкального обучения различных видов музыкальной деятельности. </w:t>
      </w:r>
    </w:p>
    <w:p w:rsidR="00E33601" w:rsidRDefault="00E33601" w:rsidP="00E33601">
      <w:pPr>
        <w:autoSpaceDE w:val="0"/>
        <w:autoSpaceDN w:val="0"/>
        <w:adjustRightInd w:val="0"/>
        <w:ind w:firstLine="708"/>
        <w:rPr>
          <w:rFonts w:cs="TimesNewRomanPSMT"/>
          <w:szCs w:val="20"/>
        </w:rPr>
      </w:pPr>
      <w:r>
        <w:rPr>
          <w:rFonts w:cs="TimesNewRomanPSMT"/>
          <w:szCs w:val="20"/>
        </w:rPr>
        <w:t>Их сочетание дает возможность не только усилить эмоциональное воздействие музыки на слушателей-школьников, но и совершенствовать навыки коллективного, ансамблевого, сольного исполнения музыки, что способствует более глубокому и эмоционально окрашенному освоению содержания музыкального искусства.</w:t>
      </w:r>
    </w:p>
    <w:p w:rsidR="00E33601" w:rsidRDefault="00E33601" w:rsidP="00E33601">
      <w:pPr>
        <w:autoSpaceDE w:val="0"/>
        <w:autoSpaceDN w:val="0"/>
        <w:adjustRightInd w:val="0"/>
        <w:rPr>
          <w:rFonts w:cs="TimesNewRomanPSMT"/>
          <w:b/>
          <w:bCs/>
          <w:i/>
          <w:iCs/>
          <w:szCs w:val="20"/>
        </w:rPr>
      </w:pPr>
    </w:p>
    <w:p w:rsidR="00E33601" w:rsidRDefault="00E33601" w:rsidP="00E33601">
      <w:pPr>
        <w:autoSpaceDE w:val="0"/>
        <w:autoSpaceDN w:val="0"/>
        <w:adjustRightInd w:val="0"/>
        <w:rPr>
          <w:rFonts w:cs="TimesNewRomanPSMT"/>
          <w:b/>
        </w:rPr>
      </w:pPr>
    </w:p>
    <w:p w:rsidR="00E33601" w:rsidRDefault="00E33601" w:rsidP="00E33601">
      <w:pPr>
        <w:autoSpaceDE w:val="0"/>
        <w:autoSpaceDN w:val="0"/>
        <w:adjustRightInd w:val="0"/>
        <w:rPr>
          <w:rFonts w:cs="TimesNewRomanPSMT"/>
          <w:b/>
        </w:rPr>
      </w:pPr>
    </w:p>
    <w:p w:rsidR="00E33601" w:rsidRDefault="00E33601" w:rsidP="00E33601">
      <w:pPr>
        <w:autoSpaceDE w:val="0"/>
        <w:autoSpaceDN w:val="0"/>
        <w:adjustRightInd w:val="0"/>
        <w:rPr>
          <w:rFonts w:cs="TimesNewRomanPSMT"/>
          <w:b/>
        </w:rPr>
      </w:pPr>
    </w:p>
    <w:p w:rsidR="00E33601" w:rsidRDefault="00E33601" w:rsidP="00E33601">
      <w:pPr>
        <w:autoSpaceDE w:val="0"/>
        <w:autoSpaceDN w:val="0"/>
        <w:adjustRightInd w:val="0"/>
        <w:rPr>
          <w:rFonts w:cs="TimesNewRomanPSMT"/>
          <w:b/>
        </w:rPr>
      </w:pPr>
      <w:r>
        <w:rPr>
          <w:rFonts w:cs="TimesNewRomanPSMT"/>
          <w:b/>
        </w:rPr>
        <w:t xml:space="preserve">                                  Ценностные ориентиры содержания учебного предмета</w:t>
      </w:r>
    </w:p>
    <w:p w:rsidR="00E33601" w:rsidRDefault="00E33601" w:rsidP="00E33601">
      <w:pPr>
        <w:autoSpaceDE w:val="0"/>
        <w:autoSpaceDN w:val="0"/>
        <w:adjustRightInd w:val="0"/>
        <w:ind w:firstLine="708"/>
        <w:rPr>
          <w:rFonts w:cs="TimesNewRomanPSMT"/>
        </w:rPr>
      </w:pPr>
      <w:r>
        <w:rPr>
          <w:rFonts w:cs="TimesNewRomanPSMT"/>
        </w:rPr>
        <w:t>Искусство, как и культура в целом, предстает перед школьниками как история развития человеческой памяти, величайшее нравственное значение которой, по словам академика Д. С. Лихачева, «в преодолении времени». Отношение к памятникам любого из искусств (в том числе и музыкального искусства) — показатель культуры всего общества в целом и каждого человека в отдельности. Воспитание деятельной, творческой памяти —</w:t>
      </w:r>
    </w:p>
    <w:p w:rsidR="00E33601" w:rsidRDefault="00E33601" w:rsidP="00E33601">
      <w:pPr>
        <w:autoSpaceDE w:val="0"/>
        <w:autoSpaceDN w:val="0"/>
        <w:adjustRightInd w:val="0"/>
        <w:rPr>
          <w:rFonts w:cs="TimesNewRomanPSMT"/>
        </w:rPr>
      </w:pPr>
      <w:r>
        <w:rPr>
          <w:rFonts w:cs="TimesNewRomanPSMT"/>
        </w:rPr>
        <w:t xml:space="preserve">важнейшая задача музыкального образования в основной школе. Сохранение </w:t>
      </w:r>
      <w:proofErr w:type="gramStart"/>
      <w:r>
        <w:rPr>
          <w:rFonts w:cs="TimesNewRomanPSMT"/>
        </w:rPr>
        <w:t>культурной</w:t>
      </w:r>
      <w:proofErr w:type="gramEnd"/>
    </w:p>
    <w:p w:rsidR="00E33601" w:rsidRDefault="00E33601" w:rsidP="00E33601">
      <w:pPr>
        <w:autoSpaceDE w:val="0"/>
        <w:autoSpaceDN w:val="0"/>
        <w:adjustRightInd w:val="0"/>
        <w:rPr>
          <w:rFonts w:cs="TimesNewRomanPSMT"/>
        </w:rPr>
      </w:pPr>
      <w:r>
        <w:rPr>
          <w:rFonts w:cs="TimesNewRomanPSMT"/>
        </w:rPr>
        <w:t>среды, творческая жизнь в этой среде обеспечат привязанность к родным местам,</w:t>
      </w:r>
    </w:p>
    <w:p w:rsidR="00E33601" w:rsidRDefault="00E33601" w:rsidP="00E33601">
      <w:pPr>
        <w:autoSpaceDE w:val="0"/>
        <w:autoSpaceDN w:val="0"/>
        <w:adjustRightInd w:val="0"/>
        <w:rPr>
          <w:rFonts w:cs="TimesNewRomanPSMT"/>
        </w:rPr>
      </w:pPr>
      <w:r>
        <w:rPr>
          <w:rFonts w:cs="TimesNewRomanPSMT"/>
        </w:rPr>
        <w:t>социализацию личности учащихся.</w:t>
      </w:r>
    </w:p>
    <w:p w:rsidR="00E33601" w:rsidRDefault="00E33601" w:rsidP="00E33601">
      <w:pPr>
        <w:autoSpaceDE w:val="0"/>
        <w:autoSpaceDN w:val="0"/>
        <w:adjustRightInd w:val="0"/>
        <w:ind w:firstLine="708"/>
        <w:rPr>
          <w:rFonts w:cs="TimesNewRomanPSMT"/>
        </w:rPr>
      </w:pPr>
      <w:r>
        <w:rPr>
          <w:rFonts w:cs="TimesNewRomanPSMT"/>
        </w:rPr>
        <w:t>Курс «Музыка» в основной школе предполагает обогащение сферы художественных интересов учащихся, разнообразие видов музыкально-творческой деятельности, активное включение элементов музыкального самообразования, обстоятельное знакомство с жанровым и стилевым многообразием классического и современного творчества отечественных и зарубежных композиторов. Постижение музыкального искусства на данном этапе приобретает в большей степени деятельностный характер и становится сферой выражения личной творческой инициативы школьников, результатов художественного сотрудничества, музыкальных впечатлений и эстетических представлений об окружающем мире.</w:t>
      </w:r>
    </w:p>
    <w:p w:rsidR="00E33601" w:rsidRDefault="00E33601" w:rsidP="00E33601">
      <w:pPr>
        <w:autoSpaceDE w:val="0"/>
        <w:autoSpaceDN w:val="0"/>
        <w:adjustRightInd w:val="0"/>
        <w:ind w:firstLine="708"/>
        <w:rPr>
          <w:rFonts w:cs="TimesNewRomanPSMT"/>
        </w:rPr>
      </w:pPr>
      <w:r>
        <w:rPr>
          <w:rFonts w:cs="TimesNewRomanPSMT"/>
        </w:rPr>
        <w:t xml:space="preserve">Программа создана на основе </w:t>
      </w:r>
      <w:r>
        <w:rPr>
          <w:rFonts w:cs="TimesNewRomanPSMT"/>
          <w:b/>
        </w:rPr>
        <w:t>преемственности с курсом начальной школы</w:t>
      </w:r>
      <w:r>
        <w:rPr>
          <w:rFonts w:cs="TimesNewRomanPSMT"/>
        </w:rPr>
        <w:t xml:space="preserve"> и</w:t>
      </w:r>
    </w:p>
    <w:p w:rsidR="00E33601" w:rsidRDefault="00E33601" w:rsidP="00E33601">
      <w:pPr>
        <w:autoSpaceDE w:val="0"/>
        <w:autoSpaceDN w:val="0"/>
        <w:adjustRightInd w:val="0"/>
        <w:rPr>
          <w:rFonts w:cs="TimesNewRomanPSMT"/>
        </w:rPr>
      </w:pPr>
      <w:proofErr w:type="gramStart"/>
      <w:r>
        <w:rPr>
          <w:rFonts w:cs="TimesNewRomanPSMT"/>
        </w:rPr>
        <w:t>ориентирована</w:t>
      </w:r>
      <w:proofErr w:type="gramEnd"/>
      <w:r>
        <w:rPr>
          <w:rFonts w:cs="TimesNewRomanPSMT"/>
        </w:rPr>
        <w:t xml:space="preserve"> на систематизацию и углубление полученных знаний, расширение опыта</w:t>
      </w:r>
    </w:p>
    <w:p w:rsidR="00E33601" w:rsidRDefault="00E33601" w:rsidP="00E33601">
      <w:pPr>
        <w:autoSpaceDE w:val="0"/>
        <w:autoSpaceDN w:val="0"/>
        <w:adjustRightInd w:val="0"/>
        <w:rPr>
          <w:rFonts w:cs="TimesNewRomanPSMT"/>
        </w:rPr>
      </w:pPr>
      <w:r>
        <w:rPr>
          <w:rFonts w:cs="TimesNewRomanPSMT"/>
        </w:rPr>
        <w:lastRenderedPageBreak/>
        <w:t>музыкально-творческой деятельности, формирование устойчивого интереса к отечественным и мировым культурным традициям. Решение ключевых задач личностного и познавательного, социального и коммуникативного развития предопределяется целенаправленной организацией музыкальной учебной деятельности, форм сотрудничества и взаимодействия его участников в художественно-педагогическом  процессе.</w:t>
      </w:r>
    </w:p>
    <w:p w:rsidR="00E33601" w:rsidRDefault="00E33601" w:rsidP="00E33601">
      <w:pPr>
        <w:autoSpaceDE w:val="0"/>
        <w:autoSpaceDN w:val="0"/>
        <w:adjustRightInd w:val="0"/>
        <w:rPr>
          <w:rFonts w:cs="TimesNewRomanPSMT"/>
        </w:rPr>
      </w:pPr>
    </w:p>
    <w:p w:rsidR="00E33601" w:rsidRDefault="00E33601" w:rsidP="00E33601">
      <w:pPr>
        <w:autoSpaceDE w:val="0"/>
        <w:autoSpaceDN w:val="0"/>
        <w:adjustRightInd w:val="0"/>
        <w:rPr>
          <w:rFonts w:cs="TimesNewRomanPSMT"/>
          <w:b/>
        </w:rPr>
      </w:pPr>
    </w:p>
    <w:p w:rsidR="00E33601" w:rsidRDefault="00E33601" w:rsidP="00E33601">
      <w:pPr>
        <w:autoSpaceDE w:val="0"/>
        <w:autoSpaceDN w:val="0"/>
        <w:adjustRightInd w:val="0"/>
        <w:rPr>
          <w:rFonts w:cs="TimesNewRomanPSMT"/>
          <w:b/>
        </w:rPr>
      </w:pPr>
      <w:r>
        <w:rPr>
          <w:rFonts w:cs="TimesNewRomanPSMT"/>
          <w:b/>
        </w:rPr>
        <w:t xml:space="preserve">                                                           Место предмета в учебном плане</w:t>
      </w:r>
    </w:p>
    <w:p w:rsidR="00E33601" w:rsidRDefault="00E33601" w:rsidP="00E33601">
      <w:pPr>
        <w:autoSpaceDE w:val="0"/>
        <w:autoSpaceDN w:val="0"/>
        <w:adjustRightInd w:val="0"/>
        <w:rPr>
          <w:rFonts w:cs="TimesNewRomanPSMT"/>
          <w:b/>
        </w:rPr>
      </w:pPr>
    </w:p>
    <w:p w:rsidR="00E33601" w:rsidRDefault="00E33601" w:rsidP="00E33601">
      <w:pPr>
        <w:autoSpaceDE w:val="0"/>
        <w:autoSpaceDN w:val="0"/>
        <w:adjustRightInd w:val="0"/>
        <w:ind w:firstLine="708"/>
        <w:rPr>
          <w:rFonts w:cs="TimesNewRomanPSMT"/>
        </w:rPr>
      </w:pPr>
      <w:r>
        <w:rPr>
          <w:rFonts w:cs="TimesNewRomanPSMT"/>
        </w:rPr>
        <w:t>Учебный предмет «Музыка» входит в предметную область «Искусство» и находится в органической связи с учебным предметом «Изобразительное искусство».</w:t>
      </w:r>
    </w:p>
    <w:p w:rsidR="00E33601" w:rsidRDefault="00E33601" w:rsidP="00E33601">
      <w:pPr>
        <w:autoSpaceDE w:val="0"/>
        <w:autoSpaceDN w:val="0"/>
        <w:adjustRightInd w:val="0"/>
        <w:rPr>
          <w:rFonts w:cs="TimesNewRomanPSMT"/>
          <w:b/>
        </w:rPr>
      </w:pPr>
      <w:r>
        <w:rPr>
          <w:rFonts w:cs="TimesNewRomanPSMT"/>
          <w:b/>
        </w:rPr>
        <w:t xml:space="preserve">              </w:t>
      </w:r>
    </w:p>
    <w:p w:rsidR="00E33601" w:rsidRDefault="00E33601" w:rsidP="00E33601">
      <w:pPr>
        <w:autoSpaceDE w:val="0"/>
        <w:autoSpaceDN w:val="0"/>
        <w:adjustRightInd w:val="0"/>
        <w:ind w:firstLine="708"/>
        <w:rPr>
          <w:rFonts w:cs="TimesNewRomanPSMT"/>
        </w:rPr>
      </w:pPr>
      <w:r>
        <w:rPr>
          <w:rFonts w:cs="TimesNewRomanPSMT"/>
        </w:rPr>
        <w:t>Нормативный срок освоения программы учебного предмета «Музыка» на этапе основного общего образования составляет три года.</w:t>
      </w:r>
    </w:p>
    <w:p w:rsidR="00E33601" w:rsidRDefault="00E33601" w:rsidP="00E33601">
      <w:pPr>
        <w:autoSpaceDE w:val="0"/>
        <w:autoSpaceDN w:val="0"/>
        <w:adjustRightInd w:val="0"/>
        <w:rPr>
          <w:rFonts w:cs="TimesNewRomanPSMT"/>
        </w:rPr>
      </w:pPr>
    </w:p>
    <w:p w:rsidR="00E33601" w:rsidRDefault="00E33601" w:rsidP="00E33601">
      <w:pPr>
        <w:autoSpaceDE w:val="0"/>
        <w:autoSpaceDN w:val="0"/>
        <w:adjustRightInd w:val="0"/>
        <w:ind w:firstLine="708"/>
        <w:rPr>
          <w:rFonts w:cs="TimesNewRomanPSMT"/>
        </w:rPr>
      </w:pPr>
      <w:r>
        <w:rPr>
          <w:rFonts w:cs="TimesNewRomanPSMT"/>
        </w:rPr>
        <w:t>Федеральный базисный (образовательный) учебный план для образовательных организаций Российской Федерации предусматривает обязательное изучение музыки на этапе основного  общего образования в объеме 102 ч. Продолжительность учебного года: в 5,6,7 классе  по  34 учебных недели. Урок по учебному предмету «Музыка» проходит один раз в неделю по одному часу. Продолжительность урока– 45 минут.</w:t>
      </w:r>
    </w:p>
    <w:p w:rsidR="00E33601" w:rsidRDefault="00E33601" w:rsidP="00E33601">
      <w:pPr>
        <w:autoSpaceDE w:val="0"/>
        <w:autoSpaceDN w:val="0"/>
        <w:adjustRightInd w:val="0"/>
        <w:rPr>
          <w:rFonts w:cs="TimesNewRomanPSMT"/>
        </w:rPr>
      </w:pPr>
    </w:p>
    <w:p w:rsidR="00E33601" w:rsidRDefault="00E33601" w:rsidP="00E33601">
      <w:pPr>
        <w:autoSpaceDE w:val="0"/>
        <w:autoSpaceDN w:val="0"/>
        <w:adjustRightInd w:val="0"/>
        <w:rPr>
          <w:rFonts w:cs="TimesNewRomanPSMT"/>
          <w:b/>
        </w:rPr>
      </w:pPr>
      <w:r>
        <w:rPr>
          <w:rFonts w:cs="TimesNewRomanPSMT"/>
          <w:b/>
        </w:rPr>
        <w:t xml:space="preserve">                                                                      Формы реализации</w:t>
      </w:r>
    </w:p>
    <w:p w:rsidR="00E33601" w:rsidRDefault="00E33601" w:rsidP="00E33601">
      <w:pPr>
        <w:autoSpaceDE w:val="0"/>
        <w:autoSpaceDN w:val="0"/>
        <w:adjustRightInd w:val="0"/>
        <w:rPr>
          <w:rFonts w:cs="TimesNewRomanPSMT"/>
          <w:b/>
        </w:rPr>
      </w:pPr>
    </w:p>
    <w:p w:rsidR="00E33601" w:rsidRDefault="00E33601" w:rsidP="00E33601">
      <w:pPr>
        <w:autoSpaceDE w:val="0"/>
        <w:autoSpaceDN w:val="0"/>
        <w:adjustRightInd w:val="0"/>
        <w:ind w:firstLine="708"/>
        <w:rPr>
          <w:rFonts w:cs="TimesNewRomanPSMT"/>
        </w:rPr>
      </w:pPr>
      <w:r>
        <w:rPr>
          <w:rFonts w:cs="TimesNewRomanPSMT"/>
        </w:rPr>
        <w:t xml:space="preserve">Реализация программы по учебному предмету «Музыка» проводится в урочной форме. </w:t>
      </w:r>
      <w:proofErr w:type="gramStart"/>
      <w:r>
        <w:rPr>
          <w:rFonts w:cs="TimesNewRomanPSMT"/>
        </w:rPr>
        <w:t>Содержательными формами проведения урока могут быть: урок-путешествие, урок-прогулка, урок-экскурсия, урок-диалог, урок-ролевая игра, урок-концерт, урок-спектакль, урок-викторина, урок-презентация, урок-импровизация и другие.</w:t>
      </w:r>
      <w:proofErr w:type="gramEnd"/>
    </w:p>
    <w:p w:rsidR="00E33601" w:rsidRDefault="00E33601" w:rsidP="00E33601">
      <w:pPr>
        <w:autoSpaceDE w:val="0"/>
        <w:autoSpaceDN w:val="0"/>
        <w:adjustRightInd w:val="0"/>
        <w:rPr>
          <w:rFonts w:cs="TimesNewRomanPSMT"/>
          <w:b/>
        </w:rPr>
      </w:pPr>
    </w:p>
    <w:p w:rsidR="00E33601" w:rsidRDefault="00E33601" w:rsidP="00E33601">
      <w:pPr>
        <w:autoSpaceDE w:val="0"/>
        <w:autoSpaceDN w:val="0"/>
        <w:adjustRightInd w:val="0"/>
        <w:rPr>
          <w:rFonts w:cs="TimesNewRomanPSMT"/>
          <w:b/>
        </w:rPr>
      </w:pPr>
      <w:r>
        <w:rPr>
          <w:rFonts w:cs="TimesNewRomanPSMT"/>
          <w:b/>
        </w:rPr>
        <w:t xml:space="preserve">                               Личностные, </w:t>
      </w:r>
      <w:proofErr w:type="spellStart"/>
      <w:r>
        <w:rPr>
          <w:rFonts w:cs="TimesNewRomanPSMT"/>
          <w:b/>
        </w:rPr>
        <w:t>метапредметные</w:t>
      </w:r>
      <w:proofErr w:type="spellEnd"/>
      <w:r>
        <w:rPr>
          <w:rFonts w:cs="TimesNewRomanPSMT"/>
          <w:b/>
        </w:rPr>
        <w:t xml:space="preserve"> и предметные результаты</w:t>
      </w:r>
    </w:p>
    <w:p w:rsidR="00E33601" w:rsidRDefault="00E33601" w:rsidP="00E33601">
      <w:pPr>
        <w:autoSpaceDE w:val="0"/>
        <w:autoSpaceDN w:val="0"/>
        <w:adjustRightInd w:val="0"/>
        <w:rPr>
          <w:rFonts w:cs="TimesNewRomanPSMT"/>
          <w:b/>
        </w:rPr>
      </w:pPr>
      <w:r>
        <w:rPr>
          <w:rFonts w:cs="TimesNewRomanPSMT"/>
          <w:b/>
        </w:rPr>
        <w:t xml:space="preserve">                                                      освоения учебного предмета</w:t>
      </w:r>
    </w:p>
    <w:p w:rsidR="00E33601" w:rsidRDefault="00E33601" w:rsidP="00E33601">
      <w:pPr>
        <w:autoSpaceDE w:val="0"/>
        <w:autoSpaceDN w:val="0"/>
        <w:adjustRightInd w:val="0"/>
        <w:rPr>
          <w:rFonts w:cs="TimesNewRomanPSMT"/>
        </w:rPr>
      </w:pPr>
      <w:r>
        <w:rPr>
          <w:rFonts w:cs="TimesNewRomanPSMT"/>
        </w:rPr>
        <w:t>Изучение курса «Музыка» в основной школе обеспечивает определенные  результаты.</w:t>
      </w:r>
    </w:p>
    <w:p w:rsidR="00E33601" w:rsidRDefault="00E33601" w:rsidP="00E33601">
      <w:pPr>
        <w:autoSpaceDE w:val="0"/>
        <w:autoSpaceDN w:val="0"/>
        <w:adjustRightInd w:val="0"/>
        <w:rPr>
          <w:rFonts w:cs="TimesNewRomanPSMT"/>
          <w:b/>
        </w:rPr>
      </w:pPr>
    </w:p>
    <w:p w:rsidR="00E33601" w:rsidRDefault="00E33601" w:rsidP="00E33601">
      <w:pPr>
        <w:autoSpaceDE w:val="0"/>
        <w:autoSpaceDN w:val="0"/>
        <w:adjustRightInd w:val="0"/>
        <w:rPr>
          <w:rFonts w:cs="TimesNewRomanPSMT"/>
        </w:rPr>
      </w:pPr>
      <w:r>
        <w:rPr>
          <w:rFonts w:cs="TimesNewRomanPSMT"/>
          <w:b/>
        </w:rPr>
        <w:t>Личностные результаты</w:t>
      </w:r>
      <w:r>
        <w:rPr>
          <w:rFonts w:cs="TimesNewRomanPSMT"/>
        </w:rPr>
        <w:t xml:space="preserve"> отражаются в индивидуальных качественных свойствах</w:t>
      </w:r>
    </w:p>
    <w:p w:rsidR="00E33601" w:rsidRDefault="00E33601" w:rsidP="00E33601">
      <w:pPr>
        <w:autoSpaceDE w:val="0"/>
        <w:autoSpaceDN w:val="0"/>
        <w:adjustRightInd w:val="0"/>
        <w:rPr>
          <w:rFonts w:cs="TimesNewRomanPSMT"/>
        </w:rPr>
      </w:pPr>
      <w:r>
        <w:rPr>
          <w:rFonts w:cs="TimesNewRomanPSMT"/>
        </w:rPr>
        <w:t>учащихся, которые они должны приобрести в процессе освоения учебного предмета</w:t>
      </w:r>
    </w:p>
    <w:p w:rsidR="00E33601" w:rsidRDefault="00E33601" w:rsidP="00E33601">
      <w:pPr>
        <w:autoSpaceDE w:val="0"/>
        <w:autoSpaceDN w:val="0"/>
        <w:adjustRightInd w:val="0"/>
        <w:rPr>
          <w:rFonts w:cs="TimesNewRomanPSMT"/>
        </w:rPr>
      </w:pPr>
      <w:r>
        <w:rPr>
          <w:rFonts w:cs="TimesNewRomanPSMT"/>
        </w:rPr>
        <w:t>«Музыка»:</w:t>
      </w:r>
    </w:p>
    <w:p w:rsidR="00E33601" w:rsidRDefault="00E33601" w:rsidP="00E33601">
      <w:pPr>
        <w:autoSpaceDE w:val="0"/>
        <w:autoSpaceDN w:val="0"/>
        <w:adjustRightInd w:val="0"/>
        <w:rPr>
          <w:rFonts w:cs="TimesNewRomanPSMT"/>
        </w:rPr>
      </w:pPr>
      <w:r>
        <w:rPr>
          <w:rFonts w:cs="TimesNewRomanPSMT"/>
        </w:rPr>
        <w:t>- чувство гордости за свою Родину, российский народ и историю России, осознание своей</w:t>
      </w:r>
    </w:p>
    <w:p w:rsidR="00E33601" w:rsidRDefault="00E33601" w:rsidP="00E33601">
      <w:pPr>
        <w:autoSpaceDE w:val="0"/>
        <w:autoSpaceDN w:val="0"/>
        <w:adjustRightInd w:val="0"/>
        <w:rPr>
          <w:rFonts w:cs="TimesNewRomanPSMT"/>
        </w:rPr>
      </w:pPr>
      <w:r>
        <w:rPr>
          <w:rFonts w:cs="TimesNewRomanPSMT"/>
        </w:rPr>
        <w:t>этнической и национальной принадлежности; знание культуры своего народа, своего края,</w:t>
      </w:r>
    </w:p>
    <w:p w:rsidR="00E33601" w:rsidRDefault="00E33601" w:rsidP="00E33601">
      <w:pPr>
        <w:autoSpaceDE w:val="0"/>
        <w:autoSpaceDN w:val="0"/>
        <w:adjustRightInd w:val="0"/>
        <w:rPr>
          <w:rFonts w:cs="TimesNewRomanPSMT"/>
        </w:rPr>
      </w:pPr>
      <w:r>
        <w:rPr>
          <w:rFonts w:cs="TimesNewRomanPSMT"/>
        </w:rPr>
        <w:t>основ культурного наследия народов России и человечества; усвоение традиционных</w:t>
      </w:r>
    </w:p>
    <w:p w:rsidR="00E33601" w:rsidRDefault="00E33601" w:rsidP="00E33601">
      <w:pPr>
        <w:autoSpaceDE w:val="0"/>
        <w:autoSpaceDN w:val="0"/>
        <w:adjustRightInd w:val="0"/>
        <w:rPr>
          <w:rFonts w:cs="TimesNewRomanPSMT"/>
        </w:rPr>
      </w:pPr>
      <w:r>
        <w:rPr>
          <w:rFonts w:cs="TimesNewRomanPSMT"/>
        </w:rPr>
        <w:t>ценностей многонационального российского общества;</w:t>
      </w:r>
    </w:p>
    <w:p w:rsidR="00E33601" w:rsidRDefault="00E33601" w:rsidP="00E33601">
      <w:pPr>
        <w:autoSpaceDE w:val="0"/>
        <w:autoSpaceDN w:val="0"/>
        <w:adjustRightInd w:val="0"/>
        <w:rPr>
          <w:rFonts w:cs="TimesNewRomanPSMT"/>
        </w:rPr>
      </w:pPr>
      <w:r>
        <w:rPr>
          <w:rFonts w:cs="TimesNewRomanPSMT"/>
        </w:rPr>
        <w:t>- целостный, социально ориентированный взгляд на мир в его органичном единстве и</w:t>
      </w:r>
    </w:p>
    <w:p w:rsidR="00E33601" w:rsidRDefault="00E33601" w:rsidP="00E33601">
      <w:pPr>
        <w:autoSpaceDE w:val="0"/>
        <w:autoSpaceDN w:val="0"/>
        <w:adjustRightInd w:val="0"/>
        <w:rPr>
          <w:rFonts w:cs="TimesNewRomanPSMT"/>
        </w:rPr>
      </w:pPr>
      <w:proofErr w:type="gramStart"/>
      <w:r>
        <w:rPr>
          <w:rFonts w:cs="TimesNewRomanPSMT"/>
        </w:rPr>
        <w:t>разнообразии</w:t>
      </w:r>
      <w:proofErr w:type="gramEnd"/>
      <w:r>
        <w:rPr>
          <w:rFonts w:cs="TimesNewRomanPSMT"/>
        </w:rPr>
        <w:t xml:space="preserve"> природы, народов, культур и религий;</w:t>
      </w:r>
    </w:p>
    <w:p w:rsidR="00E33601" w:rsidRDefault="00E33601" w:rsidP="00E33601">
      <w:pPr>
        <w:autoSpaceDE w:val="0"/>
        <w:autoSpaceDN w:val="0"/>
        <w:adjustRightInd w:val="0"/>
        <w:rPr>
          <w:rFonts w:cs="TimesNewRomanPSMT"/>
        </w:rPr>
      </w:pPr>
      <w:r>
        <w:rPr>
          <w:rFonts w:cs="TimesNewRomanPSMT"/>
        </w:rPr>
        <w:t>- ответственное отношение к учению, готовность и способность к саморазвитию и</w:t>
      </w:r>
    </w:p>
    <w:p w:rsidR="00E33601" w:rsidRDefault="00E33601" w:rsidP="00E33601">
      <w:pPr>
        <w:autoSpaceDE w:val="0"/>
        <w:autoSpaceDN w:val="0"/>
        <w:adjustRightInd w:val="0"/>
        <w:rPr>
          <w:rFonts w:cs="TimesNewRomanPSMT"/>
        </w:rPr>
      </w:pPr>
      <w:r>
        <w:rPr>
          <w:rFonts w:cs="TimesNewRomanPSMT"/>
        </w:rPr>
        <w:t>самообразованию на основе мотивации к обучению и познанию;</w:t>
      </w:r>
    </w:p>
    <w:p w:rsidR="00E33601" w:rsidRDefault="00E33601" w:rsidP="00E33601">
      <w:pPr>
        <w:autoSpaceDE w:val="0"/>
        <w:autoSpaceDN w:val="0"/>
        <w:adjustRightInd w:val="0"/>
        <w:rPr>
          <w:rFonts w:cs="TimesNewRomanPSMT"/>
        </w:rPr>
      </w:pPr>
      <w:r>
        <w:rPr>
          <w:rFonts w:cs="TimesNewRomanPSMT"/>
        </w:rPr>
        <w:t>- уважительное отношение к иному мнению, истории и культуре других народов;</w:t>
      </w:r>
    </w:p>
    <w:p w:rsidR="00E33601" w:rsidRDefault="00E33601" w:rsidP="00E33601">
      <w:pPr>
        <w:autoSpaceDE w:val="0"/>
        <w:autoSpaceDN w:val="0"/>
        <w:adjustRightInd w:val="0"/>
        <w:rPr>
          <w:rFonts w:cs="TimesNewRomanPSMT"/>
        </w:rPr>
      </w:pPr>
      <w:r>
        <w:rPr>
          <w:rFonts w:cs="TimesNewRomanPSMT"/>
        </w:rPr>
        <w:t>- готовность и способность вести диалог с другими людьми и достигать в нем</w:t>
      </w:r>
    </w:p>
    <w:p w:rsidR="00E33601" w:rsidRDefault="00E33601" w:rsidP="00E33601">
      <w:pPr>
        <w:autoSpaceDE w:val="0"/>
        <w:autoSpaceDN w:val="0"/>
        <w:adjustRightInd w:val="0"/>
        <w:rPr>
          <w:rFonts w:cs="TimesNewRomanPSMT"/>
        </w:rPr>
      </w:pPr>
      <w:r>
        <w:rPr>
          <w:rFonts w:cs="TimesNewRomanPSMT"/>
        </w:rPr>
        <w:t>взаимопонимания; этические чувства доброжелательности и эмоционально-нравственной</w:t>
      </w:r>
    </w:p>
    <w:p w:rsidR="00E33601" w:rsidRDefault="00E33601" w:rsidP="00E33601">
      <w:pPr>
        <w:autoSpaceDE w:val="0"/>
        <w:autoSpaceDN w:val="0"/>
        <w:adjustRightInd w:val="0"/>
        <w:rPr>
          <w:rFonts w:cs="TimesNewRomanPSMT"/>
        </w:rPr>
      </w:pPr>
      <w:r>
        <w:rPr>
          <w:rFonts w:cs="TimesNewRomanPSMT"/>
        </w:rPr>
        <w:t>отзывчивости, понимание чу</w:t>
      </w:r>
      <w:proofErr w:type="gramStart"/>
      <w:r>
        <w:rPr>
          <w:rFonts w:cs="TimesNewRomanPSMT"/>
        </w:rPr>
        <w:t>вств др</w:t>
      </w:r>
      <w:proofErr w:type="gramEnd"/>
      <w:r>
        <w:rPr>
          <w:rFonts w:cs="TimesNewRomanPSMT"/>
        </w:rPr>
        <w:t>угих людей и сопереживание им;</w:t>
      </w:r>
    </w:p>
    <w:p w:rsidR="00E33601" w:rsidRDefault="00E33601" w:rsidP="00E33601">
      <w:pPr>
        <w:autoSpaceDE w:val="0"/>
        <w:autoSpaceDN w:val="0"/>
        <w:adjustRightInd w:val="0"/>
        <w:rPr>
          <w:rFonts w:cs="TimesNewRomanPSMT"/>
        </w:rPr>
      </w:pPr>
      <w:r>
        <w:rPr>
          <w:rFonts w:cs="TimesNewRomanPSMT"/>
        </w:rPr>
        <w:t>- компетентность в решении моральных проблем на основе личностного выбора,</w:t>
      </w:r>
    </w:p>
    <w:p w:rsidR="00E33601" w:rsidRDefault="00E33601" w:rsidP="00E33601">
      <w:pPr>
        <w:autoSpaceDE w:val="0"/>
        <w:autoSpaceDN w:val="0"/>
        <w:adjustRightInd w:val="0"/>
        <w:rPr>
          <w:rFonts w:cs="TimesNewRomanPSMT"/>
        </w:rPr>
      </w:pPr>
      <w:r>
        <w:rPr>
          <w:rFonts w:cs="TimesNewRomanPSMT"/>
        </w:rPr>
        <w:t>осознанное и ответственное отношение к собственным поступкам;</w:t>
      </w:r>
    </w:p>
    <w:p w:rsidR="00E33601" w:rsidRDefault="00E33601" w:rsidP="00E33601">
      <w:pPr>
        <w:autoSpaceDE w:val="0"/>
        <w:autoSpaceDN w:val="0"/>
        <w:adjustRightInd w:val="0"/>
        <w:rPr>
          <w:rFonts w:cs="TimesNewRomanPSMT"/>
        </w:rPr>
      </w:pPr>
      <w:r>
        <w:rPr>
          <w:rFonts w:cs="TimesNewRomanPSMT"/>
        </w:rPr>
        <w:t>- коммуникативная компетентность в общении и сотрудничестве со сверстниками,</w:t>
      </w:r>
    </w:p>
    <w:p w:rsidR="00E33601" w:rsidRDefault="00E33601" w:rsidP="00E33601">
      <w:pPr>
        <w:autoSpaceDE w:val="0"/>
        <w:autoSpaceDN w:val="0"/>
        <w:adjustRightInd w:val="0"/>
        <w:rPr>
          <w:rFonts w:cs="TimesNewRomanPSMT"/>
        </w:rPr>
      </w:pPr>
      <w:r>
        <w:rPr>
          <w:rFonts w:cs="TimesNewRomanPSMT"/>
        </w:rPr>
        <w:t xml:space="preserve">старшими и младшими в </w:t>
      </w:r>
      <w:proofErr w:type="gramStart"/>
      <w:r>
        <w:rPr>
          <w:rFonts w:cs="TimesNewRomanPSMT"/>
        </w:rPr>
        <w:t>образовательной</w:t>
      </w:r>
      <w:proofErr w:type="gramEnd"/>
      <w:r>
        <w:rPr>
          <w:rFonts w:cs="TimesNewRomanPSMT"/>
        </w:rPr>
        <w:t>, общественно полезной, учебно-</w:t>
      </w:r>
    </w:p>
    <w:p w:rsidR="00E33601" w:rsidRDefault="00E33601" w:rsidP="00E33601">
      <w:pPr>
        <w:autoSpaceDE w:val="0"/>
        <w:autoSpaceDN w:val="0"/>
        <w:adjustRightInd w:val="0"/>
        <w:rPr>
          <w:rFonts w:cs="TimesNewRomanPSMT"/>
        </w:rPr>
      </w:pPr>
      <w:r>
        <w:rPr>
          <w:rFonts w:cs="TimesNewRomanPSMT"/>
        </w:rPr>
        <w:lastRenderedPageBreak/>
        <w:t>исследовательской, творческой и других видах деятельности;</w:t>
      </w:r>
    </w:p>
    <w:p w:rsidR="00E33601" w:rsidRDefault="00E33601" w:rsidP="00E33601">
      <w:pPr>
        <w:autoSpaceDE w:val="0"/>
        <w:autoSpaceDN w:val="0"/>
        <w:adjustRightInd w:val="0"/>
        <w:rPr>
          <w:rFonts w:cs="TimesNewRomanPSMT"/>
        </w:rPr>
      </w:pPr>
      <w:r>
        <w:rPr>
          <w:rFonts w:cs="TimesNewRomanPSMT"/>
        </w:rPr>
        <w:t>- участие в общественной жизни школы в пределах возрастных компетенций с учетом</w:t>
      </w:r>
    </w:p>
    <w:p w:rsidR="00E33601" w:rsidRDefault="00E33601" w:rsidP="00E33601">
      <w:pPr>
        <w:autoSpaceDE w:val="0"/>
        <w:autoSpaceDN w:val="0"/>
        <w:adjustRightInd w:val="0"/>
        <w:rPr>
          <w:rFonts w:cs="TimesNewRomanPSMT"/>
        </w:rPr>
      </w:pPr>
      <w:r>
        <w:rPr>
          <w:rFonts w:cs="TimesNewRomanPSMT"/>
        </w:rPr>
        <w:t>региональных и этнокультурных особенностей;</w:t>
      </w:r>
    </w:p>
    <w:p w:rsidR="00E33601" w:rsidRDefault="00E33601" w:rsidP="00E33601">
      <w:pPr>
        <w:autoSpaceDE w:val="0"/>
        <w:autoSpaceDN w:val="0"/>
        <w:adjustRightInd w:val="0"/>
        <w:rPr>
          <w:rFonts w:cs="TimesNewRomanPSMT"/>
        </w:rPr>
      </w:pPr>
      <w:r>
        <w:rPr>
          <w:rFonts w:cs="TimesNewRomanPSMT"/>
        </w:rPr>
        <w:t xml:space="preserve">- признание ценности жизни во всех ее проявлениях и необходимости </w:t>
      </w:r>
      <w:proofErr w:type="gramStart"/>
      <w:r>
        <w:rPr>
          <w:rFonts w:cs="TimesNewRomanPSMT"/>
        </w:rPr>
        <w:t>ответственного</w:t>
      </w:r>
      <w:proofErr w:type="gramEnd"/>
      <w:r>
        <w:rPr>
          <w:rFonts w:cs="TimesNewRomanPSMT"/>
        </w:rPr>
        <w:t>,</w:t>
      </w:r>
    </w:p>
    <w:p w:rsidR="00E33601" w:rsidRDefault="00E33601" w:rsidP="00E33601">
      <w:pPr>
        <w:autoSpaceDE w:val="0"/>
        <w:autoSpaceDN w:val="0"/>
        <w:adjustRightInd w:val="0"/>
        <w:rPr>
          <w:rFonts w:cs="TimesNewRomanPSMT"/>
        </w:rPr>
      </w:pPr>
      <w:r>
        <w:rPr>
          <w:rFonts w:cs="TimesNewRomanPSMT"/>
        </w:rPr>
        <w:t>бережного отношения к окружающей среде;</w:t>
      </w:r>
    </w:p>
    <w:p w:rsidR="00E33601" w:rsidRDefault="00E33601" w:rsidP="00E33601">
      <w:pPr>
        <w:autoSpaceDE w:val="0"/>
        <w:autoSpaceDN w:val="0"/>
        <w:adjustRightInd w:val="0"/>
        <w:rPr>
          <w:rFonts w:cs="TimesNewRomanPSMT"/>
        </w:rPr>
      </w:pPr>
      <w:r>
        <w:rPr>
          <w:rFonts w:cs="TimesNewRomanPSMT"/>
        </w:rPr>
        <w:t>- принятие ценности семейной жизни, уважительное и заботливое отношение к членам</w:t>
      </w:r>
    </w:p>
    <w:p w:rsidR="00E33601" w:rsidRDefault="00E33601" w:rsidP="00E33601">
      <w:pPr>
        <w:autoSpaceDE w:val="0"/>
        <w:autoSpaceDN w:val="0"/>
        <w:adjustRightInd w:val="0"/>
        <w:rPr>
          <w:rFonts w:cs="TimesNewRomanPSMT"/>
        </w:rPr>
      </w:pPr>
      <w:r>
        <w:rPr>
          <w:rFonts w:cs="TimesNewRomanPSMT"/>
        </w:rPr>
        <w:t>своей семьи;</w:t>
      </w:r>
    </w:p>
    <w:p w:rsidR="00E33601" w:rsidRDefault="00E33601" w:rsidP="00E33601">
      <w:pPr>
        <w:autoSpaceDE w:val="0"/>
        <w:autoSpaceDN w:val="0"/>
        <w:adjustRightInd w:val="0"/>
        <w:rPr>
          <w:rFonts w:cs="TimesNewRomanPSMT"/>
        </w:rPr>
      </w:pPr>
      <w:r>
        <w:rPr>
          <w:rFonts w:cs="TimesNewRomanPSMT"/>
        </w:rPr>
        <w:t>- эстетические потребности, ценности и чувства, эстетическое сознание как результат</w:t>
      </w:r>
    </w:p>
    <w:p w:rsidR="00E33601" w:rsidRDefault="00E33601" w:rsidP="00E33601">
      <w:pPr>
        <w:autoSpaceDE w:val="0"/>
        <w:autoSpaceDN w:val="0"/>
        <w:adjustRightInd w:val="0"/>
        <w:rPr>
          <w:rFonts w:cs="TimesNewRomanPSMT"/>
        </w:rPr>
      </w:pPr>
      <w:r>
        <w:rPr>
          <w:rFonts w:cs="TimesNewRomanPSMT"/>
        </w:rPr>
        <w:t>освоения художественного наследия народов России и мира, творческой деятельности музыкально-эстетического характера.</w:t>
      </w:r>
    </w:p>
    <w:p w:rsidR="00E33601" w:rsidRDefault="00E33601" w:rsidP="00E33601">
      <w:pPr>
        <w:autoSpaceDE w:val="0"/>
        <w:autoSpaceDN w:val="0"/>
        <w:adjustRightInd w:val="0"/>
        <w:rPr>
          <w:rFonts w:cs="TimesNewRomanPSMT"/>
        </w:rPr>
      </w:pPr>
    </w:p>
    <w:p w:rsidR="00E33601" w:rsidRDefault="00E33601" w:rsidP="00E33601">
      <w:pPr>
        <w:autoSpaceDE w:val="0"/>
        <w:autoSpaceDN w:val="0"/>
        <w:adjustRightInd w:val="0"/>
        <w:rPr>
          <w:rFonts w:cs="TimesNewRomanPSMT"/>
        </w:rPr>
      </w:pPr>
      <w:proofErr w:type="spellStart"/>
      <w:r>
        <w:rPr>
          <w:rFonts w:cs="TimesNewRomanPSMT"/>
          <w:b/>
        </w:rPr>
        <w:t>Метапредметные</w:t>
      </w:r>
      <w:proofErr w:type="spellEnd"/>
      <w:r>
        <w:rPr>
          <w:rFonts w:cs="TimesNewRomanPSMT"/>
          <w:b/>
        </w:rPr>
        <w:t xml:space="preserve"> результаты</w:t>
      </w:r>
      <w:r>
        <w:rPr>
          <w:rFonts w:cs="TimesNewRomanPSMT"/>
        </w:rPr>
        <w:t xml:space="preserve"> характеризуют уровень </w:t>
      </w:r>
      <w:proofErr w:type="spellStart"/>
      <w:r>
        <w:rPr>
          <w:rFonts w:cs="TimesNewRomanPSMT"/>
        </w:rPr>
        <w:t>сформированности</w:t>
      </w:r>
      <w:proofErr w:type="spellEnd"/>
      <w:r>
        <w:rPr>
          <w:rFonts w:cs="TimesNewRomanPSMT"/>
        </w:rPr>
        <w:t xml:space="preserve"> универсальных учебных действий, проявляющихся в познавательной и практической деятельности учащихся:</w:t>
      </w:r>
    </w:p>
    <w:p w:rsidR="00E33601" w:rsidRDefault="00E33601" w:rsidP="00E33601">
      <w:pPr>
        <w:autoSpaceDE w:val="0"/>
        <w:autoSpaceDN w:val="0"/>
        <w:adjustRightInd w:val="0"/>
        <w:rPr>
          <w:rFonts w:cs="TimesNewRomanPSMT"/>
        </w:rPr>
      </w:pPr>
      <w:r>
        <w:rPr>
          <w:rFonts w:cs="TimesNewRomanPSMT"/>
        </w:rPr>
        <w:t xml:space="preserve">- умение самостоятельно ставить новые учебные задачи на основе развития </w:t>
      </w:r>
      <w:proofErr w:type="gramStart"/>
      <w:r>
        <w:rPr>
          <w:rFonts w:cs="TimesNewRomanPSMT"/>
        </w:rPr>
        <w:t>познавательных</w:t>
      </w:r>
      <w:proofErr w:type="gramEnd"/>
    </w:p>
    <w:p w:rsidR="00E33601" w:rsidRDefault="00E33601" w:rsidP="00E33601">
      <w:pPr>
        <w:autoSpaceDE w:val="0"/>
        <w:autoSpaceDN w:val="0"/>
        <w:adjustRightInd w:val="0"/>
        <w:rPr>
          <w:rFonts w:cs="TimesNewRomanPSMT"/>
        </w:rPr>
      </w:pPr>
      <w:r>
        <w:rPr>
          <w:rFonts w:cs="TimesNewRomanPSMT"/>
        </w:rPr>
        <w:t>мотивов и интересов;</w:t>
      </w:r>
    </w:p>
    <w:p w:rsidR="00E33601" w:rsidRDefault="00E33601" w:rsidP="00E33601">
      <w:pPr>
        <w:autoSpaceDE w:val="0"/>
        <w:autoSpaceDN w:val="0"/>
        <w:adjustRightInd w:val="0"/>
        <w:rPr>
          <w:rFonts w:cs="TimesNewRomanPSMT"/>
        </w:rPr>
      </w:pPr>
      <w:r>
        <w:rPr>
          <w:rFonts w:cs="TimesNewRomanPSMT"/>
        </w:rPr>
        <w:t>- умение самостоятельно планировать пути достижения целей, осознанно выбирать</w:t>
      </w:r>
    </w:p>
    <w:p w:rsidR="00E33601" w:rsidRDefault="00E33601" w:rsidP="00E33601">
      <w:pPr>
        <w:autoSpaceDE w:val="0"/>
        <w:autoSpaceDN w:val="0"/>
        <w:adjustRightInd w:val="0"/>
        <w:rPr>
          <w:rFonts w:cs="TimesNewRomanPSMT"/>
        </w:rPr>
      </w:pPr>
      <w:r>
        <w:rPr>
          <w:rFonts w:cs="TimesNewRomanPSMT"/>
        </w:rPr>
        <w:t>наиболее эффективные способы решения учебных и познавательных задач;</w:t>
      </w:r>
    </w:p>
    <w:p w:rsidR="00E33601" w:rsidRDefault="00E33601" w:rsidP="00E33601">
      <w:pPr>
        <w:autoSpaceDE w:val="0"/>
        <w:autoSpaceDN w:val="0"/>
        <w:adjustRightInd w:val="0"/>
        <w:rPr>
          <w:rFonts w:cs="TimesNewRomanPSMT"/>
        </w:rPr>
      </w:pPr>
      <w:r>
        <w:rPr>
          <w:rFonts w:cs="TimesNewRomanPSMT"/>
        </w:rPr>
        <w:t>- умение анализировать собственную учебную деятельность, адекватно оценивать</w:t>
      </w:r>
    </w:p>
    <w:p w:rsidR="00E33601" w:rsidRDefault="00E33601" w:rsidP="00E33601">
      <w:pPr>
        <w:autoSpaceDE w:val="0"/>
        <w:autoSpaceDN w:val="0"/>
        <w:adjustRightInd w:val="0"/>
        <w:rPr>
          <w:rFonts w:cs="TimesNewRomanPSMT"/>
        </w:rPr>
      </w:pPr>
      <w:r>
        <w:rPr>
          <w:rFonts w:cs="TimesNewRomanPSMT"/>
        </w:rPr>
        <w:t>правильность или ошибочность выполнения учебной задачи и собственные возможности</w:t>
      </w:r>
    </w:p>
    <w:p w:rsidR="00E33601" w:rsidRDefault="00E33601" w:rsidP="00E33601">
      <w:pPr>
        <w:autoSpaceDE w:val="0"/>
        <w:autoSpaceDN w:val="0"/>
        <w:adjustRightInd w:val="0"/>
        <w:rPr>
          <w:rFonts w:cs="TimesNewRomanPSMT"/>
        </w:rPr>
      </w:pPr>
      <w:r>
        <w:rPr>
          <w:rFonts w:cs="TimesNewRomanPSMT"/>
        </w:rPr>
        <w:t xml:space="preserve">ее решения, вносить необходимые коррективы для достижения </w:t>
      </w:r>
      <w:proofErr w:type="gramStart"/>
      <w:r>
        <w:rPr>
          <w:rFonts w:cs="TimesNewRomanPSMT"/>
        </w:rPr>
        <w:t>запланированных</w:t>
      </w:r>
      <w:proofErr w:type="gramEnd"/>
    </w:p>
    <w:p w:rsidR="00E33601" w:rsidRDefault="00E33601" w:rsidP="00E33601">
      <w:pPr>
        <w:autoSpaceDE w:val="0"/>
        <w:autoSpaceDN w:val="0"/>
        <w:adjustRightInd w:val="0"/>
        <w:rPr>
          <w:rFonts w:cs="TimesNewRomanPSMT"/>
        </w:rPr>
      </w:pPr>
      <w:r>
        <w:rPr>
          <w:rFonts w:cs="TimesNewRomanPSMT"/>
        </w:rPr>
        <w:t>результатов;</w:t>
      </w:r>
    </w:p>
    <w:p w:rsidR="00E33601" w:rsidRDefault="00E33601" w:rsidP="00E33601">
      <w:pPr>
        <w:autoSpaceDE w:val="0"/>
        <w:autoSpaceDN w:val="0"/>
        <w:adjustRightInd w:val="0"/>
        <w:rPr>
          <w:rFonts w:cs="TimesNewRomanPSMT"/>
        </w:rPr>
      </w:pPr>
      <w:r>
        <w:rPr>
          <w:rFonts w:cs="TimesNewRomanPSMT"/>
        </w:rPr>
        <w:t>- владение основами самоконтроля, самооценки, принятия решений и осуществления</w:t>
      </w:r>
    </w:p>
    <w:p w:rsidR="00E33601" w:rsidRDefault="00E33601" w:rsidP="00E33601">
      <w:pPr>
        <w:autoSpaceDE w:val="0"/>
        <w:autoSpaceDN w:val="0"/>
        <w:adjustRightInd w:val="0"/>
        <w:rPr>
          <w:rFonts w:cs="TimesNewRomanPSMT"/>
        </w:rPr>
      </w:pPr>
      <w:r>
        <w:rPr>
          <w:rFonts w:cs="TimesNewRomanPSMT"/>
        </w:rPr>
        <w:t>осознанного выбора в учебной и познавательной деятельности;</w:t>
      </w:r>
    </w:p>
    <w:p w:rsidR="00E33601" w:rsidRDefault="00E33601" w:rsidP="00E33601">
      <w:pPr>
        <w:autoSpaceDE w:val="0"/>
        <w:autoSpaceDN w:val="0"/>
        <w:adjustRightInd w:val="0"/>
        <w:rPr>
          <w:rFonts w:cs="TimesNewRomanPSMT"/>
        </w:rPr>
      </w:pPr>
      <w:r>
        <w:rPr>
          <w:rFonts w:cs="TimesNewRomanPSMT"/>
        </w:rPr>
        <w:t>- умение определять понятия, обобщать, устанавливать аналогии, классифицировать,</w:t>
      </w:r>
    </w:p>
    <w:p w:rsidR="00E33601" w:rsidRDefault="00E33601" w:rsidP="00E33601">
      <w:pPr>
        <w:autoSpaceDE w:val="0"/>
        <w:autoSpaceDN w:val="0"/>
        <w:adjustRightInd w:val="0"/>
        <w:rPr>
          <w:rFonts w:cs="TimesNewRomanPSMT"/>
        </w:rPr>
      </w:pPr>
      <w:r>
        <w:rPr>
          <w:rFonts w:cs="TimesNewRomanPSMT"/>
        </w:rPr>
        <w:t xml:space="preserve">самостоятельно выбирать основания и критерии для классификации; </w:t>
      </w:r>
    </w:p>
    <w:p w:rsidR="00E33601" w:rsidRDefault="00E33601" w:rsidP="00E33601">
      <w:pPr>
        <w:autoSpaceDE w:val="0"/>
        <w:autoSpaceDN w:val="0"/>
        <w:adjustRightInd w:val="0"/>
        <w:rPr>
          <w:rFonts w:cs="TimesNewRomanPSMT"/>
        </w:rPr>
      </w:pPr>
      <w:r>
        <w:rPr>
          <w:rFonts w:cs="TimesNewRomanPSMT"/>
        </w:rPr>
        <w:t>- умение устанавливать причинно-следственные связи; размышлять, рассуждать и делать выводы;</w:t>
      </w:r>
    </w:p>
    <w:p w:rsidR="00E33601" w:rsidRDefault="00E33601" w:rsidP="00E33601">
      <w:pPr>
        <w:autoSpaceDE w:val="0"/>
        <w:autoSpaceDN w:val="0"/>
        <w:adjustRightInd w:val="0"/>
        <w:rPr>
          <w:rFonts w:cs="TimesNewRomanPSMT"/>
        </w:rPr>
      </w:pPr>
      <w:r>
        <w:rPr>
          <w:rFonts w:cs="TimesNewRomanPSMT"/>
        </w:rPr>
        <w:t>- смысловое чтение текстов различных стилей и жанров;</w:t>
      </w:r>
    </w:p>
    <w:p w:rsidR="00E33601" w:rsidRDefault="00E33601" w:rsidP="00E33601">
      <w:pPr>
        <w:autoSpaceDE w:val="0"/>
        <w:autoSpaceDN w:val="0"/>
        <w:adjustRightInd w:val="0"/>
        <w:rPr>
          <w:rFonts w:cs="TimesNewRomanPSMT"/>
        </w:rPr>
      </w:pPr>
      <w:r>
        <w:rPr>
          <w:rFonts w:cs="TimesNewRomanPSMT"/>
        </w:rPr>
        <w:t xml:space="preserve">- умение создавать, применять и преобразовывать знаки и символы модели и схемы </w:t>
      </w:r>
      <w:proofErr w:type="gramStart"/>
      <w:r>
        <w:rPr>
          <w:rFonts w:cs="TimesNewRomanPSMT"/>
        </w:rPr>
        <w:t>для</w:t>
      </w:r>
      <w:proofErr w:type="gramEnd"/>
    </w:p>
    <w:p w:rsidR="00E33601" w:rsidRDefault="00E33601" w:rsidP="00E33601">
      <w:pPr>
        <w:autoSpaceDE w:val="0"/>
        <w:autoSpaceDN w:val="0"/>
        <w:adjustRightInd w:val="0"/>
        <w:rPr>
          <w:rFonts w:cs="TimesNewRomanPSMT"/>
        </w:rPr>
      </w:pPr>
      <w:r>
        <w:rPr>
          <w:rFonts w:cs="TimesNewRomanPSMT"/>
        </w:rPr>
        <w:t>решения учебных и познавательных задач;</w:t>
      </w:r>
    </w:p>
    <w:p w:rsidR="00E33601" w:rsidRDefault="00E33601" w:rsidP="00E33601">
      <w:pPr>
        <w:autoSpaceDE w:val="0"/>
        <w:autoSpaceDN w:val="0"/>
        <w:adjustRightInd w:val="0"/>
        <w:rPr>
          <w:rFonts w:cs="TimesNewRomanPSMT"/>
        </w:rPr>
      </w:pPr>
      <w:r>
        <w:rPr>
          <w:rFonts w:cs="TimesNewRomanPSMT"/>
        </w:rPr>
        <w:t>- умение организовывать учебное сотрудничество и совместную деятельность с учителем и</w:t>
      </w:r>
    </w:p>
    <w:p w:rsidR="00E33601" w:rsidRDefault="00E33601" w:rsidP="00E33601">
      <w:pPr>
        <w:autoSpaceDE w:val="0"/>
        <w:autoSpaceDN w:val="0"/>
        <w:adjustRightInd w:val="0"/>
        <w:rPr>
          <w:rFonts w:cs="TimesNewRomanPSMT"/>
        </w:rPr>
      </w:pPr>
      <w:r>
        <w:rPr>
          <w:rFonts w:cs="TimesNewRomanPSMT"/>
        </w:rPr>
        <w:t xml:space="preserve">сверстниками: </w:t>
      </w:r>
    </w:p>
    <w:p w:rsidR="00E33601" w:rsidRDefault="00E33601" w:rsidP="00E33601">
      <w:pPr>
        <w:autoSpaceDE w:val="0"/>
        <w:autoSpaceDN w:val="0"/>
        <w:adjustRightInd w:val="0"/>
        <w:rPr>
          <w:rFonts w:cs="TimesNewRomanPSMT"/>
        </w:rPr>
      </w:pPr>
      <w:r>
        <w:rPr>
          <w:rFonts w:cs="TimesNewRomanPSMT"/>
        </w:rPr>
        <w:t xml:space="preserve">- определять цели, распределять функции и роли участников, например </w:t>
      </w:r>
      <w:proofErr w:type="gramStart"/>
      <w:r>
        <w:rPr>
          <w:rFonts w:cs="TimesNewRomanPSMT"/>
        </w:rPr>
        <w:t>в</w:t>
      </w:r>
      <w:proofErr w:type="gramEnd"/>
    </w:p>
    <w:p w:rsidR="00E33601" w:rsidRDefault="00E33601" w:rsidP="00E33601">
      <w:pPr>
        <w:autoSpaceDE w:val="0"/>
        <w:autoSpaceDN w:val="0"/>
        <w:adjustRightInd w:val="0"/>
        <w:rPr>
          <w:rFonts w:cs="TimesNewRomanPSMT"/>
        </w:rPr>
      </w:pPr>
      <w:r>
        <w:rPr>
          <w:rFonts w:cs="TimesNewRomanPSMT"/>
        </w:rPr>
        <w:t xml:space="preserve">художественном </w:t>
      </w:r>
      <w:proofErr w:type="gramStart"/>
      <w:r>
        <w:rPr>
          <w:rFonts w:cs="TimesNewRomanPSMT"/>
        </w:rPr>
        <w:t>проекте</w:t>
      </w:r>
      <w:proofErr w:type="gramEnd"/>
      <w:r>
        <w:rPr>
          <w:rFonts w:cs="TimesNewRomanPSMT"/>
        </w:rPr>
        <w:t>, взаимодействовать и работать в группе;</w:t>
      </w:r>
    </w:p>
    <w:p w:rsidR="00E33601" w:rsidRDefault="00E33601" w:rsidP="00E33601">
      <w:pPr>
        <w:autoSpaceDE w:val="0"/>
        <w:autoSpaceDN w:val="0"/>
        <w:adjustRightInd w:val="0"/>
        <w:rPr>
          <w:rFonts w:cs="TimesNewRomanPSMT"/>
        </w:rPr>
      </w:pPr>
      <w:r>
        <w:rPr>
          <w:rFonts w:cs="TimesNewRomanPSMT"/>
        </w:rPr>
        <w:t>- формирование и развитие компетентности в области использования информационно-</w:t>
      </w:r>
    </w:p>
    <w:p w:rsidR="00E33601" w:rsidRDefault="00E33601" w:rsidP="00E33601">
      <w:pPr>
        <w:autoSpaceDE w:val="0"/>
        <w:autoSpaceDN w:val="0"/>
        <w:adjustRightInd w:val="0"/>
        <w:rPr>
          <w:rFonts w:cs="TimesNewRomanPSMT"/>
        </w:rPr>
      </w:pPr>
      <w:r>
        <w:rPr>
          <w:rFonts w:cs="TimesNewRomanPSMT"/>
        </w:rPr>
        <w:t>коммуникационных технологий; стремление к самостоятельному общению с искусством и</w:t>
      </w:r>
    </w:p>
    <w:p w:rsidR="00E33601" w:rsidRDefault="00E33601" w:rsidP="00E33601">
      <w:pPr>
        <w:autoSpaceDE w:val="0"/>
        <w:autoSpaceDN w:val="0"/>
        <w:adjustRightInd w:val="0"/>
        <w:rPr>
          <w:rFonts w:cs="TimesNewRomanPSMT"/>
        </w:rPr>
      </w:pPr>
      <w:r>
        <w:rPr>
          <w:rFonts w:cs="TimesNewRomanPSMT"/>
        </w:rPr>
        <w:t>художественному самообразованию.</w:t>
      </w:r>
    </w:p>
    <w:p w:rsidR="00E33601" w:rsidRDefault="00E33601" w:rsidP="00E33601">
      <w:pPr>
        <w:autoSpaceDE w:val="0"/>
        <w:autoSpaceDN w:val="0"/>
        <w:adjustRightInd w:val="0"/>
        <w:rPr>
          <w:rFonts w:cs="TimesNewRomanPSMT"/>
        </w:rPr>
      </w:pPr>
    </w:p>
    <w:p w:rsidR="00E33601" w:rsidRDefault="00E33601" w:rsidP="00E33601">
      <w:pPr>
        <w:autoSpaceDE w:val="0"/>
        <w:autoSpaceDN w:val="0"/>
        <w:adjustRightInd w:val="0"/>
        <w:rPr>
          <w:rFonts w:cs="TimesNewRomanPSMT"/>
        </w:rPr>
      </w:pPr>
      <w:r>
        <w:rPr>
          <w:rFonts w:cs="TimesNewRomanPSMT"/>
          <w:b/>
        </w:rPr>
        <w:t>Предметные результаты</w:t>
      </w:r>
      <w:r>
        <w:rPr>
          <w:rFonts w:cs="TimesNewRomanPSMT"/>
        </w:rPr>
        <w:t xml:space="preserve"> обеспечивают успешное обучение на следующей ступени</w:t>
      </w:r>
    </w:p>
    <w:p w:rsidR="00E33601" w:rsidRDefault="00E33601" w:rsidP="00E33601">
      <w:pPr>
        <w:autoSpaceDE w:val="0"/>
        <w:autoSpaceDN w:val="0"/>
        <w:adjustRightInd w:val="0"/>
        <w:rPr>
          <w:rFonts w:cs="TimesNewRomanPSMT"/>
        </w:rPr>
      </w:pPr>
      <w:r>
        <w:rPr>
          <w:rFonts w:cs="TimesNewRomanPSMT"/>
        </w:rPr>
        <w:t>общего образования и отражают:</w:t>
      </w:r>
    </w:p>
    <w:p w:rsidR="00E33601" w:rsidRDefault="00E33601" w:rsidP="00E33601">
      <w:pPr>
        <w:autoSpaceDE w:val="0"/>
        <w:autoSpaceDN w:val="0"/>
        <w:adjustRightInd w:val="0"/>
        <w:rPr>
          <w:rFonts w:cs="TimesNewRomanPSMT"/>
        </w:rPr>
      </w:pPr>
      <w:r>
        <w:rPr>
          <w:rFonts w:cs="TimesNewRomanPSMT"/>
        </w:rPr>
        <w:t xml:space="preserve">- </w:t>
      </w:r>
      <w:proofErr w:type="spellStart"/>
      <w:r>
        <w:rPr>
          <w:rFonts w:cs="TimesNewRomanPSMT"/>
        </w:rPr>
        <w:t>сформированность</w:t>
      </w:r>
      <w:proofErr w:type="spellEnd"/>
      <w:r>
        <w:rPr>
          <w:rFonts w:cs="TimesNewRomanPSMT"/>
        </w:rPr>
        <w:t xml:space="preserve"> основ музыкальной культуры школьника как неотъемлемой части его</w:t>
      </w:r>
    </w:p>
    <w:p w:rsidR="00E33601" w:rsidRDefault="00E33601" w:rsidP="00E33601">
      <w:pPr>
        <w:autoSpaceDE w:val="0"/>
        <w:autoSpaceDN w:val="0"/>
        <w:adjustRightInd w:val="0"/>
        <w:rPr>
          <w:rFonts w:cs="TimesNewRomanPSMT"/>
        </w:rPr>
      </w:pPr>
      <w:r>
        <w:rPr>
          <w:rFonts w:cs="TimesNewRomanPSMT"/>
        </w:rPr>
        <w:t>общей духовной культуры;</w:t>
      </w:r>
    </w:p>
    <w:p w:rsidR="00E33601" w:rsidRDefault="00E33601" w:rsidP="00E33601">
      <w:pPr>
        <w:autoSpaceDE w:val="0"/>
        <w:autoSpaceDN w:val="0"/>
        <w:adjustRightInd w:val="0"/>
        <w:rPr>
          <w:rFonts w:cs="TimesNewRomanPSMT"/>
        </w:rPr>
      </w:pPr>
      <w:r>
        <w:rPr>
          <w:rFonts w:cs="TimesNewRomanPSMT"/>
        </w:rPr>
        <w:t xml:space="preserve">- </w:t>
      </w:r>
      <w:proofErr w:type="spellStart"/>
      <w:r>
        <w:rPr>
          <w:rFonts w:cs="TimesNewRomanPSMT"/>
        </w:rPr>
        <w:t>сформированность</w:t>
      </w:r>
      <w:proofErr w:type="spellEnd"/>
      <w:r>
        <w:rPr>
          <w:rFonts w:cs="TimesNewRomanPSMT"/>
        </w:rPr>
        <w:t xml:space="preserve"> потребности в общении с музыкой для дальнейшего духовно-</w:t>
      </w:r>
    </w:p>
    <w:p w:rsidR="00E33601" w:rsidRDefault="00E33601" w:rsidP="00E33601">
      <w:pPr>
        <w:autoSpaceDE w:val="0"/>
        <w:autoSpaceDN w:val="0"/>
        <w:adjustRightInd w:val="0"/>
        <w:rPr>
          <w:rFonts w:cs="TimesNewRomanPSMT"/>
        </w:rPr>
      </w:pPr>
      <w:r>
        <w:rPr>
          <w:rFonts w:cs="TimesNewRomanPSMT"/>
        </w:rPr>
        <w:t>нравственного развития, социализации, самообразования, организации содержательного</w:t>
      </w:r>
    </w:p>
    <w:p w:rsidR="00E33601" w:rsidRDefault="00E33601" w:rsidP="00E33601">
      <w:pPr>
        <w:autoSpaceDE w:val="0"/>
        <w:autoSpaceDN w:val="0"/>
        <w:adjustRightInd w:val="0"/>
        <w:rPr>
          <w:rFonts w:cs="TimesNewRomanPSMT"/>
        </w:rPr>
      </w:pPr>
      <w:r>
        <w:rPr>
          <w:rFonts w:cs="TimesNewRomanPSMT"/>
        </w:rPr>
        <w:t>культурного досуга на основе осознания роли музыки в жизни отдельного человека и</w:t>
      </w:r>
    </w:p>
    <w:p w:rsidR="00E33601" w:rsidRDefault="00E33601" w:rsidP="00E33601">
      <w:pPr>
        <w:autoSpaceDE w:val="0"/>
        <w:autoSpaceDN w:val="0"/>
        <w:adjustRightInd w:val="0"/>
        <w:rPr>
          <w:rFonts w:cs="TimesNewRomanPSMT"/>
        </w:rPr>
      </w:pPr>
      <w:r>
        <w:rPr>
          <w:rFonts w:cs="TimesNewRomanPSMT"/>
        </w:rPr>
        <w:t>общества, в развитии мировой культуры;</w:t>
      </w:r>
    </w:p>
    <w:p w:rsidR="00E33601" w:rsidRDefault="00E33601" w:rsidP="00E33601">
      <w:pPr>
        <w:autoSpaceDE w:val="0"/>
        <w:autoSpaceDN w:val="0"/>
        <w:adjustRightInd w:val="0"/>
        <w:rPr>
          <w:rFonts w:cs="TimesNewRomanPSMT"/>
        </w:rPr>
      </w:pPr>
      <w:r>
        <w:rPr>
          <w:rFonts w:cs="TimesNewRomanPSMT"/>
        </w:rPr>
        <w:t>- развитие общих музыкальных способностей школьников (музыкальной памяти и слуха), а</w:t>
      </w:r>
    </w:p>
    <w:p w:rsidR="00E33601" w:rsidRDefault="00E33601" w:rsidP="00E33601">
      <w:pPr>
        <w:autoSpaceDE w:val="0"/>
        <w:autoSpaceDN w:val="0"/>
        <w:adjustRightInd w:val="0"/>
        <w:rPr>
          <w:rFonts w:cs="TimesNewRomanPSMT"/>
        </w:rPr>
      </w:pPr>
      <w:r>
        <w:rPr>
          <w:rFonts w:cs="TimesNewRomanPSMT"/>
        </w:rPr>
        <w:t>также образного и ассоциативного мышления, фантазии и творческого воображения,</w:t>
      </w:r>
    </w:p>
    <w:p w:rsidR="00E33601" w:rsidRDefault="00E33601" w:rsidP="00E33601">
      <w:pPr>
        <w:autoSpaceDE w:val="0"/>
        <w:autoSpaceDN w:val="0"/>
        <w:adjustRightInd w:val="0"/>
        <w:rPr>
          <w:rFonts w:cs="TimesNewRomanPSMT"/>
        </w:rPr>
      </w:pPr>
      <w:r>
        <w:rPr>
          <w:rFonts w:cs="TimesNewRomanPSMT"/>
        </w:rPr>
        <w:lastRenderedPageBreak/>
        <w:t>эмоционально-ценностного отношения к явлениям жизни и искусства на основе</w:t>
      </w:r>
    </w:p>
    <w:p w:rsidR="00E33601" w:rsidRDefault="00E33601" w:rsidP="00E33601">
      <w:pPr>
        <w:autoSpaceDE w:val="0"/>
        <w:autoSpaceDN w:val="0"/>
        <w:adjustRightInd w:val="0"/>
        <w:rPr>
          <w:rFonts w:cs="TimesNewRomanPSMT"/>
        </w:rPr>
      </w:pPr>
      <w:r>
        <w:rPr>
          <w:rFonts w:cs="TimesNewRomanPSMT"/>
        </w:rPr>
        <w:t>восприятия и анализа художественного образа;</w:t>
      </w:r>
    </w:p>
    <w:p w:rsidR="00E33601" w:rsidRDefault="00E33601" w:rsidP="00E33601">
      <w:pPr>
        <w:autoSpaceDE w:val="0"/>
        <w:autoSpaceDN w:val="0"/>
        <w:adjustRightInd w:val="0"/>
        <w:rPr>
          <w:rFonts w:cs="TimesNewRomanPSMT"/>
        </w:rPr>
      </w:pPr>
      <w:r>
        <w:rPr>
          <w:rFonts w:cs="TimesNewRomanPSMT"/>
        </w:rPr>
        <w:t xml:space="preserve">- </w:t>
      </w:r>
      <w:proofErr w:type="spellStart"/>
      <w:r>
        <w:rPr>
          <w:rFonts w:cs="TimesNewRomanPSMT"/>
        </w:rPr>
        <w:t>сформированность</w:t>
      </w:r>
      <w:proofErr w:type="spellEnd"/>
      <w:r>
        <w:rPr>
          <w:rFonts w:cs="TimesNewRomanPSMT"/>
        </w:rPr>
        <w:t xml:space="preserve"> мотивационной направленности на продуктивную музыкально-творческую деятельность (слушание музыки, пение, инструментальное </w:t>
      </w:r>
      <w:proofErr w:type="spellStart"/>
      <w:r>
        <w:rPr>
          <w:rFonts w:cs="TimesNewRomanPSMT"/>
        </w:rPr>
        <w:t>музицирование</w:t>
      </w:r>
      <w:proofErr w:type="spellEnd"/>
      <w:r>
        <w:rPr>
          <w:rFonts w:cs="TimesNewRomanPSMT"/>
        </w:rPr>
        <w:t>, драматизация музыкальных произведений, импровизация, музыкально-пластическое движение и др.);</w:t>
      </w:r>
    </w:p>
    <w:p w:rsidR="00E33601" w:rsidRDefault="00E33601" w:rsidP="00E33601">
      <w:pPr>
        <w:autoSpaceDE w:val="0"/>
        <w:autoSpaceDN w:val="0"/>
        <w:adjustRightInd w:val="0"/>
        <w:rPr>
          <w:rFonts w:cs="TimesNewRomanPSMT"/>
        </w:rPr>
      </w:pPr>
      <w:r>
        <w:rPr>
          <w:rFonts w:cs="TimesNewRomanPSMT"/>
        </w:rPr>
        <w:t xml:space="preserve">- воспитание эстетического отношения к миру, критического восприятия </w:t>
      </w:r>
      <w:proofErr w:type="gramStart"/>
      <w:r>
        <w:rPr>
          <w:rFonts w:cs="TimesNewRomanPSMT"/>
        </w:rPr>
        <w:t>музыкальной</w:t>
      </w:r>
      <w:proofErr w:type="gramEnd"/>
    </w:p>
    <w:p w:rsidR="00E33601" w:rsidRDefault="00E33601" w:rsidP="00E33601">
      <w:pPr>
        <w:autoSpaceDE w:val="0"/>
        <w:autoSpaceDN w:val="0"/>
        <w:adjustRightInd w:val="0"/>
        <w:rPr>
          <w:rFonts w:cs="TimesNewRomanPSMT"/>
        </w:rPr>
      </w:pPr>
      <w:r>
        <w:rPr>
          <w:rFonts w:cs="TimesNewRomanPSMT"/>
        </w:rPr>
        <w:t>информации, развитие творческих способностей в многообразных видах музыкальной</w:t>
      </w:r>
    </w:p>
    <w:p w:rsidR="00E33601" w:rsidRDefault="00E33601" w:rsidP="00E33601">
      <w:pPr>
        <w:autoSpaceDE w:val="0"/>
        <w:autoSpaceDN w:val="0"/>
        <w:adjustRightInd w:val="0"/>
        <w:rPr>
          <w:rFonts w:cs="TimesNewRomanPSMT"/>
        </w:rPr>
      </w:pPr>
      <w:r>
        <w:rPr>
          <w:rFonts w:cs="TimesNewRomanPSMT"/>
        </w:rPr>
        <w:t>деятельности, связанной с театром, кино, литературой, живописью;</w:t>
      </w:r>
    </w:p>
    <w:p w:rsidR="00E33601" w:rsidRDefault="00E33601" w:rsidP="00E33601">
      <w:pPr>
        <w:autoSpaceDE w:val="0"/>
        <w:autoSpaceDN w:val="0"/>
        <w:adjustRightInd w:val="0"/>
        <w:rPr>
          <w:rFonts w:cs="TimesNewRomanPSMT"/>
        </w:rPr>
      </w:pPr>
      <w:r>
        <w:rPr>
          <w:rFonts w:cs="TimesNewRomanPSMT"/>
        </w:rPr>
        <w:t xml:space="preserve">- расширение музыкального и общего культурного кругозора; </w:t>
      </w:r>
    </w:p>
    <w:p w:rsidR="00E33601" w:rsidRDefault="00E33601" w:rsidP="00E33601">
      <w:pPr>
        <w:autoSpaceDE w:val="0"/>
        <w:autoSpaceDN w:val="0"/>
        <w:adjustRightInd w:val="0"/>
        <w:rPr>
          <w:rFonts w:cs="TimesNewRomanPSMT"/>
        </w:rPr>
      </w:pPr>
      <w:r>
        <w:rPr>
          <w:rFonts w:cs="TimesNewRomanPSMT"/>
        </w:rPr>
        <w:t>- воспитание музыкального вкуса, устойчивого интереса к музыке своего народа и других народов мира, классическому и современному музыкальному наследию;</w:t>
      </w:r>
    </w:p>
    <w:p w:rsidR="00E33601" w:rsidRDefault="00E33601" w:rsidP="00E33601">
      <w:pPr>
        <w:autoSpaceDE w:val="0"/>
        <w:autoSpaceDN w:val="0"/>
        <w:adjustRightInd w:val="0"/>
        <w:rPr>
          <w:rFonts w:cs="TimesNewRomanPSMT"/>
        </w:rPr>
      </w:pPr>
      <w:r>
        <w:rPr>
          <w:rFonts w:cs="TimesNewRomanPSMT"/>
        </w:rPr>
        <w:t>- овладение основами музыкальной грамотности: способностью эмоционально воспринимать музыку как живое образное искусство во взаимосвязи с жизнью, со специальной терминологией и ключевыми понятиями музыкального искусства, элементарной нотной грамотой в рамках изучаемого курса;</w:t>
      </w:r>
    </w:p>
    <w:p w:rsidR="00E33601" w:rsidRDefault="00E33601" w:rsidP="00E33601">
      <w:pPr>
        <w:autoSpaceDE w:val="0"/>
        <w:autoSpaceDN w:val="0"/>
        <w:adjustRightInd w:val="0"/>
        <w:rPr>
          <w:rFonts w:cs="TimesNewRomanPSMT"/>
        </w:rPr>
      </w:pPr>
      <w:r>
        <w:rPr>
          <w:rFonts w:cs="TimesNewRomanPSMT"/>
        </w:rPr>
        <w:t>- приобретение устойчивых навыков самостоятельной, целенаправленной и содержательной музыкально-учебной деятельности, включая информационн</w:t>
      </w:r>
      <w:proofErr w:type="gramStart"/>
      <w:r>
        <w:rPr>
          <w:rFonts w:cs="TimesNewRomanPSMT"/>
        </w:rPr>
        <w:t>о-</w:t>
      </w:r>
      <w:proofErr w:type="gramEnd"/>
      <w:r>
        <w:rPr>
          <w:rFonts w:cs="TimesNewRomanPSMT"/>
        </w:rPr>
        <w:t xml:space="preserve"> коммуникационные технологии;</w:t>
      </w:r>
    </w:p>
    <w:p w:rsidR="00E33601" w:rsidRDefault="00E33601" w:rsidP="00E33601">
      <w:pPr>
        <w:autoSpaceDE w:val="0"/>
        <w:autoSpaceDN w:val="0"/>
        <w:adjustRightInd w:val="0"/>
        <w:rPr>
          <w:rFonts w:cs="TimesNewRomanPSMT"/>
        </w:rPr>
      </w:pPr>
      <w:r>
        <w:rPr>
          <w:rFonts w:cs="TimesNewRomanPSMT"/>
        </w:rPr>
        <w:t>- сотрудничество в ходе реализации коллективных творческих проектов, решения</w:t>
      </w:r>
    </w:p>
    <w:p w:rsidR="00E33601" w:rsidRDefault="00E33601" w:rsidP="00E33601">
      <w:pPr>
        <w:autoSpaceDE w:val="0"/>
        <w:autoSpaceDN w:val="0"/>
        <w:adjustRightInd w:val="0"/>
        <w:rPr>
          <w:rFonts w:cs="TimesNewRomanPSMT"/>
        </w:rPr>
      </w:pPr>
      <w:r>
        <w:rPr>
          <w:rFonts w:cs="TimesNewRomanPSMT"/>
        </w:rPr>
        <w:t>различных музыкально-творческих задач.</w:t>
      </w:r>
    </w:p>
    <w:p w:rsidR="00E33601" w:rsidRDefault="00E33601" w:rsidP="00E33601">
      <w:pPr>
        <w:autoSpaceDE w:val="0"/>
        <w:autoSpaceDN w:val="0"/>
        <w:adjustRightInd w:val="0"/>
        <w:rPr>
          <w:rFonts w:cs="TimesNewRomanPSMT"/>
          <w:b/>
        </w:rPr>
      </w:pPr>
      <w:r>
        <w:rPr>
          <w:rFonts w:cs="TimesNewRomanPSMT"/>
          <w:b/>
        </w:rPr>
        <w:t xml:space="preserve">                                                                       </w:t>
      </w:r>
    </w:p>
    <w:p w:rsidR="00E33601" w:rsidRPr="00E33601" w:rsidRDefault="00E33601" w:rsidP="00E33601">
      <w:pPr>
        <w:autoSpaceDE w:val="0"/>
        <w:autoSpaceDN w:val="0"/>
        <w:adjustRightInd w:val="0"/>
        <w:rPr>
          <w:rFonts w:cs="TimesNewRomanPSMT"/>
          <w:b/>
        </w:rPr>
      </w:pPr>
      <w:r>
        <w:rPr>
          <w:rFonts w:cs="TimesNewRomanPSMT"/>
          <w:b/>
        </w:rPr>
        <w:t xml:space="preserve">                         </w:t>
      </w:r>
      <w:r>
        <w:rPr>
          <w:rFonts w:cs="TimesNewRomanPSMT"/>
          <w:b/>
          <w:i/>
        </w:rPr>
        <w:t>По окончании VII класса школьники научатся:</w:t>
      </w:r>
    </w:p>
    <w:p w:rsidR="00E33601" w:rsidRDefault="00E33601" w:rsidP="00E33601">
      <w:pPr>
        <w:autoSpaceDE w:val="0"/>
        <w:autoSpaceDN w:val="0"/>
        <w:adjustRightInd w:val="0"/>
        <w:rPr>
          <w:rFonts w:cs="TimesNewRomanPSMT"/>
        </w:rPr>
      </w:pPr>
      <w:r>
        <w:rPr>
          <w:rFonts w:cs="TimesNewRomanPSMT"/>
        </w:rPr>
        <w:t>- наблюдать за многообразными явлениями жизни и искусства, выражать свое отношение к искусству;</w:t>
      </w:r>
    </w:p>
    <w:p w:rsidR="00E33601" w:rsidRDefault="00E33601" w:rsidP="00E33601">
      <w:pPr>
        <w:autoSpaceDE w:val="0"/>
        <w:autoSpaceDN w:val="0"/>
        <w:adjustRightInd w:val="0"/>
        <w:rPr>
          <w:rFonts w:cs="TimesNewRomanPSMT"/>
        </w:rPr>
      </w:pPr>
      <w:r>
        <w:rPr>
          <w:rFonts w:cs="TimesNewRomanPSMT"/>
        </w:rPr>
        <w:t>- понимать специфику музыки и выявлять родство художественных образов разных</w:t>
      </w:r>
    </w:p>
    <w:p w:rsidR="00E33601" w:rsidRDefault="00E33601" w:rsidP="00E33601">
      <w:pPr>
        <w:autoSpaceDE w:val="0"/>
        <w:autoSpaceDN w:val="0"/>
        <w:adjustRightInd w:val="0"/>
        <w:rPr>
          <w:rFonts w:cs="TimesNewRomanPSMT"/>
        </w:rPr>
      </w:pPr>
      <w:r>
        <w:rPr>
          <w:rFonts w:cs="TimesNewRomanPSMT"/>
        </w:rPr>
        <w:t>искусств, различать их особенности;</w:t>
      </w:r>
    </w:p>
    <w:p w:rsidR="00E33601" w:rsidRDefault="00E33601" w:rsidP="00E33601">
      <w:pPr>
        <w:autoSpaceDE w:val="0"/>
        <w:autoSpaceDN w:val="0"/>
        <w:adjustRightInd w:val="0"/>
        <w:rPr>
          <w:rFonts w:cs="TimesNewRomanPSMT"/>
        </w:rPr>
      </w:pPr>
      <w:r>
        <w:rPr>
          <w:rFonts w:cs="TimesNewRomanPSMT"/>
        </w:rPr>
        <w:t>- выражать эмоциональное содержание музыкальных произведений в исполнении,</w:t>
      </w:r>
    </w:p>
    <w:p w:rsidR="00E33601" w:rsidRDefault="00E33601" w:rsidP="00E33601">
      <w:pPr>
        <w:autoSpaceDE w:val="0"/>
        <w:autoSpaceDN w:val="0"/>
        <w:adjustRightInd w:val="0"/>
        <w:rPr>
          <w:rFonts w:cs="TimesNewRomanPSMT"/>
        </w:rPr>
      </w:pPr>
      <w:r>
        <w:rPr>
          <w:rFonts w:cs="TimesNewRomanPSMT"/>
        </w:rPr>
        <w:t xml:space="preserve">участвовать в различных формах </w:t>
      </w:r>
      <w:proofErr w:type="spellStart"/>
      <w:r>
        <w:rPr>
          <w:rFonts w:cs="TimesNewRomanPSMT"/>
        </w:rPr>
        <w:t>музицирования</w:t>
      </w:r>
      <w:proofErr w:type="spellEnd"/>
      <w:r>
        <w:rPr>
          <w:rFonts w:cs="TimesNewRomanPSMT"/>
        </w:rPr>
        <w:t>;</w:t>
      </w:r>
    </w:p>
    <w:p w:rsidR="00E33601" w:rsidRDefault="00E33601" w:rsidP="00E33601">
      <w:pPr>
        <w:autoSpaceDE w:val="0"/>
        <w:autoSpaceDN w:val="0"/>
        <w:adjustRightInd w:val="0"/>
        <w:rPr>
          <w:rFonts w:cs="TimesNewRomanPSMT"/>
        </w:rPr>
      </w:pPr>
      <w:r>
        <w:rPr>
          <w:rFonts w:cs="TimesNewRomanPSMT"/>
        </w:rPr>
        <w:t>- раскрывать образное содержание музыкальных произведений разных форм, жанров и</w:t>
      </w:r>
    </w:p>
    <w:p w:rsidR="00E33601" w:rsidRDefault="00E33601" w:rsidP="00E33601">
      <w:pPr>
        <w:autoSpaceDE w:val="0"/>
        <w:autoSpaceDN w:val="0"/>
        <w:adjustRightInd w:val="0"/>
        <w:rPr>
          <w:rFonts w:cs="TimesNewRomanPSMT"/>
        </w:rPr>
      </w:pPr>
      <w:r>
        <w:rPr>
          <w:rFonts w:cs="TimesNewRomanPSMT"/>
        </w:rPr>
        <w:t>стилей; высказывать суждение об основной идее и форме ее воплощения в музыке;</w:t>
      </w:r>
    </w:p>
    <w:p w:rsidR="00E33601" w:rsidRDefault="00E33601" w:rsidP="00E33601">
      <w:pPr>
        <w:autoSpaceDE w:val="0"/>
        <w:autoSpaceDN w:val="0"/>
        <w:adjustRightInd w:val="0"/>
        <w:rPr>
          <w:rFonts w:cs="TimesNewRomanPSMT"/>
        </w:rPr>
      </w:pPr>
      <w:r>
        <w:rPr>
          <w:rFonts w:cs="TimesNewRomanPSMT"/>
        </w:rPr>
        <w:t>- понимать специфику и особенности музыкального языка, творчески интерпретировать</w:t>
      </w:r>
    </w:p>
    <w:p w:rsidR="00E33601" w:rsidRDefault="00E33601" w:rsidP="00E33601">
      <w:pPr>
        <w:autoSpaceDE w:val="0"/>
        <w:autoSpaceDN w:val="0"/>
        <w:adjustRightInd w:val="0"/>
        <w:rPr>
          <w:rFonts w:cs="TimesNewRomanPSMT"/>
        </w:rPr>
      </w:pPr>
      <w:r>
        <w:rPr>
          <w:rFonts w:cs="TimesNewRomanPSMT"/>
        </w:rPr>
        <w:t>содержание музыкального произведения в разных видах музыкальной деятельности;</w:t>
      </w:r>
    </w:p>
    <w:p w:rsidR="00E33601" w:rsidRDefault="00E33601" w:rsidP="00E33601">
      <w:pPr>
        <w:autoSpaceDE w:val="0"/>
        <w:autoSpaceDN w:val="0"/>
        <w:adjustRightInd w:val="0"/>
        <w:rPr>
          <w:rFonts w:cs="TimesNewRomanPSMT"/>
        </w:rPr>
      </w:pPr>
      <w:r>
        <w:rPr>
          <w:rFonts w:cs="TimesNewRomanPSMT"/>
        </w:rPr>
        <w:t xml:space="preserve">- осуществлять исследовательскую деятельность художественно-эстетической направленности, участвуя в творческих проектах, в том числе связанных с </w:t>
      </w:r>
      <w:proofErr w:type="spellStart"/>
      <w:r>
        <w:rPr>
          <w:rFonts w:cs="TimesNewRomanPSMT"/>
        </w:rPr>
        <w:t>музицированием</w:t>
      </w:r>
      <w:proofErr w:type="spellEnd"/>
      <w:r>
        <w:rPr>
          <w:rFonts w:cs="TimesNewRomanPSMT"/>
        </w:rPr>
        <w:t xml:space="preserve">; </w:t>
      </w:r>
    </w:p>
    <w:p w:rsidR="00E33601" w:rsidRDefault="00E33601" w:rsidP="00E33601">
      <w:pPr>
        <w:autoSpaceDE w:val="0"/>
        <w:autoSpaceDN w:val="0"/>
        <w:adjustRightInd w:val="0"/>
        <w:rPr>
          <w:rFonts w:cs="TimesNewRomanPSMT"/>
        </w:rPr>
      </w:pPr>
      <w:r>
        <w:rPr>
          <w:rFonts w:cs="TimesNewRomanPSMT"/>
        </w:rPr>
        <w:t>- проявлять инициативу в организации и проведении концертов, театральных спектаклей, выставок и конкурсов, фестивалей и др.;</w:t>
      </w:r>
    </w:p>
    <w:p w:rsidR="00E33601" w:rsidRDefault="00E33601" w:rsidP="00E33601">
      <w:pPr>
        <w:autoSpaceDE w:val="0"/>
        <w:autoSpaceDN w:val="0"/>
        <w:adjustRightInd w:val="0"/>
        <w:rPr>
          <w:rFonts w:cs="TimesNewRomanPSMT"/>
        </w:rPr>
      </w:pPr>
      <w:r>
        <w:rPr>
          <w:rFonts w:cs="TimesNewRomanPSMT"/>
        </w:rPr>
        <w:t>- разбираться в событиях художественной жизни отечественной и зарубежной культуры,</w:t>
      </w:r>
    </w:p>
    <w:p w:rsidR="00E33601" w:rsidRDefault="00E33601" w:rsidP="00E33601">
      <w:pPr>
        <w:autoSpaceDE w:val="0"/>
        <w:autoSpaceDN w:val="0"/>
        <w:adjustRightInd w:val="0"/>
        <w:rPr>
          <w:rFonts w:cs="TimesNewRomanPSMT"/>
        </w:rPr>
      </w:pPr>
      <w:proofErr w:type="gramStart"/>
      <w:r>
        <w:rPr>
          <w:rFonts w:cs="TimesNewRomanPSMT"/>
        </w:rPr>
        <w:t>владеть специальной терминологией</w:t>
      </w:r>
      <w:r>
        <w:rPr>
          <w:rFonts w:ascii="TimesNewRomanPSMT" w:hAnsi="TimesNewRomanPSMT" w:cs="TimesNewRomanPSMT"/>
        </w:rPr>
        <w:t xml:space="preserve">, </w:t>
      </w:r>
      <w:r>
        <w:rPr>
          <w:rFonts w:cs="TimesNewRomanPSMT"/>
        </w:rPr>
        <w:t>называть имена выдающихся отечественных и зарубежных композиторов и крупнейшие музыкальные центры мирового значения (театры</w:t>
      </w:r>
      <w:proofErr w:type="gramEnd"/>
    </w:p>
    <w:p w:rsidR="00E33601" w:rsidRDefault="00E33601" w:rsidP="00E33601">
      <w:pPr>
        <w:autoSpaceDE w:val="0"/>
        <w:autoSpaceDN w:val="0"/>
        <w:adjustRightInd w:val="0"/>
        <w:rPr>
          <w:rFonts w:cs="TimesNewRomanPSMT"/>
        </w:rPr>
      </w:pPr>
      <w:r>
        <w:rPr>
          <w:rFonts w:cs="TimesNewRomanPSMT"/>
        </w:rPr>
        <w:t>оперы и балета, концертные залы, музеи);</w:t>
      </w:r>
    </w:p>
    <w:p w:rsidR="00E33601" w:rsidRDefault="00E33601" w:rsidP="00E33601">
      <w:pPr>
        <w:autoSpaceDE w:val="0"/>
        <w:autoSpaceDN w:val="0"/>
        <w:adjustRightInd w:val="0"/>
        <w:rPr>
          <w:rFonts w:cs="TimesNewRomanPSMT"/>
        </w:rPr>
      </w:pPr>
      <w:r>
        <w:rPr>
          <w:rFonts w:cs="TimesNewRomanPSMT"/>
        </w:rPr>
        <w:t xml:space="preserve">- определять стилевое своеобразие </w:t>
      </w:r>
      <w:proofErr w:type="gramStart"/>
      <w:r>
        <w:rPr>
          <w:rFonts w:cs="TimesNewRomanPSMT"/>
        </w:rPr>
        <w:t>классической</w:t>
      </w:r>
      <w:proofErr w:type="gramEnd"/>
      <w:r>
        <w:rPr>
          <w:rFonts w:cs="TimesNewRomanPSMT"/>
        </w:rPr>
        <w:t>, народной, религиозной, современной</w:t>
      </w:r>
    </w:p>
    <w:p w:rsidR="00E33601" w:rsidRDefault="00E33601" w:rsidP="00E33601">
      <w:pPr>
        <w:autoSpaceDE w:val="0"/>
        <w:autoSpaceDN w:val="0"/>
        <w:adjustRightInd w:val="0"/>
        <w:rPr>
          <w:rFonts w:cs="TimesNewRomanPSMT"/>
        </w:rPr>
      </w:pPr>
      <w:r>
        <w:rPr>
          <w:rFonts w:cs="TimesNewRomanPSMT"/>
        </w:rPr>
        <w:t>музыки, разных эпох;</w:t>
      </w:r>
    </w:p>
    <w:p w:rsidR="00E33601" w:rsidRDefault="00E33601" w:rsidP="00E33601">
      <w:pPr>
        <w:autoSpaceDE w:val="0"/>
        <w:autoSpaceDN w:val="0"/>
        <w:adjustRightInd w:val="0"/>
        <w:rPr>
          <w:rFonts w:cs="TimesNewRomanPSMT"/>
        </w:rPr>
      </w:pPr>
      <w:r>
        <w:rPr>
          <w:rFonts w:cs="TimesNewRomanPSMT"/>
        </w:rPr>
        <w:t>- применять информационно-коммуникативные технологии для расширения опыта</w:t>
      </w:r>
    </w:p>
    <w:p w:rsidR="00E33601" w:rsidRDefault="00E33601" w:rsidP="00E33601">
      <w:pPr>
        <w:autoSpaceDE w:val="0"/>
        <w:autoSpaceDN w:val="0"/>
        <w:adjustRightInd w:val="0"/>
        <w:rPr>
          <w:rFonts w:cs="TimesNewRomanPSMT"/>
        </w:rPr>
      </w:pPr>
      <w:r>
        <w:rPr>
          <w:rFonts w:cs="TimesNewRomanPSMT"/>
        </w:rPr>
        <w:t>творческой деятельности в процессе поиска информации в образовательном пространстве</w:t>
      </w:r>
    </w:p>
    <w:p w:rsidR="00E33601" w:rsidRDefault="00E33601" w:rsidP="00E33601">
      <w:pPr>
        <w:autoSpaceDE w:val="0"/>
        <w:autoSpaceDN w:val="0"/>
        <w:adjustRightInd w:val="0"/>
        <w:rPr>
          <w:rFonts w:cs="TimesNewRomanPSMT"/>
        </w:rPr>
      </w:pPr>
      <w:r>
        <w:rPr>
          <w:rFonts w:cs="TimesNewRomanPSMT"/>
        </w:rPr>
        <w:t>сети Интернет.</w:t>
      </w:r>
    </w:p>
    <w:p w:rsidR="00E33601" w:rsidRDefault="00E33601" w:rsidP="00E33601">
      <w:pPr>
        <w:autoSpaceDE w:val="0"/>
        <w:autoSpaceDN w:val="0"/>
        <w:adjustRightInd w:val="0"/>
        <w:ind w:left="3540" w:firstLine="708"/>
        <w:rPr>
          <w:rFonts w:cs="TimesNewRomanPSMT"/>
          <w:b/>
        </w:rPr>
      </w:pPr>
      <w:r>
        <w:rPr>
          <w:rFonts w:cs="TimesNewRomanPSMT"/>
          <w:b/>
        </w:rPr>
        <w:t>Содержание курса</w:t>
      </w:r>
    </w:p>
    <w:p w:rsidR="00E33601" w:rsidRDefault="00E33601" w:rsidP="00E33601">
      <w:pPr>
        <w:autoSpaceDE w:val="0"/>
        <w:autoSpaceDN w:val="0"/>
        <w:adjustRightInd w:val="0"/>
        <w:ind w:firstLine="708"/>
        <w:rPr>
          <w:rFonts w:cs="TimesNewRomanPSMT"/>
        </w:rPr>
      </w:pPr>
      <w:r>
        <w:rPr>
          <w:rFonts w:cs="TimesNewRomanPSMT"/>
        </w:rPr>
        <w:t xml:space="preserve">Основное содержание образования в примерной программе представлено следующими содержательными линиями: «Музыка как вид искусства», «Музыкальный </w:t>
      </w:r>
      <w:r>
        <w:rPr>
          <w:rFonts w:cs="TimesNewRomanPSMT"/>
        </w:rPr>
        <w:lastRenderedPageBreak/>
        <w:t xml:space="preserve">образ и музыкальная драматургия», «Музыка в современном мире: традиции и  инновации». </w:t>
      </w:r>
    </w:p>
    <w:p w:rsidR="00E33601" w:rsidRDefault="00E33601" w:rsidP="00E33601">
      <w:pPr>
        <w:autoSpaceDE w:val="0"/>
        <w:autoSpaceDN w:val="0"/>
        <w:adjustRightInd w:val="0"/>
        <w:ind w:firstLine="708"/>
        <w:rPr>
          <w:rFonts w:cs="TimesNewRomanPSMT"/>
        </w:rPr>
      </w:pPr>
      <w:r>
        <w:rPr>
          <w:rFonts w:cs="TimesNewRomanPSMT"/>
        </w:rPr>
        <w:t>Предлагаемые содержательные линии ориентированы на сохранение преемственности с курсом музыки в начальной школе.</w:t>
      </w:r>
    </w:p>
    <w:p w:rsidR="00E33601" w:rsidRDefault="00E33601" w:rsidP="00E33601">
      <w:pPr>
        <w:autoSpaceDE w:val="0"/>
        <w:autoSpaceDN w:val="0"/>
        <w:adjustRightInd w:val="0"/>
        <w:ind w:firstLine="708"/>
        <w:rPr>
          <w:rFonts w:cs="TimesNewRomanPSMT"/>
        </w:rPr>
      </w:pPr>
      <w:r>
        <w:rPr>
          <w:rFonts w:cs="TimesNewRomanPSMT"/>
          <w:b/>
        </w:rPr>
        <w:t>Музыка как вид искусства</w:t>
      </w:r>
      <w:r>
        <w:rPr>
          <w:rFonts w:cs="TimesNewRomanPSMT"/>
        </w:rPr>
        <w:t xml:space="preserve">. </w:t>
      </w:r>
    </w:p>
    <w:p w:rsidR="00E33601" w:rsidRDefault="00E33601" w:rsidP="00E33601">
      <w:pPr>
        <w:autoSpaceDE w:val="0"/>
        <w:autoSpaceDN w:val="0"/>
        <w:adjustRightInd w:val="0"/>
        <w:ind w:firstLine="708"/>
        <w:rPr>
          <w:rFonts w:cs="TimesNewRomanPSMT"/>
        </w:rPr>
      </w:pPr>
      <w:r>
        <w:rPr>
          <w:rFonts w:cs="TimesNewRomanPSMT"/>
        </w:rPr>
        <w:t>Основы музыки: интонационно-образная, жанровая, стилевая.</w:t>
      </w:r>
    </w:p>
    <w:p w:rsidR="00E33601" w:rsidRDefault="00E33601" w:rsidP="00E33601">
      <w:pPr>
        <w:autoSpaceDE w:val="0"/>
        <w:autoSpaceDN w:val="0"/>
        <w:adjustRightInd w:val="0"/>
        <w:rPr>
          <w:rFonts w:cs="TimesNewRomanPSMT"/>
        </w:rPr>
      </w:pPr>
      <w:r>
        <w:rPr>
          <w:rFonts w:cs="TimesNewRomanPSMT"/>
        </w:rPr>
        <w:t>Интонация в музыке как звуковое воплощение художественных идей и средоточие</w:t>
      </w:r>
    </w:p>
    <w:p w:rsidR="00E33601" w:rsidRDefault="00E33601" w:rsidP="00E33601">
      <w:pPr>
        <w:autoSpaceDE w:val="0"/>
        <w:autoSpaceDN w:val="0"/>
        <w:adjustRightInd w:val="0"/>
        <w:rPr>
          <w:rFonts w:cs="TimesNewRomanPSMT"/>
        </w:rPr>
      </w:pPr>
      <w:r>
        <w:rPr>
          <w:rFonts w:cs="TimesNewRomanPSMT"/>
        </w:rPr>
        <w:t>смысла. Музыка вокальная, симфоническая и театральная; вокально-инструментальная и</w:t>
      </w:r>
    </w:p>
    <w:p w:rsidR="00E33601" w:rsidRDefault="00E33601" w:rsidP="00E33601">
      <w:pPr>
        <w:autoSpaceDE w:val="0"/>
        <w:autoSpaceDN w:val="0"/>
        <w:adjustRightInd w:val="0"/>
        <w:rPr>
          <w:rFonts w:cs="TimesNewRomanPSMT"/>
        </w:rPr>
      </w:pPr>
      <w:r>
        <w:rPr>
          <w:rFonts w:cs="TimesNewRomanPSMT"/>
        </w:rPr>
        <w:t>камерно-инструментальная. Музыкальное искусство: исторические эпохи, стилевые</w:t>
      </w:r>
    </w:p>
    <w:p w:rsidR="00E33601" w:rsidRDefault="00E33601" w:rsidP="00E33601">
      <w:pPr>
        <w:autoSpaceDE w:val="0"/>
        <w:autoSpaceDN w:val="0"/>
        <w:adjustRightInd w:val="0"/>
        <w:rPr>
          <w:rFonts w:cs="TimesNewRomanPSMT"/>
        </w:rPr>
      </w:pPr>
      <w:r>
        <w:rPr>
          <w:rFonts w:cs="TimesNewRomanPSMT"/>
        </w:rPr>
        <w:t>направления, национальные школы и их традиции, творчество выдающихся</w:t>
      </w:r>
    </w:p>
    <w:p w:rsidR="00E33601" w:rsidRDefault="00E33601" w:rsidP="00E33601">
      <w:pPr>
        <w:autoSpaceDE w:val="0"/>
        <w:autoSpaceDN w:val="0"/>
        <w:adjustRightInd w:val="0"/>
        <w:rPr>
          <w:rFonts w:cs="TimesNewRomanPSMT"/>
        </w:rPr>
      </w:pPr>
      <w:r>
        <w:rPr>
          <w:rFonts w:cs="TimesNewRomanPSMT"/>
        </w:rPr>
        <w:t xml:space="preserve">отечественных и зарубежных композиторов. Искусство исполнительской интерпретации </w:t>
      </w:r>
      <w:proofErr w:type="gramStart"/>
      <w:r>
        <w:rPr>
          <w:rFonts w:cs="TimesNewRomanPSMT"/>
        </w:rPr>
        <w:t>в</w:t>
      </w:r>
      <w:proofErr w:type="gramEnd"/>
    </w:p>
    <w:p w:rsidR="00E33601" w:rsidRDefault="00E33601" w:rsidP="00E33601">
      <w:pPr>
        <w:autoSpaceDE w:val="0"/>
        <w:autoSpaceDN w:val="0"/>
        <w:adjustRightInd w:val="0"/>
        <w:rPr>
          <w:rFonts w:cs="TimesNewRomanPSMT"/>
        </w:rPr>
      </w:pPr>
      <w:r>
        <w:rPr>
          <w:rFonts w:cs="TimesNewRomanPSMT"/>
        </w:rPr>
        <w:t>музыке.</w:t>
      </w:r>
    </w:p>
    <w:p w:rsidR="00E33601" w:rsidRDefault="00E33601" w:rsidP="00E33601">
      <w:pPr>
        <w:autoSpaceDE w:val="0"/>
        <w:autoSpaceDN w:val="0"/>
        <w:adjustRightInd w:val="0"/>
        <w:ind w:firstLine="708"/>
        <w:rPr>
          <w:rFonts w:cs="TimesNewRomanPSMT"/>
        </w:rPr>
      </w:pPr>
      <w:proofErr w:type="gramStart"/>
      <w:r>
        <w:rPr>
          <w:rFonts w:cs="TimesNewRomanPSMT"/>
        </w:rPr>
        <w:t>Взаимодействие и взаимосвязь музыки с другими видами искусства (литература,</w:t>
      </w:r>
      <w:proofErr w:type="gramEnd"/>
    </w:p>
    <w:p w:rsidR="00E33601" w:rsidRDefault="00E33601" w:rsidP="00E33601">
      <w:pPr>
        <w:autoSpaceDE w:val="0"/>
        <w:autoSpaceDN w:val="0"/>
        <w:adjustRightInd w:val="0"/>
        <w:rPr>
          <w:rFonts w:cs="TimesNewRomanPSMT"/>
        </w:rPr>
      </w:pPr>
      <w:r>
        <w:rPr>
          <w:rFonts w:cs="TimesNewRomanPSMT"/>
        </w:rPr>
        <w:t xml:space="preserve">изобразительное искусство). Композитор — поэт — художник; родство </w:t>
      </w:r>
      <w:proofErr w:type="gramStart"/>
      <w:r>
        <w:rPr>
          <w:rFonts w:cs="TimesNewRomanPSMT"/>
        </w:rPr>
        <w:t>зрительных</w:t>
      </w:r>
      <w:proofErr w:type="gramEnd"/>
      <w:r>
        <w:rPr>
          <w:rFonts w:cs="TimesNewRomanPSMT"/>
        </w:rPr>
        <w:t>,</w:t>
      </w:r>
    </w:p>
    <w:p w:rsidR="00E33601" w:rsidRDefault="00E33601" w:rsidP="00E33601">
      <w:pPr>
        <w:autoSpaceDE w:val="0"/>
        <w:autoSpaceDN w:val="0"/>
        <w:adjustRightInd w:val="0"/>
        <w:rPr>
          <w:rFonts w:cs="TimesNewRomanPSMT"/>
        </w:rPr>
      </w:pPr>
      <w:r>
        <w:rPr>
          <w:rFonts w:cs="TimesNewRomanPSMT"/>
        </w:rPr>
        <w:t>музыкальных и литературных образов; общность и различие выразительных средств</w:t>
      </w:r>
    </w:p>
    <w:p w:rsidR="00E33601" w:rsidRDefault="00E33601" w:rsidP="00E33601">
      <w:pPr>
        <w:autoSpaceDE w:val="0"/>
        <w:autoSpaceDN w:val="0"/>
        <w:adjustRightInd w:val="0"/>
        <w:rPr>
          <w:rFonts w:cs="TimesNewRomanPSMT"/>
        </w:rPr>
      </w:pPr>
      <w:r>
        <w:rPr>
          <w:rFonts w:cs="TimesNewRomanPSMT"/>
        </w:rPr>
        <w:t>разных видов искусства.</w:t>
      </w:r>
    </w:p>
    <w:p w:rsidR="00E33601" w:rsidRDefault="00E33601" w:rsidP="00E33601">
      <w:pPr>
        <w:autoSpaceDE w:val="0"/>
        <w:autoSpaceDN w:val="0"/>
        <w:adjustRightInd w:val="0"/>
        <w:ind w:firstLine="708"/>
        <w:rPr>
          <w:rFonts w:cs="TimesNewRomanPSMT"/>
        </w:rPr>
      </w:pPr>
      <w:r>
        <w:rPr>
          <w:rFonts w:cs="TimesNewRomanPSMT"/>
        </w:rPr>
        <w:t>Воздействие музыки на человека, ее роль в человеческом обществе. Музыкальное</w:t>
      </w:r>
    </w:p>
    <w:p w:rsidR="00E33601" w:rsidRDefault="00E33601" w:rsidP="00E33601">
      <w:pPr>
        <w:autoSpaceDE w:val="0"/>
        <w:autoSpaceDN w:val="0"/>
        <w:adjustRightInd w:val="0"/>
        <w:rPr>
          <w:rFonts w:cs="TimesNewRomanPSMT"/>
        </w:rPr>
      </w:pPr>
      <w:r>
        <w:rPr>
          <w:rFonts w:cs="TimesNewRomanPSMT"/>
        </w:rPr>
        <w:t>искусство как воплощение жизненной красоты и жизненной правды. Преобразующая сила</w:t>
      </w:r>
    </w:p>
    <w:p w:rsidR="00E33601" w:rsidRDefault="00E33601" w:rsidP="00E33601">
      <w:pPr>
        <w:autoSpaceDE w:val="0"/>
        <w:autoSpaceDN w:val="0"/>
        <w:adjustRightInd w:val="0"/>
        <w:rPr>
          <w:rFonts w:cs="TimesNewRomanPSMT"/>
        </w:rPr>
      </w:pPr>
      <w:r>
        <w:rPr>
          <w:rFonts w:cs="TimesNewRomanPSMT"/>
        </w:rPr>
        <w:t>музыки как вида искусства.</w:t>
      </w:r>
    </w:p>
    <w:p w:rsidR="00E33601" w:rsidRDefault="00E33601" w:rsidP="00E33601">
      <w:pPr>
        <w:autoSpaceDE w:val="0"/>
        <w:autoSpaceDN w:val="0"/>
        <w:adjustRightInd w:val="0"/>
        <w:ind w:firstLine="708"/>
        <w:rPr>
          <w:rFonts w:cs="TimesNewRomanPSMT"/>
        </w:rPr>
      </w:pPr>
      <w:r>
        <w:rPr>
          <w:rFonts w:cs="TimesNewRomanPSMT"/>
          <w:b/>
        </w:rPr>
        <w:t>Музыкальный образ и музыкальная драматургия.</w:t>
      </w:r>
      <w:r>
        <w:rPr>
          <w:rFonts w:cs="TimesNewRomanPSMT"/>
        </w:rPr>
        <w:t xml:space="preserve"> </w:t>
      </w:r>
    </w:p>
    <w:p w:rsidR="00E33601" w:rsidRDefault="00E33601" w:rsidP="00E33601">
      <w:pPr>
        <w:autoSpaceDE w:val="0"/>
        <w:autoSpaceDN w:val="0"/>
        <w:adjustRightInd w:val="0"/>
        <w:ind w:firstLine="708"/>
        <w:rPr>
          <w:rFonts w:cs="TimesNewRomanPSMT"/>
        </w:rPr>
      </w:pPr>
      <w:r>
        <w:rPr>
          <w:rFonts w:cs="TimesNewRomanPSMT"/>
        </w:rPr>
        <w:t>Всеобщность музыкального языка. Жизненное содержание музыкальных образов, их характеристика и построение, взаимосвязь и развитие. Лирические и драматические, романтические и героические образы и др.</w:t>
      </w:r>
    </w:p>
    <w:p w:rsidR="00E33601" w:rsidRDefault="00E33601" w:rsidP="00E33601">
      <w:pPr>
        <w:autoSpaceDE w:val="0"/>
        <w:autoSpaceDN w:val="0"/>
        <w:adjustRightInd w:val="0"/>
        <w:ind w:firstLine="708"/>
        <w:rPr>
          <w:rFonts w:cs="TimesNewRomanPSMT"/>
        </w:rPr>
      </w:pPr>
      <w:r>
        <w:rPr>
          <w:rFonts w:cs="TimesNewRomanPSMT"/>
        </w:rPr>
        <w:t>Общие закономерности развития музыки: сходство и контраст. Противоречие как</w:t>
      </w:r>
    </w:p>
    <w:p w:rsidR="00E33601" w:rsidRDefault="00E33601" w:rsidP="00E33601">
      <w:pPr>
        <w:autoSpaceDE w:val="0"/>
        <w:autoSpaceDN w:val="0"/>
        <w:adjustRightInd w:val="0"/>
        <w:rPr>
          <w:rFonts w:cs="TimesNewRomanPSMT"/>
        </w:rPr>
      </w:pPr>
      <w:r>
        <w:rPr>
          <w:rFonts w:cs="TimesNewRomanPSMT"/>
        </w:rPr>
        <w:t>источник непрерывного развития музыки и жизни. Разнообразие музыкальных форм:</w:t>
      </w:r>
    </w:p>
    <w:p w:rsidR="00E33601" w:rsidRDefault="00E33601" w:rsidP="00E33601">
      <w:pPr>
        <w:autoSpaceDE w:val="0"/>
        <w:autoSpaceDN w:val="0"/>
        <w:adjustRightInd w:val="0"/>
        <w:rPr>
          <w:rFonts w:cs="TimesNewRomanPSMT"/>
        </w:rPr>
      </w:pPr>
      <w:r>
        <w:rPr>
          <w:rFonts w:cs="TimesNewRomanPSMT"/>
        </w:rPr>
        <w:t>двухчастные и трехчастные, вариации, рондо, сюиты, сонатно-симфонический цикл.</w:t>
      </w:r>
    </w:p>
    <w:p w:rsidR="00E33601" w:rsidRDefault="00E33601" w:rsidP="00E33601">
      <w:pPr>
        <w:autoSpaceDE w:val="0"/>
        <w:autoSpaceDN w:val="0"/>
        <w:adjustRightInd w:val="0"/>
        <w:rPr>
          <w:rFonts w:cs="TimesNewRomanPSMT"/>
        </w:rPr>
      </w:pPr>
      <w:r>
        <w:rPr>
          <w:rFonts w:cs="TimesNewRomanPSMT"/>
        </w:rPr>
        <w:t>Воплощение единства содержания и формы.</w:t>
      </w:r>
    </w:p>
    <w:p w:rsidR="00E33601" w:rsidRDefault="00E33601" w:rsidP="00E33601">
      <w:pPr>
        <w:autoSpaceDE w:val="0"/>
        <w:autoSpaceDN w:val="0"/>
        <w:adjustRightInd w:val="0"/>
        <w:ind w:firstLine="708"/>
        <w:rPr>
          <w:rFonts w:cs="TimesNewRomanPSMT"/>
        </w:rPr>
      </w:pPr>
      <w:r>
        <w:rPr>
          <w:rFonts w:cs="TimesNewRomanPSMT"/>
        </w:rPr>
        <w:t xml:space="preserve">Взаимодействие музыкальных образов, драматургическое и интонационное развитие </w:t>
      </w:r>
      <w:proofErr w:type="gramStart"/>
      <w:r>
        <w:rPr>
          <w:rFonts w:cs="TimesNewRomanPSMT"/>
        </w:rPr>
        <w:t>на</w:t>
      </w:r>
      <w:proofErr w:type="gramEnd"/>
    </w:p>
    <w:p w:rsidR="00E33601" w:rsidRDefault="00E33601" w:rsidP="00E33601">
      <w:pPr>
        <w:autoSpaceDE w:val="0"/>
        <w:autoSpaceDN w:val="0"/>
        <w:adjustRightInd w:val="0"/>
        <w:rPr>
          <w:rFonts w:cs="TimesNewRomanPSMT"/>
        </w:rPr>
      </w:pPr>
      <w:proofErr w:type="gramStart"/>
      <w:r>
        <w:rPr>
          <w:rFonts w:cs="TimesNewRomanPSMT"/>
        </w:rPr>
        <w:t>примере</w:t>
      </w:r>
      <w:proofErr w:type="gramEnd"/>
      <w:r>
        <w:rPr>
          <w:rFonts w:cs="TimesNewRomanPSMT"/>
        </w:rPr>
        <w:t xml:space="preserve"> произведений русской и зарубежной музыки от эпохи Средневековья до рубежа</w:t>
      </w:r>
    </w:p>
    <w:p w:rsidR="00E33601" w:rsidRDefault="00E33601" w:rsidP="00E33601">
      <w:pPr>
        <w:autoSpaceDE w:val="0"/>
        <w:autoSpaceDN w:val="0"/>
        <w:adjustRightInd w:val="0"/>
        <w:rPr>
          <w:rFonts w:cs="TimesNewRomanPSMT"/>
        </w:rPr>
      </w:pPr>
      <w:r>
        <w:rPr>
          <w:rFonts w:cs="TimesNewRomanPSMT"/>
        </w:rPr>
        <w:t>XIX— XX вв.: духовная музыка (знаменный распев и григорианский хорал),</w:t>
      </w:r>
    </w:p>
    <w:p w:rsidR="00E33601" w:rsidRDefault="00E33601" w:rsidP="00E33601">
      <w:pPr>
        <w:autoSpaceDE w:val="0"/>
        <w:autoSpaceDN w:val="0"/>
        <w:adjustRightInd w:val="0"/>
        <w:rPr>
          <w:rFonts w:cs="TimesNewRomanPSMT"/>
        </w:rPr>
      </w:pPr>
      <w:r>
        <w:rPr>
          <w:rFonts w:cs="TimesNewRomanPSMT"/>
        </w:rPr>
        <w:t>западноевропейская и русская музыка XVII—XVIII вв., зарубежная и русская</w:t>
      </w:r>
    </w:p>
    <w:p w:rsidR="00E33601" w:rsidRDefault="00E33601" w:rsidP="00E33601">
      <w:pPr>
        <w:autoSpaceDE w:val="0"/>
        <w:autoSpaceDN w:val="0"/>
        <w:adjustRightInd w:val="0"/>
        <w:rPr>
          <w:rFonts w:cs="TimesNewRomanPSMT"/>
        </w:rPr>
      </w:pPr>
      <w:proofErr w:type="gramStart"/>
      <w:r>
        <w:rPr>
          <w:rFonts w:cs="TimesNewRomanPSMT"/>
        </w:rPr>
        <w:t>музыкальная культура XIX в. (основные стили, жанры и характерные черты, специфика</w:t>
      </w:r>
      <w:proofErr w:type="gramEnd"/>
    </w:p>
    <w:p w:rsidR="00E33601" w:rsidRDefault="00E33601" w:rsidP="00E33601">
      <w:pPr>
        <w:autoSpaceDE w:val="0"/>
        <w:autoSpaceDN w:val="0"/>
        <w:adjustRightInd w:val="0"/>
        <w:rPr>
          <w:rFonts w:cs="TimesNewRomanPSMT"/>
        </w:rPr>
      </w:pPr>
      <w:r>
        <w:rPr>
          <w:rFonts w:cs="TimesNewRomanPSMT"/>
        </w:rPr>
        <w:t>национальных школ).</w:t>
      </w:r>
    </w:p>
    <w:p w:rsidR="00E33601" w:rsidRDefault="00E33601" w:rsidP="00E33601">
      <w:pPr>
        <w:autoSpaceDE w:val="0"/>
        <w:autoSpaceDN w:val="0"/>
        <w:adjustRightInd w:val="0"/>
        <w:rPr>
          <w:rFonts w:cs="TimesNewRomanPSMT"/>
        </w:rPr>
      </w:pPr>
      <w:r>
        <w:rPr>
          <w:rFonts w:cs="TimesNewRomanPSMT"/>
          <w:b/>
        </w:rPr>
        <w:t>Музыка в современном мире: традиции и инновации</w:t>
      </w:r>
      <w:r>
        <w:rPr>
          <w:rFonts w:cs="TimesNewRomanPSMT"/>
        </w:rPr>
        <w:t>.</w:t>
      </w:r>
    </w:p>
    <w:p w:rsidR="00E33601" w:rsidRDefault="00E33601" w:rsidP="00E33601">
      <w:pPr>
        <w:autoSpaceDE w:val="0"/>
        <w:autoSpaceDN w:val="0"/>
        <w:adjustRightInd w:val="0"/>
        <w:ind w:firstLine="708"/>
        <w:rPr>
          <w:rFonts w:cs="TimesNewRomanPSMT"/>
        </w:rPr>
      </w:pPr>
      <w:r>
        <w:rPr>
          <w:rFonts w:cs="TimesNewRomanPSMT"/>
        </w:rPr>
        <w:t>Народное музыкальное творчество как часть общей культуры народа. Музыкальный</w:t>
      </w:r>
    </w:p>
    <w:p w:rsidR="00E33601" w:rsidRDefault="00E33601" w:rsidP="00E33601">
      <w:pPr>
        <w:autoSpaceDE w:val="0"/>
        <w:autoSpaceDN w:val="0"/>
        <w:adjustRightInd w:val="0"/>
        <w:rPr>
          <w:rFonts w:cs="TimesNewRomanPSMT"/>
        </w:rPr>
      </w:pPr>
      <w:r>
        <w:rPr>
          <w:rFonts w:cs="TimesNewRomanPSMT"/>
        </w:rPr>
        <w:t>фольклор разных стран: истоки и интонационное своеобразие, образцы традиционных</w:t>
      </w:r>
    </w:p>
    <w:p w:rsidR="00E33601" w:rsidRDefault="00E33601" w:rsidP="00E33601">
      <w:pPr>
        <w:autoSpaceDE w:val="0"/>
        <w:autoSpaceDN w:val="0"/>
        <w:adjustRightInd w:val="0"/>
        <w:rPr>
          <w:rFonts w:cs="TimesNewRomanPSMT"/>
        </w:rPr>
      </w:pPr>
      <w:r>
        <w:rPr>
          <w:rFonts w:cs="TimesNewRomanPSMT"/>
        </w:rPr>
        <w:t>обрядов. Русская народная музыка: песенное и инструментальное творчество</w:t>
      </w:r>
    </w:p>
    <w:p w:rsidR="00E33601" w:rsidRDefault="00E33601" w:rsidP="00E33601">
      <w:pPr>
        <w:autoSpaceDE w:val="0"/>
        <w:autoSpaceDN w:val="0"/>
        <w:adjustRightInd w:val="0"/>
        <w:rPr>
          <w:rFonts w:cs="TimesNewRomanPSMT"/>
        </w:rPr>
      </w:pPr>
      <w:r>
        <w:rPr>
          <w:rFonts w:cs="TimesNewRomanPSMT"/>
        </w:rPr>
        <w:t>(характерные черты, основные жанры, темы, образы). Народно-песенные истоки русского</w:t>
      </w:r>
    </w:p>
    <w:p w:rsidR="00E33601" w:rsidRDefault="00E33601" w:rsidP="00E33601">
      <w:pPr>
        <w:autoSpaceDE w:val="0"/>
        <w:autoSpaceDN w:val="0"/>
        <w:adjustRightInd w:val="0"/>
        <w:rPr>
          <w:rFonts w:cs="TimesNewRomanPSMT"/>
        </w:rPr>
      </w:pPr>
      <w:r>
        <w:rPr>
          <w:rFonts w:cs="TimesNewRomanPSMT"/>
        </w:rPr>
        <w:t>профессионального музыкального творчества. Этническая музыка. Музыкальная культура</w:t>
      </w:r>
    </w:p>
    <w:p w:rsidR="00E33601" w:rsidRDefault="00E33601" w:rsidP="00E33601">
      <w:pPr>
        <w:autoSpaceDE w:val="0"/>
        <w:autoSpaceDN w:val="0"/>
        <w:adjustRightInd w:val="0"/>
        <w:rPr>
          <w:rFonts w:cs="TimesNewRomanPSMT"/>
        </w:rPr>
      </w:pPr>
      <w:r>
        <w:rPr>
          <w:rFonts w:cs="TimesNewRomanPSMT"/>
        </w:rPr>
        <w:t>своего региона.</w:t>
      </w:r>
    </w:p>
    <w:p w:rsidR="00E33601" w:rsidRDefault="00E33601" w:rsidP="00E33601">
      <w:pPr>
        <w:autoSpaceDE w:val="0"/>
        <w:autoSpaceDN w:val="0"/>
        <w:adjustRightInd w:val="0"/>
        <w:ind w:firstLine="708"/>
        <w:rPr>
          <w:rFonts w:cs="TimesNewRomanPSMT"/>
        </w:rPr>
      </w:pPr>
      <w:r>
        <w:rPr>
          <w:rFonts w:cs="TimesNewRomanPSMT"/>
        </w:rPr>
        <w:t>Отечественная и зарубежная музыка композиторов XX в., ее стилевое многообразие</w:t>
      </w:r>
    </w:p>
    <w:p w:rsidR="00E33601" w:rsidRDefault="00E33601" w:rsidP="00E33601">
      <w:pPr>
        <w:autoSpaceDE w:val="0"/>
        <w:autoSpaceDN w:val="0"/>
        <w:adjustRightInd w:val="0"/>
        <w:rPr>
          <w:rFonts w:cs="TimesNewRomanPSMT"/>
        </w:rPr>
      </w:pPr>
      <w:r>
        <w:rPr>
          <w:rFonts w:cs="TimesNewRomanPSMT"/>
        </w:rPr>
        <w:t xml:space="preserve">(импрессионизм, </w:t>
      </w:r>
      <w:proofErr w:type="spellStart"/>
      <w:r>
        <w:rPr>
          <w:rFonts w:cs="TimesNewRomanPSMT"/>
        </w:rPr>
        <w:t>неофольклоризм</w:t>
      </w:r>
      <w:proofErr w:type="spellEnd"/>
      <w:r>
        <w:rPr>
          <w:rFonts w:cs="TimesNewRomanPSMT"/>
        </w:rPr>
        <w:t xml:space="preserve"> и неоклассицизм). Музыкальное творчество композиторов академического направления. Джаз и симфоджаз. </w:t>
      </w:r>
      <w:proofErr w:type="gramStart"/>
      <w:r>
        <w:rPr>
          <w:rFonts w:cs="TimesNewRomanPSMT"/>
        </w:rPr>
        <w:t>Современная популярная музыка: авторская песня, электронная музыка, рок-музыка (рок-опера, рок-н-ролл, фолк-рок, арт-рок), мюзикл, диско-музыка.</w:t>
      </w:r>
      <w:proofErr w:type="gramEnd"/>
      <w:r>
        <w:rPr>
          <w:rFonts w:cs="TimesNewRomanPSMT"/>
        </w:rPr>
        <w:t xml:space="preserve"> Информационно-коммуникационные технологии в музыке.</w:t>
      </w:r>
    </w:p>
    <w:p w:rsidR="00E33601" w:rsidRDefault="00E33601" w:rsidP="00E33601">
      <w:pPr>
        <w:autoSpaceDE w:val="0"/>
        <w:autoSpaceDN w:val="0"/>
        <w:adjustRightInd w:val="0"/>
        <w:ind w:firstLine="708"/>
        <w:rPr>
          <w:rFonts w:cs="TimesNewRomanPSMT"/>
        </w:rPr>
      </w:pPr>
      <w:r>
        <w:rPr>
          <w:rFonts w:cs="TimesNewRomanPSMT"/>
        </w:rPr>
        <w:t>Современная музыкальная жизнь. Выдающиеся отечественные и зарубежные</w:t>
      </w:r>
    </w:p>
    <w:p w:rsidR="00E33601" w:rsidRDefault="00E33601" w:rsidP="00E33601">
      <w:pPr>
        <w:autoSpaceDE w:val="0"/>
        <w:autoSpaceDN w:val="0"/>
        <w:adjustRightInd w:val="0"/>
        <w:rPr>
          <w:rFonts w:cs="TimesNewRomanPSMT"/>
        </w:rPr>
      </w:pPr>
      <w:r>
        <w:rPr>
          <w:rFonts w:cs="TimesNewRomanPSMT"/>
        </w:rPr>
        <w:t>исполнители, ансамбли и музыкальные коллективы. Пение: соло, дуэт, трио, квартет,</w:t>
      </w:r>
    </w:p>
    <w:p w:rsidR="00E33601" w:rsidRDefault="00E33601" w:rsidP="00E33601">
      <w:pPr>
        <w:autoSpaceDE w:val="0"/>
        <w:autoSpaceDN w:val="0"/>
        <w:adjustRightInd w:val="0"/>
        <w:rPr>
          <w:rFonts w:cs="TimesNewRomanPSMT"/>
        </w:rPr>
      </w:pPr>
      <w:r>
        <w:rPr>
          <w:rFonts w:cs="TimesNewRomanPSMT"/>
        </w:rPr>
        <w:t xml:space="preserve">ансамбль, хор; аккомпанемент, a </w:t>
      </w:r>
      <w:proofErr w:type="spellStart"/>
      <w:r>
        <w:rPr>
          <w:rFonts w:cs="TimesNewRomanPSMT"/>
        </w:rPr>
        <w:t>capella</w:t>
      </w:r>
      <w:proofErr w:type="spellEnd"/>
      <w:r>
        <w:rPr>
          <w:rFonts w:cs="TimesNewRomanPSMT"/>
        </w:rPr>
        <w:t>. Певческие голоса: сопрано, меццо-сопрано, альт,</w:t>
      </w:r>
    </w:p>
    <w:p w:rsidR="00E33601" w:rsidRDefault="00E33601" w:rsidP="00E33601">
      <w:pPr>
        <w:autoSpaceDE w:val="0"/>
        <w:autoSpaceDN w:val="0"/>
        <w:adjustRightInd w:val="0"/>
        <w:rPr>
          <w:rFonts w:cs="TimesNewRomanPSMT"/>
        </w:rPr>
      </w:pPr>
      <w:r>
        <w:rPr>
          <w:rFonts w:cs="TimesNewRomanPSMT"/>
        </w:rPr>
        <w:lastRenderedPageBreak/>
        <w:t>тенор, баритон, бас. Хоры: народный, академический. Музыкальные инструменты:</w:t>
      </w:r>
    </w:p>
    <w:p w:rsidR="00E33601" w:rsidRDefault="00E33601" w:rsidP="00E33601">
      <w:pPr>
        <w:autoSpaceDE w:val="0"/>
        <w:autoSpaceDN w:val="0"/>
        <w:adjustRightInd w:val="0"/>
        <w:rPr>
          <w:rFonts w:cs="TimesNewRomanPSMT"/>
        </w:rPr>
      </w:pPr>
      <w:r>
        <w:rPr>
          <w:rFonts w:cs="TimesNewRomanPSMT"/>
        </w:rPr>
        <w:t xml:space="preserve">духовые, струнные, ударные, современные электронные. Виды оркестра: </w:t>
      </w:r>
      <w:proofErr w:type="gramStart"/>
      <w:r>
        <w:rPr>
          <w:rFonts w:cs="TimesNewRomanPSMT"/>
        </w:rPr>
        <w:t>симфонический</w:t>
      </w:r>
      <w:proofErr w:type="gramEnd"/>
      <w:r>
        <w:rPr>
          <w:rFonts w:cs="TimesNewRomanPSMT"/>
        </w:rPr>
        <w:t>,</w:t>
      </w:r>
    </w:p>
    <w:p w:rsidR="00E33601" w:rsidRDefault="00E33601" w:rsidP="00E33601">
      <w:pPr>
        <w:autoSpaceDE w:val="0"/>
        <w:autoSpaceDN w:val="0"/>
        <w:adjustRightInd w:val="0"/>
        <w:rPr>
          <w:rFonts w:cs="TimesNewRomanPSMT"/>
        </w:rPr>
      </w:pPr>
      <w:proofErr w:type="gramStart"/>
      <w:r>
        <w:rPr>
          <w:rFonts w:cs="TimesNewRomanPSMT"/>
        </w:rPr>
        <w:t>духовой</w:t>
      </w:r>
      <w:proofErr w:type="gramEnd"/>
      <w:r>
        <w:rPr>
          <w:rFonts w:cs="TimesNewRomanPSMT"/>
        </w:rPr>
        <w:t xml:space="preserve">, камерный, народных инструментов, </w:t>
      </w:r>
      <w:proofErr w:type="spellStart"/>
      <w:r>
        <w:rPr>
          <w:rFonts w:cs="TimesNewRomanPSMT"/>
        </w:rPr>
        <w:t>эстрадно</w:t>
      </w:r>
      <w:proofErr w:type="spellEnd"/>
      <w:r>
        <w:rPr>
          <w:rFonts w:cs="TimesNewRomanPSMT"/>
        </w:rPr>
        <w:t>-джазовый.</w:t>
      </w:r>
    </w:p>
    <w:p w:rsidR="00E33601" w:rsidRDefault="00E33601" w:rsidP="00E33601">
      <w:pPr>
        <w:autoSpaceDE w:val="0"/>
        <w:autoSpaceDN w:val="0"/>
        <w:adjustRightInd w:val="0"/>
        <w:rPr>
          <w:rFonts w:cs="TimesNewRomanPSMT"/>
          <w:b/>
        </w:rPr>
      </w:pPr>
    </w:p>
    <w:p w:rsidR="00E33601" w:rsidRDefault="00E33601" w:rsidP="00E33601">
      <w:pPr>
        <w:jc w:val="center"/>
        <w:rPr>
          <w:b/>
        </w:rPr>
      </w:pPr>
      <w:r>
        <w:rPr>
          <w:b/>
        </w:rPr>
        <w:t>Структура программы</w:t>
      </w:r>
    </w:p>
    <w:p w:rsidR="00E33601" w:rsidRDefault="00E33601" w:rsidP="00E33601">
      <w:pPr>
        <w:jc w:val="center"/>
        <w:rPr>
          <w:b/>
        </w:rPr>
      </w:pPr>
      <w:r>
        <w:rPr>
          <w:b/>
        </w:rPr>
        <w:t>(5 класс)</w:t>
      </w:r>
    </w:p>
    <w:p w:rsidR="00E33601" w:rsidRDefault="00E33601" w:rsidP="00E33601">
      <w:pPr>
        <w:jc w:val="center"/>
        <w:rPr>
          <w: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9"/>
        <w:gridCol w:w="520"/>
        <w:gridCol w:w="6477"/>
        <w:gridCol w:w="879"/>
        <w:gridCol w:w="1315"/>
      </w:tblGrid>
      <w:tr w:rsidR="00E33601" w:rsidTr="00E33601">
        <w:trPr>
          <w:trHeight w:val="278"/>
        </w:trPr>
        <w:tc>
          <w:tcPr>
            <w:tcW w:w="560" w:type="dxa"/>
            <w:vMerge w:val="restart"/>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w:t>
            </w:r>
          </w:p>
          <w:p w:rsidR="00E33601" w:rsidRDefault="00E33601">
            <w:pPr>
              <w:jc w:val="both"/>
              <w:rPr>
                <w:b/>
              </w:rPr>
            </w:pPr>
            <w:proofErr w:type="gramStart"/>
            <w:r>
              <w:rPr>
                <w:b/>
              </w:rPr>
              <w:t>п</w:t>
            </w:r>
            <w:proofErr w:type="gramEnd"/>
            <w:r>
              <w:rPr>
                <w:b/>
              </w:rPr>
              <w:t>/п</w:t>
            </w:r>
          </w:p>
        </w:tc>
        <w:tc>
          <w:tcPr>
            <w:tcW w:w="6999" w:type="dxa"/>
            <w:gridSpan w:val="2"/>
            <w:vMerge w:val="restart"/>
            <w:tcBorders>
              <w:top w:val="single" w:sz="4" w:space="0" w:color="auto"/>
              <w:left w:val="single" w:sz="4" w:space="0" w:color="auto"/>
              <w:bottom w:val="single" w:sz="4" w:space="0" w:color="auto"/>
              <w:right w:val="single" w:sz="4" w:space="0" w:color="auto"/>
            </w:tcBorders>
            <w:hideMark/>
          </w:tcPr>
          <w:p w:rsidR="00E33601" w:rsidRDefault="00E33601">
            <w:pPr>
              <w:jc w:val="center"/>
              <w:rPr>
                <w:b/>
              </w:rPr>
            </w:pPr>
            <w:r>
              <w:rPr>
                <w:b/>
              </w:rPr>
              <w:t>Тема урока</w:t>
            </w:r>
          </w:p>
        </w:tc>
        <w:tc>
          <w:tcPr>
            <w:tcW w:w="879" w:type="dxa"/>
            <w:vMerge w:val="restart"/>
            <w:tcBorders>
              <w:top w:val="single" w:sz="4" w:space="0" w:color="auto"/>
              <w:left w:val="single" w:sz="4" w:space="0" w:color="auto"/>
              <w:bottom w:val="single" w:sz="4" w:space="0" w:color="auto"/>
              <w:right w:val="single" w:sz="4" w:space="0" w:color="auto"/>
            </w:tcBorders>
            <w:hideMark/>
          </w:tcPr>
          <w:p w:rsidR="00E33601" w:rsidRDefault="00E33601">
            <w:pPr>
              <w:jc w:val="both"/>
              <w:rPr>
                <w:b/>
                <w:sz w:val="20"/>
                <w:szCs w:val="20"/>
              </w:rPr>
            </w:pPr>
            <w:r>
              <w:rPr>
                <w:b/>
                <w:sz w:val="20"/>
                <w:szCs w:val="20"/>
              </w:rPr>
              <w:t>Кол-во</w:t>
            </w:r>
          </w:p>
          <w:p w:rsidR="00E33601" w:rsidRDefault="00E33601">
            <w:pPr>
              <w:jc w:val="both"/>
              <w:rPr>
                <w:b/>
                <w:sz w:val="20"/>
                <w:szCs w:val="20"/>
              </w:rPr>
            </w:pPr>
            <w:r>
              <w:rPr>
                <w:b/>
                <w:sz w:val="20"/>
                <w:szCs w:val="20"/>
              </w:rPr>
              <w:t>часов</w:t>
            </w:r>
          </w:p>
        </w:tc>
        <w:tc>
          <w:tcPr>
            <w:tcW w:w="1315"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i/>
                <w:sz w:val="20"/>
                <w:szCs w:val="20"/>
              </w:rPr>
            </w:pPr>
            <w:r>
              <w:rPr>
                <w:b/>
                <w:i/>
                <w:sz w:val="20"/>
                <w:szCs w:val="20"/>
              </w:rPr>
              <w:t>В том числе:</w:t>
            </w:r>
          </w:p>
        </w:tc>
      </w:tr>
      <w:tr w:rsidR="00E33601" w:rsidTr="00E33601">
        <w:trPr>
          <w:trHeight w:val="277"/>
        </w:trPr>
        <w:tc>
          <w:tcPr>
            <w:tcW w:w="9753" w:type="dxa"/>
            <w:vMerge/>
            <w:tcBorders>
              <w:top w:val="single" w:sz="4" w:space="0" w:color="auto"/>
              <w:left w:val="single" w:sz="4" w:space="0" w:color="auto"/>
              <w:bottom w:val="single" w:sz="4" w:space="0" w:color="auto"/>
              <w:right w:val="single" w:sz="4" w:space="0" w:color="auto"/>
            </w:tcBorders>
            <w:vAlign w:val="center"/>
            <w:hideMark/>
          </w:tcPr>
          <w:p w:rsidR="00E33601" w:rsidRDefault="00E33601">
            <w:pPr>
              <w:rPr>
                <w:b/>
              </w:rPr>
            </w:pPr>
          </w:p>
        </w:tc>
        <w:tc>
          <w:tcPr>
            <w:tcW w:w="13478" w:type="dxa"/>
            <w:gridSpan w:val="2"/>
            <w:vMerge/>
            <w:tcBorders>
              <w:top w:val="single" w:sz="4" w:space="0" w:color="auto"/>
              <w:left w:val="single" w:sz="4" w:space="0" w:color="auto"/>
              <w:bottom w:val="single" w:sz="4" w:space="0" w:color="auto"/>
              <w:right w:val="single" w:sz="4" w:space="0" w:color="auto"/>
            </w:tcBorders>
            <w:vAlign w:val="center"/>
            <w:hideMark/>
          </w:tcPr>
          <w:p w:rsidR="00E33601" w:rsidRDefault="00E33601">
            <w:pPr>
              <w:rPr>
                <w:b/>
              </w:rPr>
            </w:pPr>
          </w:p>
        </w:tc>
        <w:tc>
          <w:tcPr>
            <w:tcW w:w="879" w:type="dxa"/>
            <w:vMerge/>
            <w:tcBorders>
              <w:top w:val="single" w:sz="4" w:space="0" w:color="auto"/>
              <w:left w:val="single" w:sz="4" w:space="0" w:color="auto"/>
              <w:bottom w:val="single" w:sz="4" w:space="0" w:color="auto"/>
              <w:right w:val="single" w:sz="4" w:space="0" w:color="auto"/>
            </w:tcBorders>
            <w:vAlign w:val="center"/>
            <w:hideMark/>
          </w:tcPr>
          <w:p w:rsidR="00E33601" w:rsidRDefault="00E33601">
            <w:pPr>
              <w:rPr>
                <w:b/>
                <w:sz w:val="20"/>
                <w:szCs w:val="20"/>
              </w:rPr>
            </w:pPr>
          </w:p>
        </w:tc>
        <w:tc>
          <w:tcPr>
            <w:tcW w:w="1315"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i/>
                <w:sz w:val="20"/>
                <w:szCs w:val="20"/>
              </w:rPr>
            </w:pPr>
            <w:r>
              <w:rPr>
                <w:b/>
                <w:i/>
                <w:sz w:val="20"/>
                <w:szCs w:val="20"/>
              </w:rPr>
              <w:t>Контрольные работы.</w:t>
            </w:r>
          </w:p>
        </w:tc>
      </w:tr>
      <w:tr w:rsidR="00E33601" w:rsidTr="00E33601">
        <w:tc>
          <w:tcPr>
            <w:tcW w:w="7559" w:type="dxa"/>
            <w:gridSpan w:val="3"/>
            <w:tcBorders>
              <w:top w:val="single" w:sz="4" w:space="0" w:color="auto"/>
              <w:left w:val="single" w:sz="4" w:space="0" w:color="auto"/>
              <w:bottom w:val="single" w:sz="4" w:space="0" w:color="auto"/>
              <w:right w:val="single" w:sz="4" w:space="0" w:color="auto"/>
            </w:tcBorders>
            <w:hideMark/>
          </w:tcPr>
          <w:p w:rsidR="00E33601" w:rsidRDefault="00E33601">
            <w:pPr>
              <w:jc w:val="center"/>
              <w:rPr>
                <w:b/>
              </w:rPr>
            </w:pPr>
            <w:r>
              <w:rPr>
                <w:b/>
                <w:i/>
              </w:rPr>
              <w:t xml:space="preserve">                            «Музыка и литература»</w:t>
            </w:r>
          </w:p>
        </w:tc>
        <w:tc>
          <w:tcPr>
            <w:tcW w:w="879" w:type="dxa"/>
            <w:tcBorders>
              <w:top w:val="single" w:sz="4" w:space="0" w:color="auto"/>
              <w:left w:val="single" w:sz="4" w:space="0" w:color="auto"/>
              <w:bottom w:val="single" w:sz="4" w:space="0" w:color="auto"/>
              <w:right w:val="single" w:sz="4" w:space="0" w:color="auto"/>
            </w:tcBorders>
            <w:hideMark/>
          </w:tcPr>
          <w:p w:rsidR="00E33601" w:rsidRDefault="00E33601">
            <w:pPr>
              <w:jc w:val="center"/>
              <w:rPr>
                <w:b/>
                <w:i/>
              </w:rPr>
            </w:pPr>
            <w:r>
              <w:rPr>
                <w:b/>
              </w:rPr>
              <w:t>16</w:t>
            </w:r>
          </w:p>
        </w:tc>
        <w:tc>
          <w:tcPr>
            <w:tcW w:w="1315" w:type="dxa"/>
            <w:tcBorders>
              <w:top w:val="single" w:sz="4" w:space="0" w:color="auto"/>
              <w:left w:val="single" w:sz="4" w:space="0" w:color="auto"/>
              <w:bottom w:val="single" w:sz="4" w:space="0" w:color="auto"/>
              <w:right w:val="single" w:sz="4" w:space="0" w:color="auto"/>
            </w:tcBorders>
          </w:tcPr>
          <w:p w:rsidR="00E33601" w:rsidRDefault="00E33601">
            <w:pPr>
              <w:jc w:val="center"/>
              <w:rPr>
                <w:b/>
                <w:i/>
              </w:rPr>
            </w:pPr>
          </w:p>
        </w:tc>
      </w:tr>
      <w:tr w:rsidR="00E33601" w:rsidTr="00E33601">
        <w:tc>
          <w:tcPr>
            <w:tcW w:w="9753" w:type="dxa"/>
            <w:gridSpan w:val="5"/>
            <w:tcBorders>
              <w:top w:val="single" w:sz="4" w:space="0" w:color="auto"/>
              <w:left w:val="single" w:sz="4" w:space="0" w:color="auto"/>
              <w:bottom w:val="single" w:sz="4" w:space="0" w:color="auto"/>
              <w:right w:val="single" w:sz="4" w:space="0" w:color="auto"/>
            </w:tcBorders>
            <w:hideMark/>
          </w:tcPr>
          <w:p w:rsidR="00E33601" w:rsidRDefault="00E33601">
            <w:pPr>
              <w:jc w:val="center"/>
            </w:pPr>
            <w:r>
              <w:rPr>
                <w:b/>
              </w:rPr>
              <w:t>1 четверть</w:t>
            </w:r>
          </w:p>
        </w:tc>
      </w:tr>
      <w:tr w:rsidR="00E33601" w:rsidTr="00E33601">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1.</w:t>
            </w:r>
          </w:p>
        </w:tc>
        <w:tc>
          <w:tcPr>
            <w:tcW w:w="6999" w:type="dxa"/>
            <w:gridSpan w:val="2"/>
            <w:tcBorders>
              <w:top w:val="single" w:sz="4" w:space="0" w:color="auto"/>
              <w:left w:val="single" w:sz="4" w:space="0" w:color="auto"/>
              <w:bottom w:val="single" w:sz="4" w:space="0" w:color="auto"/>
              <w:right w:val="single" w:sz="4" w:space="0" w:color="auto"/>
            </w:tcBorders>
            <w:hideMark/>
          </w:tcPr>
          <w:p w:rsidR="00E33601" w:rsidRDefault="00E33601">
            <w:pPr>
              <w:jc w:val="both"/>
            </w:pPr>
            <w:r>
              <w:t>Что роднит музыку с литературой.</w:t>
            </w:r>
          </w:p>
        </w:tc>
        <w:tc>
          <w:tcPr>
            <w:tcW w:w="879" w:type="dxa"/>
            <w:tcBorders>
              <w:top w:val="single" w:sz="4" w:space="0" w:color="auto"/>
              <w:left w:val="single" w:sz="4" w:space="0" w:color="auto"/>
              <w:bottom w:val="single" w:sz="4" w:space="0" w:color="auto"/>
              <w:right w:val="single" w:sz="4" w:space="0" w:color="auto"/>
            </w:tcBorders>
            <w:hideMark/>
          </w:tcPr>
          <w:p w:rsidR="00E33601" w:rsidRDefault="00E33601">
            <w:pPr>
              <w:jc w:val="center"/>
            </w:pPr>
            <w:r>
              <w:t>1</w:t>
            </w:r>
          </w:p>
        </w:tc>
        <w:tc>
          <w:tcPr>
            <w:tcW w:w="1315" w:type="dxa"/>
            <w:tcBorders>
              <w:top w:val="single" w:sz="4" w:space="0" w:color="auto"/>
              <w:left w:val="single" w:sz="4" w:space="0" w:color="auto"/>
              <w:bottom w:val="single" w:sz="4" w:space="0" w:color="auto"/>
              <w:right w:val="single" w:sz="4" w:space="0" w:color="auto"/>
            </w:tcBorders>
          </w:tcPr>
          <w:p w:rsidR="00E33601" w:rsidRDefault="00E33601">
            <w:pPr>
              <w:jc w:val="center"/>
            </w:pPr>
          </w:p>
        </w:tc>
      </w:tr>
      <w:tr w:rsidR="00E33601" w:rsidTr="00E33601">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2.</w:t>
            </w:r>
          </w:p>
        </w:tc>
        <w:tc>
          <w:tcPr>
            <w:tcW w:w="6999" w:type="dxa"/>
            <w:gridSpan w:val="2"/>
            <w:tcBorders>
              <w:top w:val="single" w:sz="4" w:space="0" w:color="auto"/>
              <w:left w:val="single" w:sz="4" w:space="0" w:color="auto"/>
              <w:bottom w:val="single" w:sz="4" w:space="0" w:color="auto"/>
              <w:right w:val="single" w:sz="4" w:space="0" w:color="auto"/>
            </w:tcBorders>
            <w:hideMark/>
          </w:tcPr>
          <w:p w:rsidR="00E33601" w:rsidRDefault="00E33601">
            <w:pPr>
              <w:rPr>
                <w:b/>
                <w:i/>
              </w:rPr>
            </w:pPr>
            <w:r>
              <w:t>Вокальная музыка.</w:t>
            </w:r>
          </w:p>
        </w:tc>
        <w:tc>
          <w:tcPr>
            <w:tcW w:w="879" w:type="dxa"/>
            <w:tcBorders>
              <w:top w:val="single" w:sz="4" w:space="0" w:color="auto"/>
              <w:left w:val="single" w:sz="4" w:space="0" w:color="auto"/>
              <w:bottom w:val="single" w:sz="4" w:space="0" w:color="auto"/>
              <w:right w:val="single" w:sz="4" w:space="0" w:color="auto"/>
            </w:tcBorders>
            <w:hideMark/>
          </w:tcPr>
          <w:p w:rsidR="00E33601" w:rsidRDefault="00E33601">
            <w:pPr>
              <w:jc w:val="center"/>
            </w:pPr>
            <w:r>
              <w:t>1</w:t>
            </w:r>
          </w:p>
        </w:tc>
        <w:tc>
          <w:tcPr>
            <w:tcW w:w="1315" w:type="dxa"/>
            <w:tcBorders>
              <w:top w:val="single" w:sz="4" w:space="0" w:color="auto"/>
              <w:left w:val="single" w:sz="4" w:space="0" w:color="auto"/>
              <w:bottom w:val="single" w:sz="4" w:space="0" w:color="auto"/>
              <w:right w:val="single" w:sz="4" w:space="0" w:color="auto"/>
            </w:tcBorders>
          </w:tcPr>
          <w:p w:rsidR="00E33601" w:rsidRDefault="00E33601">
            <w:pPr>
              <w:jc w:val="center"/>
            </w:pPr>
          </w:p>
        </w:tc>
      </w:tr>
      <w:tr w:rsidR="00E33601" w:rsidTr="00E33601">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3.</w:t>
            </w:r>
          </w:p>
        </w:tc>
        <w:tc>
          <w:tcPr>
            <w:tcW w:w="6999" w:type="dxa"/>
            <w:gridSpan w:val="2"/>
            <w:tcBorders>
              <w:top w:val="single" w:sz="4" w:space="0" w:color="auto"/>
              <w:left w:val="single" w:sz="4" w:space="0" w:color="auto"/>
              <w:bottom w:val="single" w:sz="4" w:space="0" w:color="auto"/>
              <w:right w:val="single" w:sz="4" w:space="0" w:color="auto"/>
            </w:tcBorders>
            <w:vAlign w:val="center"/>
            <w:hideMark/>
          </w:tcPr>
          <w:p w:rsidR="00E33601" w:rsidRDefault="00E33601">
            <w:r>
              <w:t>Русская вокальная музыка.</w:t>
            </w:r>
          </w:p>
        </w:tc>
        <w:tc>
          <w:tcPr>
            <w:tcW w:w="879" w:type="dxa"/>
            <w:tcBorders>
              <w:top w:val="single" w:sz="4" w:space="0" w:color="auto"/>
              <w:left w:val="single" w:sz="4" w:space="0" w:color="auto"/>
              <w:bottom w:val="single" w:sz="4" w:space="0" w:color="auto"/>
              <w:right w:val="single" w:sz="4" w:space="0" w:color="auto"/>
            </w:tcBorders>
            <w:vAlign w:val="center"/>
            <w:hideMark/>
          </w:tcPr>
          <w:p w:rsidR="00E33601" w:rsidRDefault="00E33601">
            <w:pPr>
              <w:jc w:val="center"/>
            </w:pPr>
            <w:r>
              <w:t>1</w:t>
            </w:r>
          </w:p>
        </w:tc>
        <w:tc>
          <w:tcPr>
            <w:tcW w:w="1315" w:type="dxa"/>
            <w:tcBorders>
              <w:top w:val="single" w:sz="4" w:space="0" w:color="auto"/>
              <w:left w:val="single" w:sz="4" w:space="0" w:color="auto"/>
              <w:bottom w:val="single" w:sz="4" w:space="0" w:color="auto"/>
              <w:right w:val="single" w:sz="4" w:space="0" w:color="auto"/>
            </w:tcBorders>
          </w:tcPr>
          <w:p w:rsidR="00E33601" w:rsidRDefault="00E33601">
            <w:pPr>
              <w:jc w:val="center"/>
            </w:pPr>
          </w:p>
        </w:tc>
      </w:tr>
      <w:tr w:rsidR="00E33601" w:rsidTr="00E33601">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4.</w:t>
            </w:r>
          </w:p>
        </w:tc>
        <w:tc>
          <w:tcPr>
            <w:tcW w:w="6999" w:type="dxa"/>
            <w:gridSpan w:val="2"/>
            <w:tcBorders>
              <w:top w:val="single" w:sz="4" w:space="0" w:color="auto"/>
              <w:left w:val="single" w:sz="4" w:space="0" w:color="auto"/>
              <w:bottom w:val="single" w:sz="4" w:space="0" w:color="auto"/>
              <w:right w:val="single" w:sz="4" w:space="0" w:color="auto"/>
            </w:tcBorders>
            <w:vAlign w:val="center"/>
            <w:hideMark/>
          </w:tcPr>
          <w:p w:rsidR="00E33601" w:rsidRDefault="00E33601">
            <w:pPr>
              <w:jc w:val="both"/>
              <w:rPr>
                <w:b/>
                <w:i/>
              </w:rPr>
            </w:pPr>
            <w:r>
              <w:t>Фольклор в музыке русских композиторов.</w:t>
            </w:r>
          </w:p>
        </w:tc>
        <w:tc>
          <w:tcPr>
            <w:tcW w:w="879" w:type="dxa"/>
            <w:tcBorders>
              <w:top w:val="single" w:sz="4" w:space="0" w:color="auto"/>
              <w:left w:val="single" w:sz="4" w:space="0" w:color="auto"/>
              <w:bottom w:val="single" w:sz="4" w:space="0" w:color="auto"/>
              <w:right w:val="single" w:sz="4" w:space="0" w:color="auto"/>
            </w:tcBorders>
            <w:vAlign w:val="center"/>
            <w:hideMark/>
          </w:tcPr>
          <w:p w:rsidR="00E33601" w:rsidRDefault="00E33601">
            <w:pPr>
              <w:jc w:val="center"/>
            </w:pPr>
            <w:r>
              <w:t>1</w:t>
            </w:r>
          </w:p>
        </w:tc>
        <w:tc>
          <w:tcPr>
            <w:tcW w:w="1315" w:type="dxa"/>
            <w:tcBorders>
              <w:top w:val="single" w:sz="4" w:space="0" w:color="auto"/>
              <w:left w:val="single" w:sz="4" w:space="0" w:color="auto"/>
              <w:bottom w:val="single" w:sz="4" w:space="0" w:color="auto"/>
              <w:right w:val="single" w:sz="4" w:space="0" w:color="auto"/>
            </w:tcBorders>
          </w:tcPr>
          <w:p w:rsidR="00E33601" w:rsidRDefault="00E33601">
            <w:pPr>
              <w:jc w:val="center"/>
            </w:pPr>
          </w:p>
        </w:tc>
      </w:tr>
      <w:tr w:rsidR="00E33601" w:rsidTr="00E33601">
        <w:trPr>
          <w:trHeight w:val="64"/>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5.</w:t>
            </w:r>
          </w:p>
        </w:tc>
        <w:tc>
          <w:tcPr>
            <w:tcW w:w="6999" w:type="dxa"/>
            <w:gridSpan w:val="2"/>
            <w:tcBorders>
              <w:top w:val="single" w:sz="4" w:space="0" w:color="auto"/>
              <w:left w:val="single" w:sz="4" w:space="0" w:color="auto"/>
              <w:bottom w:val="single" w:sz="4" w:space="0" w:color="auto"/>
              <w:right w:val="single" w:sz="4" w:space="0" w:color="auto"/>
            </w:tcBorders>
          </w:tcPr>
          <w:p w:rsidR="00E33601" w:rsidRDefault="00E33601">
            <w:pPr>
              <w:jc w:val="both"/>
            </w:pPr>
            <w:r>
              <w:t>Фольклор в музыке русских композиторов.</w:t>
            </w:r>
          </w:p>
          <w:p w:rsidR="00E33601" w:rsidRDefault="00E33601">
            <w:pPr>
              <w:jc w:val="both"/>
            </w:pPr>
          </w:p>
        </w:tc>
        <w:tc>
          <w:tcPr>
            <w:tcW w:w="879" w:type="dxa"/>
            <w:tcBorders>
              <w:top w:val="single" w:sz="4" w:space="0" w:color="auto"/>
              <w:left w:val="single" w:sz="4" w:space="0" w:color="auto"/>
              <w:bottom w:val="single" w:sz="4" w:space="0" w:color="auto"/>
              <w:right w:val="single" w:sz="4" w:space="0" w:color="auto"/>
            </w:tcBorders>
            <w:hideMark/>
          </w:tcPr>
          <w:p w:rsidR="00E33601" w:rsidRDefault="00E33601">
            <w:pPr>
              <w:jc w:val="center"/>
            </w:pPr>
            <w:r>
              <w:t>1</w:t>
            </w:r>
          </w:p>
        </w:tc>
        <w:tc>
          <w:tcPr>
            <w:tcW w:w="1315" w:type="dxa"/>
            <w:tcBorders>
              <w:top w:val="single" w:sz="4" w:space="0" w:color="auto"/>
              <w:left w:val="single" w:sz="4" w:space="0" w:color="auto"/>
              <w:bottom w:val="single" w:sz="4" w:space="0" w:color="auto"/>
              <w:right w:val="single" w:sz="4" w:space="0" w:color="auto"/>
            </w:tcBorders>
          </w:tcPr>
          <w:p w:rsidR="00E33601" w:rsidRDefault="00E33601">
            <w:pPr>
              <w:jc w:val="center"/>
            </w:pPr>
          </w:p>
        </w:tc>
      </w:tr>
      <w:tr w:rsidR="00E33601" w:rsidTr="00E33601">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6.</w:t>
            </w:r>
          </w:p>
        </w:tc>
        <w:tc>
          <w:tcPr>
            <w:tcW w:w="6999" w:type="dxa"/>
            <w:gridSpan w:val="2"/>
            <w:tcBorders>
              <w:top w:val="single" w:sz="4" w:space="0" w:color="auto"/>
              <w:left w:val="single" w:sz="4" w:space="0" w:color="auto"/>
              <w:bottom w:val="single" w:sz="4" w:space="0" w:color="auto"/>
              <w:right w:val="single" w:sz="4" w:space="0" w:color="auto"/>
            </w:tcBorders>
          </w:tcPr>
          <w:p w:rsidR="00E33601" w:rsidRDefault="00E33601">
            <w:pPr>
              <w:jc w:val="both"/>
            </w:pPr>
            <w:r>
              <w:t>Жанры инструментальной и вокальной музыки.</w:t>
            </w:r>
          </w:p>
          <w:p w:rsidR="00E33601" w:rsidRDefault="00E33601">
            <w:pPr>
              <w:jc w:val="both"/>
            </w:pPr>
          </w:p>
        </w:tc>
        <w:tc>
          <w:tcPr>
            <w:tcW w:w="879" w:type="dxa"/>
            <w:tcBorders>
              <w:top w:val="single" w:sz="4" w:space="0" w:color="auto"/>
              <w:left w:val="single" w:sz="4" w:space="0" w:color="auto"/>
              <w:bottom w:val="single" w:sz="4" w:space="0" w:color="auto"/>
              <w:right w:val="single" w:sz="4" w:space="0" w:color="auto"/>
            </w:tcBorders>
            <w:hideMark/>
          </w:tcPr>
          <w:p w:rsidR="00E33601" w:rsidRDefault="00E33601">
            <w:pPr>
              <w:jc w:val="center"/>
            </w:pPr>
            <w:r>
              <w:t>1</w:t>
            </w:r>
          </w:p>
        </w:tc>
        <w:tc>
          <w:tcPr>
            <w:tcW w:w="1315" w:type="dxa"/>
            <w:tcBorders>
              <w:top w:val="single" w:sz="4" w:space="0" w:color="auto"/>
              <w:left w:val="single" w:sz="4" w:space="0" w:color="auto"/>
              <w:bottom w:val="single" w:sz="4" w:space="0" w:color="auto"/>
              <w:right w:val="single" w:sz="4" w:space="0" w:color="auto"/>
            </w:tcBorders>
          </w:tcPr>
          <w:p w:rsidR="00E33601" w:rsidRDefault="00E33601">
            <w:pPr>
              <w:jc w:val="center"/>
            </w:pPr>
          </w:p>
        </w:tc>
      </w:tr>
      <w:tr w:rsidR="00E33601" w:rsidTr="00E33601">
        <w:trPr>
          <w:trHeight w:val="64"/>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7.</w:t>
            </w:r>
          </w:p>
        </w:tc>
        <w:tc>
          <w:tcPr>
            <w:tcW w:w="6999" w:type="dxa"/>
            <w:gridSpan w:val="2"/>
            <w:tcBorders>
              <w:top w:val="single" w:sz="4" w:space="0" w:color="auto"/>
              <w:left w:val="single" w:sz="4" w:space="0" w:color="auto"/>
              <w:bottom w:val="single" w:sz="4" w:space="0" w:color="auto"/>
              <w:right w:val="single" w:sz="4" w:space="0" w:color="auto"/>
            </w:tcBorders>
            <w:vAlign w:val="center"/>
          </w:tcPr>
          <w:p w:rsidR="00E33601" w:rsidRDefault="00E33601">
            <w:pPr>
              <w:jc w:val="both"/>
            </w:pPr>
            <w:r>
              <w:t>Жанры инструментальной и вокальной музыки.</w:t>
            </w:r>
          </w:p>
          <w:p w:rsidR="00E33601" w:rsidRDefault="00E33601">
            <w:pPr>
              <w:jc w:val="both"/>
            </w:pPr>
          </w:p>
        </w:tc>
        <w:tc>
          <w:tcPr>
            <w:tcW w:w="879" w:type="dxa"/>
            <w:tcBorders>
              <w:top w:val="single" w:sz="4" w:space="0" w:color="auto"/>
              <w:left w:val="single" w:sz="4" w:space="0" w:color="auto"/>
              <w:bottom w:val="single" w:sz="4" w:space="0" w:color="auto"/>
              <w:right w:val="single" w:sz="4" w:space="0" w:color="auto"/>
            </w:tcBorders>
            <w:hideMark/>
          </w:tcPr>
          <w:p w:rsidR="00E33601" w:rsidRDefault="00E33601">
            <w:pPr>
              <w:jc w:val="center"/>
            </w:pPr>
            <w:r>
              <w:t>1</w:t>
            </w:r>
          </w:p>
        </w:tc>
        <w:tc>
          <w:tcPr>
            <w:tcW w:w="1315" w:type="dxa"/>
            <w:tcBorders>
              <w:top w:val="single" w:sz="4" w:space="0" w:color="auto"/>
              <w:left w:val="single" w:sz="4" w:space="0" w:color="auto"/>
              <w:bottom w:val="single" w:sz="4" w:space="0" w:color="auto"/>
              <w:right w:val="single" w:sz="4" w:space="0" w:color="auto"/>
            </w:tcBorders>
          </w:tcPr>
          <w:p w:rsidR="00E33601" w:rsidRDefault="00E33601">
            <w:pPr>
              <w:jc w:val="center"/>
            </w:pPr>
          </w:p>
        </w:tc>
      </w:tr>
      <w:tr w:rsidR="00E33601" w:rsidTr="00E33601">
        <w:trPr>
          <w:trHeight w:val="600"/>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8.</w:t>
            </w:r>
          </w:p>
        </w:tc>
        <w:tc>
          <w:tcPr>
            <w:tcW w:w="6999" w:type="dxa"/>
            <w:gridSpan w:val="2"/>
            <w:tcBorders>
              <w:top w:val="single" w:sz="4" w:space="0" w:color="auto"/>
              <w:left w:val="single" w:sz="4" w:space="0" w:color="auto"/>
              <w:bottom w:val="single" w:sz="4" w:space="0" w:color="auto"/>
              <w:right w:val="single" w:sz="4" w:space="0" w:color="auto"/>
            </w:tcBorders>
            <w:vAlign w:val="center"/>
          </w:tcPr>
          <w:p w:rsidR="00E33601" w:rsidRDefault="00E33601">
            <w:pPr>
              <w:jc w:val="both"/>
            </w:pPr>
            <w:r>
              <w:t xml:space="preserve">Вторая жизнь песни </w:t>
            </w:r>
          </w:p>
          <w:p w:rsidR="00E33601" w:rsidRDefault="00E33601">
            <w:pPr>
              <w:jc w:val="both"/>
            </w:pPr>
          </w:p>
        </w:tc>
        <w:tc>
          <w:tcPr>
            <w:tcW w:w="879" w:type="dxa"/>
            <w:tcBorders>
              <w:top w:val="single" w:sz="4" w:space="0" w:color="auto"/>
              <w:left w:val="single" w:sz="4" w:space="0" w:color="auto"/>
              <w:bottom w:val="single" w:sz="4" w:space="0" w:color="auto"/>
              <w:right w:val="single" w:sz="4" w:space="0" w:color="auto"/>
            </w:tcBorders>
            <w:hideMark/>
          </w:tcPr>
          <w:p w:rsidR="00E33601" w:rsidRDefault="00E33601">
            <w:pPr>
              <w:jc w:val="center"/>
            </w:pPr>
            <w:r>
              <w:t>1</w:t>
            </w:r>
          </w:p>
        </w:tc>
        <w:tc>
          <w:tcPr>
            <w:tcW w:w="1315" w:type="dxa"/>
            <w:tcBorders>
              <w:top w:val="single" w:sz="4" w:space="0" w:color="auto"/>
              <w:left w:val="single" w:sz="4" w:space="0" w:color="auto"/>
              <w:bottom w:val="single" w:sz="4" w:space="0" w:color="auto"/>
              <w:right w:val="single" w:sz="4" w:space="0" w:color="auto"/>
            </w:tcBorders>
          </w:tcPr>
          <w:p w:rsidR="00E33601" w:rsidRDefault="00E33601">
            <w:pPr>
              <w:jc w:val="center"/>
            </w:pPr>
          </w:p>
        </w:tc>
      </w:tr>
      <w:tr w:rsidR="00E33601" w:rsidTr="00E33601">
        <w:trPr>
          <w:trHeight w:val="210"/>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 xml:space="preserve">9. </w:t>
            </w:r>
          </w:p>
        </w:tc>
        <w:tc>
          <w:tcPr>
            <w:tcW w:w="6999" w:type="dxa"/>
            <w:gridSpan w:val="2"/>
            <w:tcBorders>
              <w:top w:val="single" w:sz="4" w:space="0" w:color="auto"/>
              <w:left w:val="single" w:sz="4" w:space="0" w:color="auto"/>
              <w:bottom w:val="single" w:sz="4" w:space="0" w:color="auto"/>
              <w:right w:val="single" w:sz="4" w:space="0" w:color="auto"/>
            </w:tcBorders>
            <w:vAlign w:val="center"/>
            <w:hideMark/>
          </w:tcPr>
          <w:p w:rsidR="00E33601" w:rsidRDefault="00E33601">
            <w:pPr>
              <w:jc w:val="both"/>
            </w:pPr>
            <w:r>
              <w:t xml:space="preserve"> Обобщающий урок 1 четверти </w:t>
            </w:r>
          </w:p>
        </w:tc>
        <w:tc>
          <w:tcPr>
            <w:tcW w:w="879" w:type="dxa"/>
            <w:tcBorders>
              <w:top w:val="single" w:sz="4" w:space="0" w:color="auto"/>
              <w:left w:val="single" w:sz="4" w:space="0" w:color="auto"/>
              <w:bottom w:val="single" w:sz="4" w:space="0" w:color="auto"/>
              <w:right w:val="single" w:sz="4" w:space="0" w:color="auto"/>
            </w:tcBorders>
            <w:hideMark/>
          </w:tcPr>
          <w:p w:rsidR="00E33601" w:rsidRDefault="00E33601">
            <w:pPr>
              <w:jc w:val="center"/>
            </w:pPr>
            <w:r>
              <w:t>1</w:t>
            </w:r>
          </w:p>
        </w:tc>
        <w:tc>
          <w:tcPr>
            <w:tcW w:w="1315" w:type="dxa"/>
            <w:tcBorders>
              <w:top w:val="single" w:sz="4" w:space="0" w:color="auto"/>
              <w:left w:val="single" w:sz="4" w:space="0" w:color="auto"/>
              <w:bottom w:val="single" w:sz="4" w:space="0" w:color="auto"/>
              <w:right w:val="single" w:sz="4" w:space="0" w:color="auto"/>
            </w:tcBorders>
            <w:hideMark/>
          </w:tcPr>
          <w:p w:rsidR="00E33601" w:rsidRDefault="00E33601">
            <w:pPr>
              <w:jc w:val="center"/>
            </w:pPr>
            <w:r>
              <w:t>1</w:t>
            </w:r>
          </w:p>
        </w:tc>
      </w:tr>
      <w:tr w:rsidR="00E33601" w:rsidTr="00E33601">
        <w:tc>
          <w:tcPr>
            <w:tcW w:w="9753" w:type="dxa"/>
            <w:gridSpan w:val="5"/>
            <w:tcBorders>
              <w:top w:val="single" w:sz="4" w:space="0" w:color="auto"/>
              <w:left w:val="single" w:sz="4" w:space="0" w:color="auto"/>
              <w:bottom w:val="single" w:sz="4" w:space="0" w:color="auto"/>
              <w:right w:val="single" w:sz="4" w:space="0" w:color="auto"/>
            </w:tcBorders>
            <w:hideMark/>
          </w:tcPr>
          <w:p w:rsidR="00E33601" w:rsidRDefault="00E33601">
            <w:pPr>
              <w:jc w:val="center"/>
            </w:pPr>
            <w:r>
              <w:rPr>
                <w:b/>
              </w:rPr>
              <w:t>2 четверть</w:t>
            </w:r>
          </w:p>
        </w:tc>
      </w:tr>
      <w:tr w:rsidR="00E33601" w:rsidTr="00E33601">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10.</w:t>
            </w:r>
          </w:p>
        </w:tc>
        <w:tc>
          <w:tcPr>
            <w:tcW w:w="6999" w:type="dxa"/>
            <w:gridSpan w:val="2"/>
            <w:tcBorders>
              <w:top w:val="single" w:sz="4" w:space="0" w:color="auto"/>
              <w:left w:val="single" w:sz="4" w:space="0" w:color="auto"/>
              <w:bottom w:val="single" w:sz="4" w:space="0" w:color="auto"/>
              <w:right w:val="single" w:sz="4" w:space="0" w:color="auto"/>
            </w:tcBorders>
            <w:hideMark/>
          </w:tcPr>
          <w:p w:rsidR="00E33601" w:rsidRDefault="00E33601">
            <w:pPr>
              <w:jc w:val="both"/>
            </w:pPr>
            <w:r>
              <w:t>Всю жизнь мою несу Родину в душе…</w:t>
            </w:r>
          </w:p>
        </w:tc>
        <w:tc>
          <w:tcPr>
            <w:tcW w:w="879" w:type="dxa"/>
            <w:tcBorders>
              <w:top w:val="single" w:sz="4" w:space="0" w:color="auto"/>
              <w:left w:val="single" w:sz="4" w:space="0" w:color="auto"/>
              <w:bottom w:val="single" w:sz="4" w:space="0" w:color="auto"/>
              <w:right w:val="single" w:sz="4" w:space="0" w:color="auto"/>
            </w:tcBorders>
            <w:hideMark/>
          </w:tcPr>
          <w:p w:rsidR="00E33601" w:rsidRDefault="00E33601">
            <w:pPr>
              <w:jc w:val="center"/>
            </w:pPr>
            <w:r>
              <w:t>1</w:t>
            </w:r>
          </w:p>
        </w:tc>
        <w:tc>
          <w:tcPr>
            <w:tcW w:w="1315" w:type="dxa"/>
            <w:tcBorders>
              <w:top w:val="single" w:sz="4" w:space="0" w:color="auto"/>
              <w:left w:val="single" w:sz="4" w:space="0" w:color="auto"/>
              <w:bottom w:val="single" w:sz="4" w:space="0" w:color="auto"/>
              <w:right w:val="single" w:sz="4" w:space="0" w:color="auto"/>
            </w:tcBorders>
          </w:tcPr>
          <w:p w:rsidR="00E33601" w:rsidRDefault="00E33601">
            <w:pPr>
              <w:jc w:val="center"/>
            </w:pPr>
          </w:p>
        </w:tc>
      </w:tr>
      <w:tr w:rsidR="00E33601" w:rsidTr="00E33601">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11.</w:t>
            </w:r>
          </w:p>
        </w:tc>
        <w:tc>
          <w:tcPr>
            <w:tcW w:w="6999" w:type="dxa"/>
            <w:gridSpan w:val="2"/>
            <w:tcBorders>
              <w:top w:val="single" w:sz="4" w:space="0" w:color="auto"/>
              <w:left w:val="single" w:sz="4" w:space="0" w:color="auto"/>
              <w:bottom w:val="single" w:sz="4" w:space="0" w:color="auto"/>
              <w:right w:val="single" w:sz="4" w:space="0" w:color="auto"/>
            </w:tcBorders>
            <w:hideMark/>
          </w:tcPr>
          <w:p w:rsidR="00E33601" w:rsidRDefault="00E33601">
            <w:pPr>
              <w:jc w:val="both"/>
            </w:pPr>
            <w:r>
              <w:t>Писатели и поэты о музыке и музыкантах.</w:t>
            </w:r>
          </w:p>
        </w:tc>
        <w:tc>
          <w:tcPr>
            <w:tcW w:w="879" w:type="dxa"/>
            <w:tcBorders>
              <w:top w:val="single" w:sz="4" w:space="0" w:color="auto"/>
              <w:left w:val="single" w:sz="4" w:space="0" w:color="auto"/>
              <w:bottom w:val="single" w:sz="4" w:space="0" w:color="auto"/>
              <w:right w:val="single" w:sz="4" w:space="0" w:color="auto"/>
            </w:tcBorders>
            <w:hideMark/>
          </w:tcPr>
          <w:p w:rsidR="00E33601" w:rsidRDefault="00E33601">
            <w:pPr>
              <w:jc w:val="center"/>
            </w:pPr>
            <w:r>
              <w:t>1</w:t>
            </w:r>
          </w:p>
        </w:tc>
        <w:tc>
          <w:tcPr>
            <w:tcW w:w="1315" w:type="dxa"/>
            <w:tcBorders>
              <w:top w:val="single" w:sz="4" w:space="0" w:color="auto"/>
              <w:left w:val="single" w:sz="4" w:space="0" w:color="auto"/>
              <w:bottom w:val="single" w:sz="4" w:space="0" w:color="auto"/>
              <w:right w:val="single" w:sz="4" w:space="0" w:color="auto"/>
            </w:tcBorders>
          </w:tcPr>
          <w:p w:rsidR="00E33601" w:rsidRDefault="00E33601">
            <w:pPr>
              <w:jc w:val="center"/>
            </w:pPr>
          </w:p>
        </w:tc>
      </w:tr>
      <w:tr w:rsidR="00E33601" w:rsidTr="00E33601">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12.</w:t>
            </w:r>
          </w:p>
        </w:tc>
        <w:tc>
          <w:tcPr>
            <w:tcW w:w="6999" w:type="dxa"/>
            <w:gridSpan w:val="2"/>
            <w:tcBorders>
              <w:top w:val="single" w:sz="4" w:space="0" w:color="auto"/>
              <w:left w:val="single" w:sz="4" w:space="0" w:color="auto"/>
              <w:bottom w:val="single" w:sz="4" w:space="0" w:color="auto"/>
              <w:right w:val="single" w:sz="4" w:space="0" w:color="auto"/>
            </w:tcBorders>
            <w:hideMark/>
          </w:tcPr>
          <w:p w:rsidR="00E33601" w:rsidRDefault="00E33601">
            <w:r>
              <w:t>Писатели и поэты о музыке и музыкантах.</w:t>
            </w:r>
          </w:p>
        </w:tc>
        <w:tc>
          <w:tcPr>
            <w:tcW w:w="879" w:type="dxa"/>
            <w:tcBorders>
              <w:top w:val="single" w:sz="4" w:space="0" w:color="auto"/>
              <w:left w:val="single" w:sz="4" w:space="0" w:color="auto"/>
              <w:bottom w:val="single" w:sz="4" w:space="0" w:color="auto"/>
              <w:right w:val="single" w:sz="4" w:space="0" w:color="auto"/>
            </w:tcBorders>
            <w:vAlign w:val="center"/>
            <w:hideMark/>
          </w:tcPr>
          <w:p w:rsidR="00E33601" w:rsidRDefault="00E33601">
            <w:pPr>
              <w:jc w:val="center"/>
            </w:pPr>
            <w:r>
              <w:t>1</w:t>
            </w:r>
          </w:p>
        </w:tc>
        <w:tc>
          <w:tcPr>
            <w:tcW w:w="1315" w:type="dxa"/>
            <w:tcBorders>
              <w:top w:val="single" w:sz="4" w:space="0" w:color="auto"/>
              <w:left w:val="single" w:sz="4" w:space="0" w:color="auto"/>
              <w:bottom w:val="single" w:sz="4" w:space="0" w:color="auto"/>
              <w:right w:val="single" w:sz="4" w:space="0" w:color="auto"/>
            </w:tcBorders>
          </w:tcPr>
          <w:p w:rsidR="00E33601" w:rsidRDefault="00E33601">
            <w:pPr>
              <w:jc w:val="center"/>
            </w:pPr>
          </w:p>
        </w:tc>
      </w:tr>
      <w:tr w:rsidR="00E33601" w:rsidTr="00E33601">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13.</w:t>
            </w:r>
          </w:p>
        </w:tc>
        <w:tc>
          <w:tcPr>
            <w:tcW w:w="6999" w:type="dxa"/>
            <w:gridSpan w:val="2"/>
            <w:tcBorders>
              <w:top w:val="single" w:sz="4" w:space="0" w:color="auto"/>
              <w:left w:val="single" w:sz="4" w:space="0" w:color="auto"/>
              <w:bottom w:val="single" w:sz="4" w:space="0" w:color="auto"/>
              <w:right w:val="single" w:sz="4" w:space="0" w:color="auto"/>
            </w:tcBorders>
            <w:hideMark/>
          </w:tcPr>
          <w:p w:rsidR="00E33601" w:rsidRDefault="00E33601">
            <w:pPr>
              <w:jc w:val="both"/>
            </w:pPr>
            <w:r>
              <w:t>Первое путешествие в музыкальный театр. Опера.</w:t>
            </w:r>
          </w:p>
        </w:tc>
        <w:tc>
          <w:tcPr>
            <w:tcW w:w="879" w:type="dxa"/>
            <w:tcBorders>
              <w:top w:val="single" w:sz="4" w:space="0" w:color="auto"/>
              <w:left w:val="single" w:sz="4" w:space="0" w:color="auto"/>
              <w:bottom w:val="single" w:sz="4" w:space="0" w:color="auto"/>
              <w:right w:val="single" w:sz="4" w:space="0" w:color="auto"/>
            </w:tcBorders>
            <w:hideMark/>
          </w:tcPr>
          <w:p w:rsidR="00E33601" w:rsidRDefault="00E33601">
            <w:pPr>
              <w:jc w:val="center"/>
            </w:pPr>
            <w:r>
              <w:t>1</w:t>
            </w:r>
          </w:p>
        </w:tc>
        <w:tc>
          <w:tcPr>
            <w:tcW w:w="1315" w:type="dxa"/>
            <w:tcBorders>
              <w:top w:val="single" w:sz="4" w:space="0" w:color="auto"/>
              <w:left w:val="single" w:sz="4" w:space="0" w:color="auto"/>
              <w:bottom w:val="single" w:sz="4" w:space="0" w:color="auto"/>
              <w:right w:val="single" w:sz="4" w:space="0" w:color="auto"/>
            </w:tcBorders>
          </w:tcPr>
          <w:p w:rsidR="00E33601" w:rsidRDefault="00E33601">
            <w:pPr>
              <w:jc w:val="center"/>
            </w:pPr>
          </w:p>
        </w:tc>
      </w:tr>
      <w:tr w:rsidR="00E33601" w:rsidTr="00E33601">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14.</w:t>
            </w:r>
          </w:p>
        </w:tc>
        <w:tc>
          <w:tcPr>
            <w:tcW w:w="6999" w:type="dxa"/>
            <w:gridSpan w:val="2"/>
            <w:tcBorders>
              <w:top w:val="single" w:sz="4" w:space="0" w:color="auto"/>
              <w:left w:val="single" w:sz="4" w:space="0" w:color="auto"/>
              <w:bottom w:val="single" w:sz="4" w:space="0" w:color="auto"/>
              <w:right w:val="single" w:sz="4" w:space="0" w:color="auto"/>
            </w:tcBorders>
          </w:tcPr>
          <w:p w:rsidR="00E33601" w:rsidRDefault="00E33601">
            <w:pPr>
              <w:jc w:val="both"/>
            </w:pPr>
            <w:r>
              <w:t>Второе путешествие в музыкальный театр. Балет.</w:t>
            </w:r>
          </w:p>
          <w:p w:rsidR="00E33601" w:rsidRDefault="00E33601">
            <w:pPr>
              <w:jc w:val="both"/>
            </w:pPr>
          </w:p>
        </w:tc>
        <w:tc>
          <w:tcPr>
            <w:tcW w:w="879" w:type="dxa"/>
            <w:tcBorders>
              <w:top w:val="single" w:sz="4" w:space="0" w:color="auto"/>
              <w:left w:val="single" w:sz="4" w:space="0" w:color="auto"/>
              <w:bottom w:val="single" w:sz="4" w:space="0" w:color="auto"/>
              <w:right w:val="single" w:sz="4" w:space="0" w:color="auto"/>
            </w:tcBorders>
            <w:hideMark/>
          </w:tcPr>
          <w:p w:rsidR="00E33601" w:rsidRDefault="00E33601">
            <w:pPr>
              <w:jc w:val="center"/>
            </w:pPr>
            <w:r>
              <w:t>1</w:t>
            </w:r>
          </w:p>
        </w:tc>
        <w:tc>
          <w:tcPr>
            <w:tcW w:w="1315" w:type="dxa"/>
            <w:tcBorders>
              <w:top w:val="single" w:sz="4" w:space="0" w:color="auto"/>
              <w:left w:val="single" w:sz="4" w:space="0" w:color="auto"/>
              <w:bottom w:val="single" w:sz="4" w:space="0" w:color="auto"/>
              <w:right w:val="single" w:sz="4" w:space="0" w:color="auto"/>
            </w:tcBorders>
          </w:tcPr>
          <w:p w:rsidR="00E33601" w:rsidRDefault="00E33601">
            <w:pPr>
              <w:jc w:val="center"/>
            </w:pPr>
          </w:p>
        </w:tc>
      </w:tr>
      <w:tr w:rsidR="00E33601" w:rsidTr="00E33601">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15.</w:t>
            </w:r>
          </w:p>
        </w:tc>
        <w:tc>
          <w:tcPr>
            <w:tcW w:w="6999" w:type="dxa"/>
            <w:gridSpan w:val="2"/>
            <w:tcBorders>
              <w:top w:val="single" w:sz="4" w:space="0" w:color="auto"/>
              <w:left w:val="single" w:sz="4" w:space="0" w:color="auto"/>
              <w:bottom w:val="single" w:sz="4" w:space="0" w:color="auto"/>
              <w:right w:val="single" w:sz="4" w:space="0" w:color="auto"/>
            </w:tcBorders>
            <w:hideMark/>
          </w:tcPr>
          <w:p w:rsidR="00E33601" w:rsidRDefault="00E33601">
            <w:pPr>
              <w:jc w:val="both"/>
            </w:pPr>
            <w:r>
              <w:t>Музыка в театре, кино, на телевидении.</w:t>
            </w:r>
          </w:p>
        </w:tc>
        <w:tc>
          <w:tcPr>
            <w:tcW w:w="879" w:type="dxa"/>
            <w:tcBorders>
              <w:top w:val="single" w:sz="4" w:space="0" w:color="auto"/>
              <w:left w:val="single" w:sz="4" w:space="0" w:color="auto"/>
              <w:bottom w:val="single" w:sz="4" w:space="0" w:color="auto"/>
              <w:right w:val="single" w:sz="4" w:space="0" w:color="auto"/>
            </w:tcBorders>
            <w:hideMark/>
          </w:tcPr>
          <w:p w:rsidR="00E33601" w:rsidRDefault="00E33601">
            <w:pPr>
              <w:jc w:val="center"/>
            </w:pPr>
            <w:r>
              <w:t>1</w:t>
            </w:r>
          </w:p>
        </w:tc>
        <w:tc>
          <w:tcPr>
            <w:tcW w:w="1315" w:type="dxa"/>
            <w:tcBorders>
              <w:top w:val="single" w:sz="4" w:space="0" w:color="auto"/>
              <w:left w:val="single" w:sz="4" w:space="0" w:color="auto"/>
              <w:bottom w:val="single" w:sz="4" w:space="0" w:color="auto"/>
              <w:right w:val="single" w:sz="4" w:space="0" w:color="auto"/>
            </w:tcBorders>
          </w:tcPr>
          <w:p w:rsidR="00E33601" w:rsidRDefault="00E33601">
            <w:pPr>
              <w:jc w:val="center"/>
            </w:pPr>
          </w:p>
        </w:tc>
      </w:tr>
      <w:tr w:rsidR="00E33601" w:rsidTr="00E33601">
        <w:trPr>
          <w:trHeight w:val="379"/>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16.</w:t>
            </w:r>
          </w:p>
        </w:tc>
        <w:tc>
          <w:tcPr>
            <w:tcW w:w="6999" w:type="dxa"/>
            <w:gridSpan w:val="2"/>
            <w:tcBorders>
              <w:top w:val="single" w:sz="4" w:space="0" w:color="auto"/>
              <w:left w:val="single" w:sz="4" w:space="0" w:color="auto"/>
              <w:bottom w:val="single" w:sz="4" w:space="0" w:color="auto"/>
              <w:right w:val="single" w:sz="4" w:space="0" w:color="auto"/>
            </w:tcBorders>
            <w:hideMark/>
          </w:tcPr>
          <w:p w:rsidR="00E33601" w:rsidRDefault="00E33601">
            <w:pPr>
              <w:jc w:val="both"/>
            </w:pPr>
            <w:r>
              <w:t>Третье путешествие в музыкальный театр. Мюзикл.</w:t>
            </w:r>
          </w:p>
          <w:p w:rsidR="00E33601" w:rsidRDefault="00E33601">
            <w:pPr>
              <w:jc w:val="both"/>
            </w:pPr>
            <w:r>
              <w:t>Обобщающий урок 2 четверти.</w:t>
            </w:r>
          </w:p>
        </w:tc>
        <w:tc>
          <w:tcPr>
            <w:tcW w:w="879" w:type="dxa"/>
            <w:tcBorders>
              <w:top w:val="single" w:sz="4" w:space="0" w:color="auto"/>
              <w:left w:val="single" w:sz="4" w:space="0" w:color="auto"/>
              <w:bottom w:val="single" w:sz="4" w:space="0" w:color="auto"/>
              <w:right w:val="single" w:sz="4" w:space="0" w:color="auto"/>
            </w:tcBorders>
            <w:hideMark/>
          </w:tcPr>
          <w:p w:rsidR="00E33601" w:rsidRDefault="00E33601">
            <w:pPr>
              <w:jc w:val="center"/>
            </w:pPr>
            <w:r>
              <w:t>1</w:t>
            </w:r>
          </w:p>
        </w:tc>
        <w:tc>
          <w:tcPr>
            <w:tcW w:w="1315" w:type="dxa"/>
            <w:tcBorders>
              <w:top w:val="single" w:sz="4" w:space="0" w:color="auto"/>
              <w:left w:val="single" w:sz="4" w:space="0" w:color="auto"/>
              <w:bottom w:val="single" w:sz="4" w:space="0" w:color="auto"/>
              <w:right w:val="single" w:sz="4" w:space="0" w:color="auto"/>
            </w:tcBorders>
            <w:hideMark/>
          </w:tcPr>
          <w:p w:rsidR="00E33601" w:rsidRDefault="00E33601">
            <w:pPr>
              <w:jc w:val="center"/>
            </w:pPr>
            <w:r>
              <w:t>1</w:t>
            </w:r>
          </w:p>
        </w:tc>
      </w:tr>
      <w:tr w:rsidR="00E33601" w:rsidTr="00E33601">
        <w:trPr>
          <w:trHeight w:val="289"/>
        </w:trPr>
        <w:tc>
          <w:tcPr>
            <w:tcW w:w="9753" w:type="dxa"/>
            <w:gridSpan w:val="5"/>
            <w:tcBorders>
              <w:top w:val="single" w:sz="4" w:space="0" w:color="auto"/>
              <w:left w:val="single" w:sz="4" w:space="0" w:color="auto"/>
              <w:bottom w:val="single" w:sz="4" w:space="0" w:color="auto"/>
              <w:right w:val="single" w:sz="4" w:space="0" w:color="auto"/>
            </w:tcBorders>
            <w:hideMark/>
          </w:tcPr>
          <w:p w:rsidR="00E33601" w:rsidRDefault="00E33601">
            <w:pPr>
              <w:jc w:val="center"/>
            </w:pPr>
            <w:r>
              <w:rPr>
                <w:b/>
              </w:rPr>
              <w:t>3 четверть</w:t>
            </w:r>
          </w:p>
        </w:tc>
      </w:tr>
      <w:tr w:rsidR="00E33601" w:rsidTr="00E33601">
        <w:trPr>
          <w:trHeight w:val="240"/>
        </w:trPr>
        <w:tc>
          <w:tcPr>
            <w:tcW w:w="560" w:type="dxa"/>
            <w:tcBorders>
              <w:top w:val="single" w:sz="4" w:space="0" w:color="auto"/>
              <w:left w:val="single" w:sz="4" w:space="0" w:color="auto"/>
              <w:bottom w:val="single" w:sz="4" w:space="0" w:color="auto"/>
              <w:right w:val="single" w:sz="4" w:space="0" w:color="auto"/>
            </w:tcBorders>
          </w:tcPr>
          <w:p w:rsidR="00E33601" w:rsidRDefault="00E33601">
            <w:pPr>
              <w:jc w:val="both"/>
              <w:rPr>
                <w:b/>
              </w:rPr>
            </w:pPr>
          </w:p>
        </w:tc>
        <w:tc>
          <w:tcPr>
            <w:tcW w:w="6999" w:type="dxa"/>
            <w:gridSpan w:val="2"/>
            <w:tcBorders>
              <w:top w:val="single" w:sz="4" w:space="0" w:color="auto"/>
              <w:left w:val="single" w:sz="4" w:space="0" w:color="auto"/>
              <w:bottom w:val="single" w:sz="4" w:space="0" w:color="auto"/>
              <w:right w:val="single" w:sz="4" w:space="0" w:color="auto"/>
            </w:tcBorders>
            <w:hideMark/>
          </w:tcPr>
          <w:p w:rsidR="00E33601" w:rsidRDefault="00E33601">
            <w:pPr>
              <w:jc w:val="both"/>
              <w:rPr>
                <w:i/>
              </w:rPr>
            </w:pPr>
            <w:r>
              <w:rPr>
                <w:b/>
                <w:i/>
              </w:rPr>
              <w:t xml:space="preserve">                         «Музыка и изобразительное искусство»</w:t>
            </w:r>
          </w:p>
        </w:tc>
        <w:tc>
          <w:tcPr>
            <w:tcW w:w="879" w:type="dxa"/>
            <w:tcBorders>
              <w:top w:val="single" w:sz="4" w:space="0" w:color="auto"/>
              <w:left w:val="single" w:sz="4" w:space="0" w:color="auto"/>
              <w:bottom w:val="single" w:sz="4" w:space="0" w:color="auto"/>
              <w:right w:val="single" w:sz="4" w:space="0" w:color="auto"/>
            </w:tcBorders>
            <w:hideMark/>
          </w:tcPr>
          <w:p w:rsidR="00E33601" w:rsidRDefault="00E33601">
            <w:pPr>
              <w:jc w:val="center"/>
            </w:pPr>
            <w:r>
              <w:rPr>
                <w:b/>
              </w:rPr>
              <w:t>23</w:t>
            </w:r>
          </w:p>
        </w:tc>
        <w:tc>
          <w:tcPr>
            <w:tcW w:w="1315" w:type="dxa"/>
            <w:tcBorders>
              <w:top w:val="single" w:sz="4" w:space="0" w:color="auto"/>
              <w:left w:val="single" w:sz="4" w:space="0" w:color="auto"/>
              <w:bottom w:val="single" w:sz="4" w:space="0" w:color="auto"/>
              <w:right w:val="single" w:sz="4" w:space="0" w:color="auto"/>
            </w:tcBorders>
          </w:tcPr>
          <w:p w:rsidR="00E33601" w:rsidRDefault="00E33601">
            <w:pPr>
              <w:jc w:val="center"/>
            </w:pPr>
          </w:p>
        </w:tc>
      </w:tr>
      <w:tr w:rsidR="00E33601" w:rsidTr="00E33601">
        <w:trPr>
          <w:trHeight w:val="300"/>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17.</w:t>
            </w:r>
          </w:p>
        </w:tc>
        <w:tc>
          <w:tcPr>
            <w:tcW w:w="6999" w:type="dxa"/>
            <w:gridSpan w:val="2"/>
            <w:tcBorders>
              <w:top w:val="single" w:sz="4" w:space="0" w:color="auto"/>
              <w:left w:val="single" w:sz="4" w:space="0" w:color="auto"/>
              <w:bottom w:val="single" w:sz="4" w:space="0" w:color="auto"/>
              <w:right w:val="single" w:sz="4" w:space="0" w:color="auto"/>
            </w:tcBorders>
            <w:hideMark/>
          </w:tcPr>
          <w:p w:rsidR="00E33601" w:rsidRDefault="00E33601">
            <w:r>
              <w:t>Что роднит музыку с изобразительным искусством.</w:t>
            </w:r>
          </w:p>
        </w:tc>
        <w:tc>
          <w:tcPr>
            <w:tcW w:w="879" w:type="dxa"/>
            <w:tcBorders>
              <w:top w:val="single" w:sz="4" w:space="0" w:color="auto"/>
              <w:left w:val="single" w:sz="4" w:space="0" w:color="auto"/>
              <w:bottom w:val="single" w:sz="4" w:space="0" w:color="auto"/>
              <w:right w:val="single" w:sz="4" w:space="0" w:color="auto"/>
            </w:tcBorders>
            <w:hideMark/>
          </w:tcPr>
          <w:p w:rsidR="00E33601" w:rsidRDefault="00E33601">
            <w:pPr>
              <w:jc w:val="center"/>
              <w:rPr>
                <w:b/>
              </w:rPr>
            </w:pPr>
            <w:r>
              <w:t>1</w:t>
            </w:r>
          </w:p>
        </w:tc>
        <w:tc>
          <w:tcPr>
            <w:tcW w:w="1315" w:type="dxa"/>
            <w:tcBorders>
              <w:top w:val="single" w:sz="4" w:space="0" w:color="auto"/>
              <w:left w:val="single" w:sz="4" w:space="0" w:color="auto"/>
              <w:bottom w:val="single" w:sz="4" w:space="0" w:color="auto"/>
              <w:right w:val="single" w:sz="4" w:space="0" w:color="auto"/>
            </w:tcBorders>
          </w:tcPr>
          <w:p w:rsidR="00E33601" w:rsidRDefault="00E33601">
            <w:pPr>
              <w:jc w:val="center"/>
            </w:pPr>
          </w:p>
        </w:tc>
      </w:tr>
      <w:tr w:rsidR="00E33601" w:rsidTr="00E33601">
        <w:trPr>
          <w:trHeight w:val="298"/>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18.</w:t>
            </w:r>
          </w:p>
        </w:tc>
        <w:tc>
          <w:tcPr>
            <w:tcW w:w="6999" w:type="dxa"/>
            <w:gridSpan w:val="2"/>
            <w:tcBorders>
              <w:top w:val="single" w:sz="4" w:space="0" w:color="auto"/>
              <w:left w:val="single" w:sz="4" w:space="0" w:color="auto"/>
              <w:bottom w:val="single" w:sz="4" w:space="0" w:color="auto"/>
              <w:right w:val="single" w:sz="4" w:space="0" w:color="auto"/>
            </w:tcBorders>
            <w:vAlign w:val="center"/>
            <w:hideMark/>
          </w:tcPr>
          <w:p w:rsidR="00E33601" w:rsidRDefault="00E33601">
            <w:proofErr w:type="gramStart"/>
            <w:r>
              <w:t>Небесное</w:t>
            </w:r>
            <w:proofErr w:type="gramEnd"/>
            <w:r>
              <w:t xml:space="preserve"> и земное в звуках и красках.</w:t>
            </w:r>
          </w:p>
        </w:tc>
        <w:tc>
          <w:tcPr>
            <w:tcW w:w="879" w:type="dxa"/>
            <w:tcBorders>
              <w:top w:val="single" w:sz="4" w:space="0" w:color="auto"/>
              <w:left w:val="single" w:sz="4" w:space="0" w:color="auto"/>
              <w:bottom w:val="single" w:sz="4" w:space="0" w:color="auto"/>
              <w:right w:val="single" w:sz="4" w:space="0" w:color="auto"/>
            </w:tcBorders>
            <w:vAlign w:val="center"/>
            <w:hideMark/>
          </w:tcPr>
          <w:p w:rsidR="00E33601" w:rsidRDefault="00E33601">
            <w:pPr>
              <w:jc w:val="center"/>
            </w:pPr>
            <w:r>
              <w:t>1</w:t>
            </w:r>
          </w:p>
        </w:tc>
        <w:tc>
          <w:tcPr>
            <w:tcW w:w="1315" w:type="dxa"/>
            <w:tcBorders>
              <w:top w:val="single" w:sz="4" w:space="0" w:color="auto"/>
              <w:left w:val="single" w:sz="4" w:space="0" w:color="auto"/>
              <w:bottom w:val="single" w:sz="4" w:space="0" w:color="auto"/>
              <w:right w:val="single" w:sz="4" w:space="0" w:color="auto"/>
            </w:tcBorders>
          </w:tcPr>
          <w:p w:rsidR="00E33601" w:rsidRDefault="00E33601">
            <w:pPr>
              <w:jc w:val="center"/>
            </w:pPr>
          </w:p>
        </w:tc>
      </w:tr>
      <w:tr w:rsidR="00E33601" w:rsidTr="00E33601">
        <w:trPr>
          <w:trHeight w:val="315"/>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19.</w:t>
            </w:r>
          </w:p>
        </w:tc>
        <w:tc>
          <w:tcPr>
            <w:tcW w:w="6999" w:type="dxa"/>
            <w:gridSpan w:val="2"/>
            <w:tcBorders>
              <w:top w:val="single" w:sz="4" w:space="0" w:color="auto"/>
              <w:left w:val="single" w:sz="4" w:space="0" w:color="auto"/>
              <w:bottom w:val="single" w:sz="4" w:space="0" w:color="auto"/>
              <w:right w:val="single" w:sz="4" w:space="0" w:color="auto"/>
            </w:tcBorders>
            <w:hideMark/>
          </w:tcPr>
          <w:p w:rsidR="00E33601" w:rsidRDefault="00E33601">
            <w:r>
              <w:t xml:space="preserve">Звать через прошлое к настоящему. </w:t>
            </w:r>
          </w:p>
        </w:tc>
        <w:tc>
          <w:tcPr>
            <w:tcW w:w="879" w:type="dxa"/>
            <w:tcBorders>
              <w:top w:val="single" w:sz="4" w:space="0" w:color="auto"/>
              <w:left w:val="single" w:sz="4" w:space="0" w:color="auto"/>
              <w:bottom w:val="single" w:sz="4" w:space="0" w:color="auto"/>
              <w:right w:val="single" w:sz="4" w:space="0" w:color="auto"/>
            </w:tcBorders>
            <w:vAlign w:val="center"/>
            <w:hideMark/>
          </w:tcPr>
          <w:p w:rsidR="00E33601" w:rsidRDefault="00E33601">
            <w:r>
              <w:t xml:space="preserve">    1</w:t>
            </w:r>
          </w:p>
        </w:tc>
        <w:tc>
          <w:tcPr>
            <w:tcW w:w="1315" w:type="dxa"/>
            <w:tcBorders>
              <w:top w:val="single" w:sz="4" w:space="0" w:color="auto"/>
              <w:left w:val="single" w:sz="4" w:space="0" w:color="auto"/>
              <w:bottom w:val="single" w:sz="4" w:space="0" w:color="auto"/>
              <w:right w:val="single" w:sz="4" w:space="0" w:color="auto"/>
            </w:tcBorders>
          </w:tcPr>
          <w:p w:rsidR="00E33601" w:rsidRDefault="00E33601">
            <w:pPr>
              <w:jc w:val="center"/>
            </w:pPr>
          </w:p>
        </w:tc>
      </w:tr>
      <w:tr w:rsidR="00E33601" w:rsidTr="00E33601">
        <w:trPr>
          <w:trHeight w:val="240"/>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20.</w:t>
            </w:r>
          </w:p>
        </w:tc>
        <w:tc>
          <w:tcPr>
            <w:tcW w:w="6999" w:type="dxa"/>
            <w:gridSpan w:val="2"/>
            <w:tcBorders>
              <w:top w:val="single" w:sz="4" w:space="0" w:color="auto"/>
              <w:left w:val="single" w:sz="4" w:space="0" w:color="auto"/>
              <w:bottom w:val="single" w:sz="4" w:space="0" w:color="auto"/>
              <w:right w:val="single" w:sz="4" w:space="0" w:color="auto"/>
            </w:tcBorders>
            <w:vAlign w:val="center"/>
            <w:hideMark/>
          </w:tcPr>
          <w:p w:rsidR="00E33601" w:rsidRDefault="00E33601">
            <w:r>
              <w:t>Музыкальная живопись и живописная музыка.</w:t>
            </w:r>
          </w:p>
        </w:tc>
        <w:tc>
          <w:tcPr>
            <w:tcW w:w="879" w:type="dxa"/>
            <w:tcBorders>
              <w:top w:val="single" w:sz="4" w:space="0" w:color="auto"/>
              <w:left w:val="single" w:sz="4" w:space="0" w:color="auto"/>
              <w:bottom w:val="single" w:sz="4" w:space="0" w:color="auto"/>
              <w:right w:val="single" w:sz="4" w:space="0" w:color="auto"/>
            </w:tcBorders>
            <w:vAlign w:val="center"/>
            <w:hideMark/>
          </w:tcPr>
          <w:p w:rsidR="00E33601" w:rsidRDefault="00E33601">
            <w:pPr>
              <w:jc w:val="center"/>
            </w:pPr>
            <w:r>
              <w:t>1</w:t>
            </w:r>
          </w:p>
        </w:tc>
        <w:tc>
          <w:tcPr>
            <w:tcW w:w="1315" w:type="dxa"/>
            <w:tcBorders>
              <w:top w:val="single" w:sz="4" w:space="0" w:color="auto"/>
              <w:left w:val="single" w:sz="4" w:space="0" w:color="auto"/>
              <w:bottom w:val="single" w:sz="4" w:space="0" w:color="auto"/>
              <w:right w:val="single" w:sz="4" w:space="0" w:color="auto"/>
            </w:tcBorders>
          </w:tcPr>
          <w:p w:rsidR="00E33601" w:rsidRDefault="00E33601">
            <w:pPr>
              <w:jc w:val="center"/>
            </w:pPr>
          </w:p>
        </w:tc>
      </w:tr>
      <w:tr w:rsidR="00E33601" w:rsidTr="00E33601">
        <w:trPr>
          <w:trHeight w:val="300"/>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21.</w:t>
            </w:r>
          </w:p>
        </w:tc>
        <w:tc>
          <w:tcPr>
            <w:tcW w:w="6999" w:type="dxa"/>
            <w:gridSpan w:val="2"/>
            <w:tcBorders>
              <w:top w:val="single" w:sz="4" w:space="0" w:color="auto"/>
              <w:left w:val="single" w:sz="4" w:space="0" w:color="auto"/>
              <w:bottom w:val="single" w:sz="4" w:space="0" w:color="auto"/>
              <w:right w:val="single" w:sz="4" w:space="0" w:color="auto"/>
            </w:tcBorders>
            <w:vAlign w:val="center"/>
            <w:hideMark/>
          </w:tcPr>
          <w:p w:rsidR="00E33601" w:rsidRDefault="00E33601">
            <w:r>
              <w:t xml:space="preserve">Дыхание русской </w:t>
            </w:r>
            <w:proofErr w:type="spellStart"/>
            <w:r>
              <w:t>песенности</w:t>
            </w:r>
            <w:proofErr w:type="spellEnd"/>
            <w:r>
              <w:t>.</w:t>
            </w:r>
          </w:p>
        </w:tc>
        <w:tc>
          <w:tcPr>
            <w:tcW w:w="879" w:type="dxa"/>
            <w:tcBorders>
              <w:top w:val="single" w:sz="4" w:space="0" w:color="auto"/>
              <w:left w:val="single" w:sz="4" w:space="0" w:color="auto"/>
              <w:bottom w:val="single" w:sz="4" w:space="0" w:color="auto"/>
              <w:right w:val="single" w:sz="4" w:space="0" w:color="auto"/>
            </w:tcBorders>
            <w:vAlign w:val="center"/>
            <w:hideMark/>
          </w:tcPr>
          <w:p w:rsidR="00E33601" w:rsidRDefault="00E33601">
            <w:pPr>
              <w:jc w:val="center"/>
            </w:pPr>
            <w:r>
              <w:t>1</w:t>
            </w:r>
          </w:p>
        </w:tc>
        <w:tc>
          <w:tcPr>
            <w:tcW w:w="1315" w:type="dxa"/>
            <w:tcBorders>
              <w:top w:val="single" w:sz="4" w:space="0" w:color="auto"/>
              <w:left w:val="single" w:sz="4" w:space="0" w:color="auto"/>
              <w:bottom w:val="single" w:sz="4" w:space="0" w:color="auto"/>
              <w:right w:val="single" w:sz="4" w:space="0" w:color="auto"/>
            </w:tcBorders>
          </w:tcPr>
          <w:p w:rsidR="00E33601" w:rsidRDefault="00E33601">
            <w:pPr>
              <w:jc w:val="center"/>
            </w:pPr>
          </w:p>
        </w:tc>
      </w:tr>
      <w:tr w:rsidR="00E33601" w:rsidTr="00E33601">
        <w:trPr>
          <w:trHeight w:val="272"/>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22.</w:t>
            </w:r>
          </w:p>
        </w:tc>
        <w:tc>
          <w:tcPr>
            <w:tcW w:w="6999" w:type="dxa"/>
            <w:gridSpan w:val="2"/>
            <w:tcBorders>
              <w:top w:val="single" w:sz="4" w:space="0" w:color="auto"/>
              <w:left w:val="single" w:sz="4" w:space="0" w:color="auto"/>
              <w:bottom w:val="single" w:sz="4" w:space="0" w:color="auto"/>
              <w:right w:val="single" w:sz="4" w:space="0" w:color="auto"/>
            </w:tcBorders>
            <w:hideMark/>
          </w:tcPr>
          <w:p w:rsidR="00E33601" w:rsidRDefault="00E33601">
            <w:proofErr w:type="spellStart"/>
            <w:r>
              <w:t>Колокольность</w:t>
            </w:r>
            <w:proofErr w:type="spellEnd"/>
            <w:r>
              <w:t xml:space="preserve"> в музыке и изобразительном искусстве.</w:t>
            </w:r>
          </w:p>
        </w:tc>
        <w:tc>
          <w:tcPr>
            <w:tcW w:w="879" w:type="dxa"/>
            <w:tcBorders>
              <w:top w:val="single" w:sz="4" w:space="0" w:color="auto"/>
              <w:left w:val="single" w:sz="4" w:space="0" w:color="auto"/>
              <w:bottom w:val="single" w:sz="4" w:space="0" w:color="auto"/>
              <w:right w:val="single" w:sz="4" w:space="0" w:color="auto"/>
            </w:tcBorders>
            <w:hideMark/>
          </w:tcPr>
          <w:p w:rsidR="00E33601" w:rsidRDefault="00E33601">
            <w:pPr>
              <w:jc w:val="center"/>
            </w:pPr>
            <w:r>
              <w:t>1</w:t>
            </w:r>
          </w:p>
        </w:tc>
        <w:tc>
          <w:tcPr>
            <w:tcW w:w="1315" w:type="dxa"/>
            <w:tcBorders>
              <w:top w:val="single" w:sz="4" w:space="0" w:color="auto"/>
              <w:left w:val="single" w:sz="4" w:space="0" w:color="auto"/>
              <w:bottom w:val="single" w:sz="4" w:space="0" w:color="auto"/>
              <w:right w:val="single" w:sz="4" w:space="0" w:color="auto"/>
            </w:tcBorders>
          </w:tcPr>
          <w:p w:rsidR="00E33601" w:rsidRDefault="00E33601">
            <w:pPr>
              <w:jc w:val="center"/>
            </w:pPr>
          </w:p>
        </w:tc>
      </w:tr>
      <w:tr w:rsidR="00E33601" w:rsidTr="00E33601">
        <w:trPr>
          <w:trHeight w:val="255"/>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23.</w:t>
            </w:r>
          </w:p>
        </w:tc>
        <w:tc>
          <w:tcPr>
            <w:tcW w:w="6999" w:type="dxa"/>
            <w:gridSpan w:val="2"/>
            <w:tcBorders>
              <w:top w:val="single" w:sz="4" w:space="0" w:color="auto"/>
              <w:left w:val="single" w:sz="4" w:space="0" w:color="auto"/>
              <w:bottom w:val="single" w:sz="4" w:space="0" w:color="auto"/>
              <w:right w:val="single" w:sz="4" w:space="0" w:color="auto"/>
            </w:tcBorders>
            <w:hideMark/>
          </w:tcPr>
          <w:p w:rsidR="00E33601" w:rsidRDefault="00E33601">
            <w:pPr>
              <w:jc w:val="both"/>
            </w:pPr>
            <w:r>
              <w:t>Портрет в музыке и изобразительном искусстве.</w:t>
            </w:r>
          </w:p>
        </w:tc>
        <w:tc>
          <w:tcPr>
            <w:tcW w:w="879" w:type="dxa"/>
            <w:tcBorders>
              <w:top w:val="single" w:sz="4" w:space="0" w:color="auto"/>
              <w:left w:val="single" w:sz="4" w:space="0" w:color="auto"/>
              <w:bottom w:val="single" w:sz="4" w:space="0" w:color="auto"/>
              <w:right w:val="single" w:sz="4" w:space="0" w:color="auto"/>
            </w:tcBorders>
            <w:hideMark/>
          </w:tcPr>
          <w:p w:rsidR="00E33601" w:rsidRDefault="00E33601">
            <w:pPr>
              <w:jc w:val="center"/>
            </w:pPr>
            <w:r>
              <w:t>1</w:t>
            </w:r>
          </w:p>
        </w:tc>
        <w:tc>
          <w:tcPr>
            <w:tcW w:w="1315" w:type="dxa"/>
            <w:tcBorders>
              <w:top w:val="single" w:sz="4" w:space="0" w:color="auto"/>
              <w:left w:val="single" w:sz="4" w:space="0" w:color="auto"/>
              <w:bottom w:val="single" w:sz="4" w:space="0" w:color="auto"/>
              <w:right w:val="single" w:sz="4" w:space="0" w:color="auto"/>
            </w:tcBorders>
          </w:tcPr>
          <w:p w:rsidR="00E33601" w:rsidRDefault="00E33601">
            <w:pPr>
              <w:jc w:val="center"/>
            </w:pPr>
          </w:p>
        </w:tc>
      </w:tr>
      <w:tr w:rsidR="00E33601" w:rsidTr="00E33601">
        <w:trPr>
          <w:trHeight w:val="285"/>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24.</w:t>
            </w:r>
          </w:p>
        </w:tc>
        <w:tc>
          <w:tcPr>
            <w:tcW w:w="6999" w:type="dxa"/>
            <w:gridSpan w:val="2"/>
            <w:tcBorders>
              <w:top w:val="single" w:sz="4" w:space="0" w:color="auto"/>
              <w:left w:val="single" w:sz="4" w:space="0" w:color="auto"/>
              <w:bottom w:val="single" w:sz="4" w:space="0" w:color="auto"/>
              <w:right w:val="single" w:sz="4" w:space="0" w:color="auto"/>
            </w:tcBorders>
            <w:hideMark/>
          </w:tcPr>
          <w:p w:rsidR="00E33601" w:rsidRDefault="00E33601">
            <w:pPr>
              <w:jc w:val="both"/>
            </w:pPr>
            <w:r>
              <w:t>Волшебная палочка дирижера.</w:t>
            </w:r>
          </w:p>
        </w:tc>
        <w:tc>
          <w:tcPr>
            <w:tcW w:w="879" w:type="dxa"/>
            <w:tcBorders>
              <w:top w:val="single" w:sz="4" w:space="0" w:color="auto"/>
              <w:left w:val="single" w:sz="4" w:space="0" w:color="auto"/>
              <w:bottom w:val="single" w:sz="4" w:space="0" w:color="auto"/>
              <w:right w:val="single" w:sz="4" w:space="0" w:color="auto"/>
            </w:tcBorders>
            <w:hideMark/>
          </w:tcPr>
          <w:p w:rsidR="00E33601" w:rsidRDefault="00E33601">
            <w:pPr>
              <w:jc w:val="center"/>
            </w:pPr>
            <w:r>
              <w:t>1</w:t>
            </w:r>
          </w:p>
        </w:tc>
        <w:tc>
          <w:tcPr>
            <w:tcW w:w="1315" w:type="dxa"/>
            <w:tcBorders>
              <w:top w:val="single" w:sz="4" w:space="0" w:color="auto"/>
              <w:left w:val="single" w:sz="4" w:space="0" w:color="auto"/>
              <w:bottom w:val="single" w:sz="4" w:space="0" w:color="auto"/>
              <w:right w:val="single" w:sz="4" w:space="0" w:color="auto"/>
            </w:tcBorders>
          </w:tcPr>
          <w:p w:rsidR="00E33601" w:rsidRDefault="00E33601">
            <w:pPr>
              <w:jc w:val="center"/>
            </w:pPr>
          </w:p>
        </w:tc>
      </w:tr>
      <w:tr w:rsidR="00E33601" w:rsidTr="00E33601">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25.</w:t>
            </w:r>
          </w:p>
        </w:tc>
        <w:tc>
          <w:tcPr>
            <w:tcW w:w="6999" w:type="dxa"/>
            <w:gridSpan w:val="2"/>
            <w:tcBorders>
              <w:top w:val="single" w:sz="4" w:space="0" w:color="auto"/>
              <w:left w:val="single" w:sz="4" w:space="0" w:color="auto"/>
              <w:bottom w:val="single" w:sz="4" w:space="0" w:color="auto"/>
              <w:right w:val="single" w:sz="4" w:space="0" w:color="auto"/>
            </w:tcBorders>
            <w:hideMark/>
          </w:tcPr>
          <w:p w:rsidR="00E33601" w:rsidRDefault="00E33601">
            <w:pPr>
              <w:jc w:val="both"/>
            </w:pPr>
            <w:r>
              <w:t>Образы борьбы и победы в искусстве.</w:t>
            </w:r>
          </w:p>
        </w:tc>
        <w:tc>
          <w:tcPr>
            <w:tcW w:w="879" w:type="dxa"/>
            <w:tcBorders>
              <w:top w:val="single" w:sz="4" w:space="0" w:color="auto"/>
              <w:left w:val="single" w:sz="4" w:space="0" w:color="auto"/>
              <w:bottom w:val="single" w:sz="4" w:space="0" w:color="auto"/>
              <w:right w:val="single" w:sz="4" w:space="0" w:color="auto"/>
            </w:tcBorders>
            <w:vAlign w:val="center"/>
            <w:hideMark/>
          </w:tcPr>
          <w:p w:rsidR="00E33601" w:rsidRDefault="00E33601">
            <w:pPr>
              <w:jc w:val="center"/>
            </w:pPr>
            <w:r>
              <w:t>1</w:t>
            </w:r>
          </w:p>
        </w:tc>
        <w:tc>
          <w:tcPr>
            <w:tcW w:w="1315" w:type="dxa"/>
            <w:tcBorders>
              <w:top w:val="single" w:sz="4" w:space="0" w:color="auto"/>
              <w:left w:val="single" w:sz="4" w:space="0" w:color="auto"/>
              <w:bottom w:val="single" w:sz="4" w:space="0" w:color="auto"/>
              <w:right w:val="single" w:sz="4" w:space="0" w:color="auto"/>
            </w:tcBorders>
          </w:tcPr>
          <w:p w:rsidR="00E33601" w:rsidRDefault="00E33601">
            <w:pPr>
              <w:jc w:val="center"/>
            </w:pPr>
          </w:p>
        </w:tc>
      </w:tr>
      <w:tr w:rsidR="00E33601" w:rsidTr="00E33601">
        <w:trPr>
          <w:trHeight w:val="390"/>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26.</w:t>
            </w:r>
          </w:p>
        </w:tc>
        <w:tc>
          <w:tcPr>
            <w:tcW w:w="6999" w:type="dxa"/>
            <w:gridSpan w:val="2"/>
            <w:tcBorders>
              <w:top w:val="single" w:sz="4" w:space="0" w:color="auto"/>
              <w:left w:val="single" w:sz="4" w:space="0" w:color="auto"/>
              <w:bottom w:val="single" w:sz="4" w:space="0" w:color="auto"/>
              <w:right w:val="single" w:sz="4" w:space="0" w:color="auto"/>
            </w:tcBorders>
            <w:vAlign w:val="center"/>
          </w:tcPr>
          <w:p w:rsidR="00E33601" w:rsidRDefault="00E33601">
            <w:r>
              <w:t>Обобщающий  урок 3 четверти</w:t>
            </w:r>
            <w:proofErr w:type="gramStart"/>
            <w:r>
              <w:t>..</w:t>
            </w:r>
            <w:proofErr w:type="gramEnd"/>
          </w:p>
          <w:p w:rsidR="00E33601" w:rsidRDefault="00E33601"/>
        </w:tc>
        <w:tc>
          <w:tcPr>
            <w:tcW w:w="879" w:type="dxa"/>
            <w:tcBorders>
              <w:top w:val="single" w:sz="4" w:space="0" w:color="auto"/>
              <w:left w:val="single" w:sz="4" w:space="0" w:color="auto"/>
              <w:bottom w:val="single" w:sz="4" w:space="0" w:color="auto"/>
              <w:right w:val="single" w:sz="4" w:space="0" w:color="auto"/>
            </w:tcBorders>
            <w:vAlign w:val="center"/>
            <w:hideMark/>
          </w:tcPr>
          <w:p w:rsidR="00E33601" w:rsidRDefault="00E33601">
            <w:pPr>
              <w:jc w:val="center"/>
            </w:pPr>
            <w:r>
              <w:t>1</w:t>
            </w:r>
          </w:p>
        </w:tc>
        <w:tc>
          <w:tcPr>
            <w:tcW w:w="1315" w:type="dxa"/>
            <w:tcBorders>
              <w:top w:val="single" w:sz="4" w:space="0" w:color="auto"/>
              <w:left w:val="single" w:sz="4" w:space="0" w:color="auto"/>
              <w:bottom w:val="single" w:sz="4" w:space="0" w:color="auto"/>
              <w:right w:val="single" w:sz="4" w:space="0" w:color="auto"/>
            </w:tcBorders>
          </w:tcPr>
          <w:p w:rsidR="00E33601" w:rsidRDefault="00E33601">
            <w:pPr>
              <w:jc w:val="center"/>
            </w:pPr>
          </w:p>
        </w:tc>
      </w:tr>
      <w:tr w:rsidR="00E33601" w:rsidTr="00E33601">
        <w:trPr>
          <w:trHeight w:val="349"/>
        </w:trPr>
        <w:tc>
          <w:tcPr>
            <w:tcW w:w="9753" w:type="dxa"/>
            <w:gridSpan w:val="5"/>
            <w:tcBorders>
              <w:top w:val="single" w:sz="4" w:space="0" w:color="auto"/>
              <w:left w:val="single" w:sz="4" w:space="0" w:color="auto"/>
              <w:bottom w:val="single" w:sz="4" w:space="0" w:color="auto"/>
              <w:right w:val="single" w:sz="4" w:space="0" w:color="auto"/>
            </w:tcBorders>
            <w:hideMark/>
          </w:tcPr>
          <w:p w:rsidR="00E33601" w:rsidRDefault="00E33601">
            <w:r>
              <w:rPr>
                <w:b/>
              </w:rPr>
              <w:t xml:space="preserve">                                                                     4 четверть</w:t>
            </w:r>
          </w:p>
        </w:tc>
      </w:tr>
      <w:tr w:rsidR="00E33601" w:rsidTr="00E33601">
        <w:trPr>
          <w:trHeight w:val="231"/>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27.</w:t>
            </w:r>
          </w:p>
        </w:tc>
        <w:tc>
          <w:tcPr>
            <w:tcW w:w="6999" w:type="dxa"/>
            <w:gridSpan w:val="2"/>
            <w:tcBorders>
              <w:top w:val="single" w:sz="4" w:space="0" w:color="auto"/>
              <w:left w:val="single" w:sz="4" w:space="0" w:color="auto"/>
              <w:bottom w:val="single" w:sz="4" w:space="0" w:color="auto"/>
              <w:right w:val="single" w:sz="4" w:space="0" w:color="auto"/>
            </w:tcBorders>
            <w:vAlign w:val="center"/>
            <w:hideMark/>
          </w:tcPr>
          <w:p w:rsidR="00E33601" w:rsidRDefault="00E33601">
            <w:r>
              <w:t>Застывшая музыка</w:t>
            </w:r>
          </w:p>
        </w:tc>
        <w:tc>
          <w:tcPr>
            <w:tcW w:w="879" w:type="dxa"/>
            <w:tcBorders>
              <w:top w:val="single" w:sz="4" w:space="0" w:color="auto"/>
              <w:left w:val="single" w:sz="4" w:space="0" w:color="auto"/>
              <w:bottom w:val="single" w:sz="4" w:space="0" w:color="auto"/>
              <w:right w:val="single" w:sz="4" w:space="0" w:color="auto"/>
            </w:tcBorders>
            <w:vAlign w:val="center"/>
            <w:hideMark/>
          </w:tcPr>
          <w:p w:rsidR="00E33601" w:rsidRDefault="00E33601">
            <w:pPr>
              <w:jc w:val="center"/>
            </w:pPr>
            <w:r>
              <w:t>1</w:t>
            </w:r>
          </w:p>
        </w:tc>
        <w:tc>
          <w:tcPr>
            <w:tcW w:w="1315" w:type="dxa"/>
            <w:tcBorders>
              <w:top w:val="single" w:sz="4" w:space="0" w:color="auto"/>
              <w:left w:val="single" w:sz="4" w:space="0" w:color="auto"/>
              <w:bottom w:val="single" w:sz="4" w:space="0" w:color="auto"/>
              <w:right w:val="single" w:sz="4" w:space="0" w:color="auto"/>
            </w:tcBorders>
          </w:tcPr>
          <w:p w:rsidR="00E33601" w:rsidRDefault="00E33601">
            <w:pPr>
              <w:jc w:val="center"/>
            </w:pPr>
          </w:p>
        </w:tc>
      </w:tr>
      <w:tr w:rsidR="00E33601" w:rsidTr="00E33601">
        <w:trPr>
          <w:trHeight w:val="373"/>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lastRenderedPageBreak/>
              <w:t>28.</w:t>
            </w:r>
          </w:p>
        </w:tc>
        <w:tc>
          <w:tcPr>
            <w:tcW w:w="6999" w:type="dxa"/>
            <w:gridSpan w:val="2"/>
            <w:tcBorders>
              <w:top w:val="single" w:sz="4" w:space="0" w:color="auto"/>
              <w:left w:val="single" w:sz="4" w:space="0" w:color="auto"/>
              <w:bottom w:val="single" w:sz="4" w:space="0" w:color="auto"/>
              <w:right w:val="single" w:sz="4" w:space="0" w:color="auto"/>
            </w:tcBorders>
            <w:vAlign w:val="center"/>
            <w:hideMark/>
          </w:tcPr>
          <w:p w:rsidR="00E33601" w:rsidRDefault="00E33601">
            <w:r>
              <w:t>Полифония в музыке и живописи</w:t>
            </w:r>
          </w:p>
        </w:tc>
        <w:tc>
          <w:tcPr>
            <w:tcW w:w="879" w:type="dxa"/>
            <w:tcBorders>
              <w:top w:val="single" w:sz="4" w:space="0" w:color="auto"/>
              <w:left w:val="single" w:sz="4" w:space="0" w:color="auto"/>
              <w:bottom w:val="single" w:sz="4" w:space="0" w:color="auto"/>
              <w:right w:val="single" w:sz="4" w:space="0" w:color="auto"/>
            </w:tcBorders>
            <w:vAlign w:val="center"/>
            <w:hideMark/>
          </w:tcPr>
          <w:p w:rsidR="00E33601" w:rsidRDefault="00E33601">
            <w:pPr>
              <w:jc w:val="center"/>
            </w:pPr>
            <w:r>
              <w:t xml:space="preserve">1 </w:t>
            </w:r>
          </w:p>
        </w:tc>
        <w:tc>
          <w:tcPr>
            <w:tcW w:w="1315" w:type="dxa"/>
            <w:tcBorders>
              <w:top w:val="single" w:sz="4" w:space="0" w:color="auto"/>
              <w:left w:val="single" w:sz="4" w:space="0" w:color="auto"/>
              <w:bottom w:val="single" w:sz="4" w:space="0" w:color="auto"/>
              <w:right w:val="single" w:sz="4" w:space="0" w:color="auto"/>
            </w:tcBorders>
            <w:hideMark/>
          </w:tcPr>
          <w:p w:rsidR="00E33601" w:rsidRDefault="00E33601">
            <w:pPr>
              <w:jc w:val="center"/>
            </w:pPr>
            <w:r>
              <w:t>1</w:t>
            </w:r>
          </w:p>
        </w:tc>
      </w:tr>
      <w:tr w:rsidR="00E33601" w:rsidTr="00E33601">
        <w:trPr>
          <w:trHeight w:val="285"/>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29.</w:t>
            </w:r>
          </w:p>
        </w:tc>
        <w:tc>
          <w:tcPr>
            <w:tcW w:w="6999" w:type="dxa"/>
            <w:gridSpan w:val="2"/>
            <w:tcBorders>
              <w:top w:val="single" w:sz="4" w:space="0" w:color="auto"/>
              <w:left w:val="single" w:sz="4" w:space="0" w:color="auto"/>
              <w:bottom w:val="single" w:sz="4" w:space="0" w:color="auto"/>
              <w:right w:val="single" w:sz="4" w:space="0" w:color="auto"/>
            </w:tcBorders>
            <w:hideMark/>
          </w:tcPr>
          <w:p w:rsidR="00E33601" w:rsidRDefault="00E33601">
            <w:pPr>
              <w:jc w:val="both"/>
            </w:pPr>
            <w:r>
              <w:t xml:space="preserve">Музыка на мольберте </w:t>
            </w:r>
          </w:p>
        </w:tc>
        <w:tc>
          <w:tcPr>
            <w:tcW w:w="879" w:type="dxa"/>
            <w:tcBorders>
              <w:top w:val="single" w:sz="4" w:space="0" w:color="auto"/>
              <w:left w:val="single" w:sz="4" w:space="0" w:color="auto"/>
              <w:bottom w:val="single" w:sz="4" w:space="0" w:color="auto"/>
              <w:right w:val="single" w:sz="4" w:space="0" w:color="auto"/>
            </w:tcBorders>
            <w:hideMark/>
          </w:tcPr>
          <w:p w:rsidR="00E33601" w:rsidRDefault="00E33601">
            <w:pPr>
              <w:jc w:val="center"/>
            </w:pPr>
            <w:r>
              <w:t>1</w:t>
            </w:r>
          </w:p>
        </w:tc>
        <w:tc>
          <w:tcPr>
            <w:tcW w:w="1315" w:type="dxa"/>
            <w:tcBorders>
              <w:top w:val="single" w:sz="4" w:space="0" w:color="auto"/>
              <w:left w:val="single" w:sz="4" w:space="0" w:color="auto"/>
              <w:bottom w:val="single" w:sz="4" w:space="0" w:color="auto"/>
              <w:right w:val="single" w:sz="4" w:space="0" w:color="auto"/>
            </w:tcBorders>
          </w:tcPr>
          <w:p w:rsidR="00E33601" w:rsidRDefault="00E33601">
            <w:pPr>
              <w:jc w:val="center"/>
            </w:pPr>
          </w:p>
        </w:tc>
      </w:tr>
      <w:tr w:rsidR="00E33601" w:rsidTr="00E33601">
        <w:trPr>
          <w:trHeight w:val="285"/>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30.</w:t>
            </w:r>
          </w:p>
        </w:tc>
        <w:tc>
          <w:tcPr>
            <w:tcW w:w="6999" w:type="dxa"/>
            <w:gridSpan w:val="2"/>
            <w:tcBorders>
              <w:top w:val="single" w:sz="4" w:space="0" w:color="auto"/>
              <w:left w:val="single" w:sz="4" w:space="0" w:color="auto"/>
              <w:bottom w:val="single" w:sz="4" w:space="0" w:color="auto"/>
              <w:right w:val="single" w:sz="4" w:space="0" w:color="auto"/>
            </w:tcBorders>
            <w:hideMark/>
          </w:tcPr>
          <w:p w:rsidR="00E33601" w:rsidRDefault="00E33601">
            <w:pPr>
              <w:jc w:val="both"/>
            </w:pPr>
            <w:r>
              <w:t>Импрессионизм в музыке и живописи</w:t>
            </w:r>
            <w:proofErr w:type="gramStart"/>
            <w:r>
              <w:t>..</w:t>
            </w:r>
            <w:proofErr w:type="gramEnd"/>
          </w:p>
        </w:tc>
        <w:tc>
          <w:tcPr>
            <w:tcW w:w="879" w:type="dxa"/>
            <w:tcBorders>
              <w:top w:val="single" w:sz="4" w:space="0" w:color="auto"/>
              <w:left w:val="single" w:sz="4" w:space="0" w:color="auto"/>
              <w:bottom w:val="single" w:sz="4" w:space="0" w:color="auto"/>
              <w:right w:val="single" w:sz="4" w:space="0" w:color="auto"/>
            </w:tcBorders>
            <w:hideMark/>
          </w:tcPr>
          <w:p w:rsidR="00E33601" w:rsidRDefault="00E33601">
            <w:pPr>
              <w:jc w:val="center"/>
            </w:pPr>
            <w:r>
              <w:t>1</w:t>
            </w:r>
          </w:p>
        </w:tc>
        <w:tc>
          <w:tcPr>
            <w:tcW w:w="1315" w:type="dxa"/>
            <w:tcBorders>
              <w:top w:val="single" w:sz="4" w:space="0" w:color="auto"/>
              <w:left w:val="single" w:sz="4" w:space="0" w:color="auto"/>
              <w:bottom w:val="single" w:sz="4" w:space="0" w:color="auto"/>
              <w:right w:val="single" w:sz="4" w:space="0" w:color="auto"/>
            </w:tcBorders>
          </w:tcPr>
          <w:p w:rsidR="00E33601" w:rsidRDefault="00E33601">
            <w:pPr>
              <w:jc w:val="center"/>
            </w:pPr>
          </w:p>
        </w:tc>
      </w:tr>
      <w:tr w:rsidR="00E33601" w:rsidTr="00E33601">
        <w:trPr>
          <w:trHeight w:val="285"/>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31.</w:t>
            </w:r>
          </w:p>
        </w:tc>
        <w:tc>
          <w:tcPr>
            <w:tcW w:w="6999" w:type="dxa"/>
            <w:gridSpan w:val="2"/>
            <w:tcBorders>
              <w:top w:val="single" w:sz="4" w:space="0" w:color="auto"/>
              <w:left w:val="single" w:sz="4" w:space="0" w:color="auto"/>
              <w:bottom w:val="single" w:sz="4" w:space="0" w:color="auto"/>
              <w:right w:val="single" w:sz="4" w:space="0" w:color="auto"/>
            </w:tcBorders>
            <w:hideMark/>
          </w:tcPr>
          <w:p w:rsidR="00E33601" w:rsidRDefault="00E33601">
            <w:pPr>
              <w:jc w:val="both"/>
            </w:pPr>
            <w:r>
              <w:t>О подвигах, о доблести и славе...</w:t>
            </w:r>
          </w:p>
        </w:tc>
        <w:tc>
          <w:tcPr>
            <w:tcW w:w="879" w:type="dxa"/>
            <w:tcBorders>
              <w:top w:val="single" w:sz="4" w:space="0" w:color="auto"/>
              <w:left w:val="single" w:sz="4" w:space="0" w:color="auto"/>
              <w:bottom w:val="single" w:sz="4" w:space="0" w:color="auto"/>
              <w:right w:val="single" w:sz="4" w:space="0" w:color="auto"/>
            </w:tcBorders>
            <w:hideMark/>
          </w:tcPr>
          <w:p w:rsidR="00E33601" w:rsidRDefault="00E33601">
            <w:pPr>
              <w:jc w:val="center"/>
            </w:pPr>
            <w:r>
              <w:t>1</w:t>
            </w:r>
          </w:p>
        </w:tc>
        <w:tc>
          <w:tcPr>
            <w:tcW w:w="1315" w:type="dxa"/>
            <w:tcBorders>
              <w:top w:val="single" w:sz="4" w:space="0" w:color="auto"/>
              <w:left w:val="single" w:sz="4" w:space="0" w:color="auto"/>
              <w:bottom w:val="single" w:sz="4" w:space="0" w:color="auto"/>
              <w:right w:val="single" w:sz="4" w:space="0" w:color="auto"/>
            </w:tcBorders>
          </w:tcPr>
          <w:p w:rsidR="00E33601" w:rsidRDefault="00E33601">
            <w:pPr>
              <w:jc w:val="center"/>
            </w:pPr>
          </w:p>
        </w:tc>
      </w:tr>
      <w:tr w:rsidR="00E33601" w:rsidTr="00E33601">
        <w:trPr>
          <w:trHeight w:val="315"/>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32.</w:t>
            </w:r>
          </w:p>
        </w:tc>
        <w:tc>
          <w:tcPr>
            <w:tcW w:w="6999" w:type="dxa"/>
            <w:gridSpan w:val="2"/>
            <w:tcBorders>
              <w:top w:val="single" w:sz="4" w:space="0" w:color="auto"/>
              <w:left w:val="single" w:sz="4" w:space="0" w:color="auto"/>
              <w:bottom w:val="single" w:sz="4" w:space="0" w:color="auto"/>
              <w:right w:val="single" w:sz="4" w:space="0" w:color="auto"/>
            </w:tcBorders>
            <w:vAlign w:val="center"/>
            <w:hideMark/>
          </w:tcPr>
          <w:p w:rsidR="00E33601" w:rsidRDefault="00E33601">
            <w:r>
              <w:t>В каждой мимолетности вижу я миры…</w:t>
            </w:r>
          </w:p>
        </w:tc>
        <w:tc>
          <w:tcPr>
            <w:tcW w:w="879" w:type="dxa"/>
            <w:tcBorders>
              <w:top w:val="single" w:sz="4" w:space="0" w:color="auto"/>
              <w:left w:val="single" w:sz="4" w:space="0" w:color="auto"/>
              <w:bottom w:val="single" w:sz="4" w:space="0" w:color="auto"/>
              <w:right w:val="single" w:sz="4" w:space="0" w:color="auto"/>
            </w:tcBorders>
            <w:hideMark/>
          </w:tcPr>
          <w:p w:rsidR="00E33601" w:rsidRDefault="00E33601">
            <w:pPr>
              <w:jc w:val="center"/>
            </w:pPr>
            <w:r>
              <w:t>1</w:t>
            </w:r>
          </w:p>
        </w:tc>
        <w:tc>
          <w:tcPr>
            <w:tcW w:w="1315" w:type="dxa"/>
            <w:tcBorders>
              <w:top w:val="single" w:sz="4" w:space="0" w:color="auto"/>
              <w:left w:val="single" w:sz="4" w:space="0" w:color="auto"/>
              <w:bottom w:val="single" w:sz="4" w:space="0" w:color="auto"/>
              <w:right w:val="single" w:sz="4" w:space="0" w:color="auto"/>
            </w:tcBorders>
          </w:tcPr>
          <w:p w:rsidR="00E33601" w:rsidRDefault="00E33601">
            <w:pPr>
              <w:jc w:val="center"/>
            </w:pPr>
          </w:p>
        </w:tc>
      </w:tr>
      <w:tr w:rsidR="00E33601" w:rsidTr="00E33601">
        <w:trPr>
          <w:trHeight w:val="225"/>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33.</w:t>
            </w:r>
          </w:p>
        </w:tc>
        <w:tc>
          <w:tcPr>
            <w:tcW w:w="6999" w:type="dxa"/>
            <w:gridSpan w:val="2"/>
            <w:tcBorders>
              <w:top w:val="single" w:sz="4" w:space="0" w:color="auto"/>
              <w:left w:val="single" w:sz="4" w:space="0" w:color="auto"/>
              <w:bottom w:val="single" w:sz="4" w:space="0" w:color="auto"/>
              <w:right w:val="single" w:sz="4" w:space="0" w:color="auto"/>
            </w:tcBorders>
            <w:vAlign w:val="center"/>
            <w:hideMark/>
          </w:tcPr>
          <w:p w:rsidR="00E33601" w:rsidRDefault="00E33601">
            <w:r>
              <w:t xml:space="preserve">Мир композитора. С веком наравне. </w:t>
            </w:r>
          </w:p>
        </w:tc>
        <w:tc>
          <w:tcPr>
            <w:tcW w:w="879" w:type="dxa"/>
            <w:tcBorders>
              <w:top w:val="single" w:sz="4" w:space="0" w:color="auto"/>
              <w:left w:val="single" w:sz="4" w:space="0" w:color="auto"/>
              <w:bottom w:val="single" w:sz="4" w:space="0" w:color="auto"/>
              <w:right w:val="single" w:sz="4" w:space="0" w:color="auto"/>
            </w:tcBorders>
            <w:hideMark/>
          </w:tcPr>
          <w:p w:rsidR="00E33601" w:rsidRDefault="00E33601">
            <w:pPr>
              <w:jc w:val="center"/>
            </w:pPr>
            <w:r>
              <w:t>1</w:t>
            </w:r>
          </w:p>
        </w:tc>
        <w:tc>
          <w:tcPr>
            <w:tcW w:w="1315" w:type="dxa"/>
            <w:tcBorders>
              <w:top w:val="single" w:sz="4" w:space="0" w:color="auto"/>
              <w:left w:val="single" w:sz="4" w:space="0" w:color="auto"/>
              <w:bottom w:val="single" w:sz="4" w:space="0" w:color="auto"/>
              <w:right w:val="single" w:sz="4" w:space="0" w:color="auto"/>
            </w:tcBorders>
          </w:tcPr>
          <w:p w:rsidR="00E33601" w:rsidRDefault="00E33601">
            <w:pPr>
              <w:jc w:val="center"/>
            </w:pPr>
          </w:p>
        </w:tc>
      </w:tr>
      <w:tr w:rsidR="00E33601" w:rsidTr="00E33601">
        <w:trPr>
          <w:trHeight w:val="285"/>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34.</w:t>
            </w:r>
          </w:p>
        </w:tc>
        <w:tc>
          <w:tcPr>
            <w:tcW w:w="6999" w:type="dxa"/>
            <w:gridSpan w:val="2"/>
            <w:tcBorders>
              <w:top w:val="single" w:sz="4" w:space="0" w:color="auto"/>
              <w:left w:val="single" w:sz="4" w:space="0" w:color="auto"/>
              <w:bottom w:val="single" w:sz="4" w:space="0" w:color="auto"/>
              <w:right w:val="single" w:sz="4" w:space="0" w:color="auto"/>
            </w:tcBorders>
            <w:hideMark/>
          </w:tcPr>
          <w:p w:rsidR="00E33601" w:rsidRDefault="00E33601">
            <w:pPr>
              <w:jc w:val="both"/>
            </w:pPr>
            <w:r>
              <w:t>Заключительный урок — обобщение.</w:t>
            </w:r>
          </w:p>
        </w:tc>
        <w:tc>
          <w:tcPr>
            <w:tcW w:w="879" w:type="dxa"/>
            <w:tcBorders>
              <w:top w:val="single" w:sz="4" w:space="0" w:color="auto"/>
              <w:left w:val="single" w:sz="4" w:space="0" w:color="auto"/>
              <w:bottom w:val="single" w:sz="4" w:space="0" w:color="auto"/>
              <w:right w:val="single" w:sz="4" w:space="0" w:color="auto"/>
            </w:tcBorders>
            <w:hideMark/>
          </w:tcPr>
          <w:p w:rsidR="00E33601" w:rsidRDefault="00E33601">
            <w:pPr>
              <w:jc w:val="center"/>
            </w:pPr>
            <w:r>
              <w:t>1</w:t>
            </w:r>
          </w:p>
        </w:tc>
        <w:tc>
          <w:tcPr>
            <w:tcW w:w="1315" w:type="dxa"/>
            <w:tcBorders>
              <w:top w:val="single" w:sz="4" w:space="0" w:color="auto"/>
              <w:left w:val="single" w:sz="4" w:space="0" w:color="auto"/>
              <w:bottom w:val="single" w:sz="4" w:space="0" w:color="auto"/>
              <w:right w:val="single" w:sz="4" w:space="0" w:color="auto"/>
            </w:tcBorders>
            <w:hideMark/>
          </w:tcPr>
          <w:p w:rsidR="00E33601" w:rsidRDefault="00E33601">
            <w:pPr>
              <w:jc w:val="center"/>
            </w:pPr>
            <w:r>
              <w:t>1</w:t>
            </w:r>
          </w:p>
        </w:tc>
      </w:tr>
      <w:tr w:rsidR="00E33601" w:rsidTr="00E33601">
        <w:trPr>
          <w:trHeight w:val="285"/>
        </w:trPr>
        <w:tc>
          <w:tcPr>
            <w:tcW w:w="1080" w:type="dxa"/>
            <w:gridSpan w:val="2"/>
            <w:tcBorders>
              <w:top w:val="single" w:sz="4" w:space="0" w:color="auto"/>
              <w:left w:val="single" w:sz="4" w:space="0" w:color="auto"/>
              <w:bottom w:val="single" w:sz="4" w:space="0" w:color="auto"/>
              <w:right w:val="single" w:sz="4" w:space="0" w:color="auto"/>
            </w:tcBorders>
            <w:hideMark/>
          </w:tcPr>
          <w:p w:rsidR="00E33601" w:rsidRDefault="00E33601">
            <w:pPr>
              <w:jc w:val="both"/>
            </w:pPr>
            <w:r>
              <w:rPr>
                <w:b/>
              </w:rPr>
              <w:t>Итого:</w:t>
            </w:r>
          </w:p>
        </w:tc>
        <w:tc>
          <w:tcPr>
            <w:tcW w:w="6479" w:type="dxa"/>
            <w:tcBorders>
              <w:top w:val="single" w:sz="4" w:space="0" w:color="auto"/>
              <w:left w:val="single" w:sz="4" w:space="0" w:color="auto"/>
              <w:bottom w:val="single" w:sz="4" w:space="0" w:color="auto"/>
              <w:right w:val="single" w:sz="4" w:space="0" w:color="auto"/>
            </w:tcBorders>
          </w:tcPr>
          <w:p w:rsidR="00E33601" w:rsidRDefault="00E33601">
            <w:pPr>
              <w:jc w:val="both"/>
              <w:rPr>
                <w:b/>
              </w:rPr>
            </w:pPr>
          </w:p>
        </w:tc>
        <w:tc>
          <w:tcPr>
            <w:tcW w:w="879" w:type="dxa"/>
            <w:tcBorders>
              <w:top w:val="single" w:sz="4" w:space="0" w:color="auto"/>
              <w:left w:val="single" w:sz="4" w:space="0" w:color="auto"/>
              <w:bottom w:val="single" w:sz="4" w:space="0" w:color="auto"/>
              <w:right w:val="single" w:sz="4" w:space="0" w:color="auto"/>
            </w:tcBorders>
            <w:hideMark/>
          </w:tcPr>
          <w:p w:rsidR="00E33601" w:rsidRDefault="00E33601">
            <w:pPr>
              <w:jc w:val="center"/>
            </w:pPr>
            <w:r>
              <w:rPr>
                <w:b/>
              </w:rPr>
              <w:t>34</w:t>
            </w:r>
          </w:p>
        </w:tc>
        <w:tc>
          <w:tcPr>
            <w:tcW w:w="1315" w:type="dxa"/>
            <w:tcBorders>
              <w:top w:val="single" w:sz="4" w:space="0" w:color="auto"/>
              <w:left w:val="single" w:sz="4" w:space="0" w:color="auto"/>
              <w:bottom w:val="single" w:sz="4" w:space="0" w:color="auto"/>
              <w:right w:val="single" w:sz="4" w:space="0" w:color="auto"/>
            </w:tcBorders>
            <w:hideMark/>
          </w:tcPr>
          <w:p w:rsidR="00E33601" w:rsidRDefault="00E33601">
            <w:pPr>
              <w:jc w:val="center"/>
              <w:rPr>
                <w:b/>
              </w:rPr>
            </w:pPr>
            <w:r>
              <w:rPr>
                <w:b/>
              </w:rPr>
              <w:t>4</w:t>
            </w:r>
          </w:p>
        </w:tc>
      </w:tr>
    </w:tbl>
    <w:p w:rsidR="00E33601" w:rsidRDefault="00E33601" w:rsidP="00E33601">
      <w:pPr>
        <w:autoSpaceDE w:val="0"/>
        <w:autoSpaceDN w:val="0"/>
        <w:adjustRightInd w:val="0"/>
        <w:ind w:firstLine="708"/>
        <w:rPr>
          <w:rFonts w:cs="TimesNewRomanPSMT"/>
          <w:szCs w:val="20"/>
        </w:rPr>
      </w:pPr>
      <w:r>
        <w:rPr>
          <w:rFonts w:cs="TimesNewRomanPSMT"/>
          <w:szCs w:val="20"/>
        </w:rPr>
        <w:t xml:space="preserve"> В программе рассматриваются разнообразные явления музыкального искусства в их взаимодействии с художественными образами других искусств — </w:t>
      </w:r>
      <w:r>
        <w:rPr>
          <w:rFonts w:cs="TimesNewRomanPS-ItalicMT"/>
          <w:i/>
          <w:iCs/>
          <w:szCs w:val="20"/>
        </w:rPr>
        <w:t xml:space="preserve">литературы </w:t>
      </w:r>
      <w:r>
        <w:rPr>
          <w:rFonts w:cs="TimesNewRomanPSMT"/>
          <w:szCs w:val="20"/>
        </w:rPr>
        <w:t>(прозы и поэзии),</w:t>
      </w:r>
    </w:p>
    <w:p w:rsidR="00E33601" w:rsidRDefault="00E33601" w:rsidP="00E33601">
      <w:pPr>
        <w:autoSpaceDE w:val="0"/>
        <w:autoSpaceDN w:val="0"/>
        <w:adjustRightInd w:val="0"/>
        <w:rPr>
          <w:rFonts w:cs="TimesNewRomanPSMT"/>
          <w:szCs w:val="20"/>
        </w:rPr>
      </w:pPr>
      <w:proofErr w:type="gramStart"/>
      <w:r>
        <w:rPr>
          <w:rFonts w:cs="TimesNewRomanPS-ItalicMT"/>
          <w:i/>
          <w:iCs/>
          <w:szCs w:val="20"/>
        </w:rPr>
        <w:t xml:space="preserve">изобразительного искусства </w:t>
      </w:r>
      <w:r>
        <w:rPr>
          <w:rFonts w:cs="TimesNewRomanPSMT"/>
          <w:szCs w:val="20"/>
        </w:rPr>
        <w:t xml:space="preserve">(живописи, скульптуры, архитектуры, графики, книжных иллюстраций и др.), </w:t>
      </w:r>
      <w:r>
        <w:rPr>
          <w:rFonts w:cs="TimesNewRomanPS-ItalicMT"/>
          <w:i/>
          <w:iCs/>
          <w:szCs w:val="20"/>
        </w:rPr>
        <w:t xml:space="preserve">театра </w:t>
      </w:r>
      <w:r>
        <w:rPr>
          <w:rFonts w:cs="TimesNewRomanPSMT"/>
          <w:szCs w:val="20"/>
        </w:rPr>
        <w:t>(оперы, балета, оперетты, мюзикла, рок-оперы),</w:t>
      </w:r>
      <w:proofErr w:type="gramEnd"/>
    </w:p>
    <w:p w:rsidR="00E33601" w:rsidRDefault="00E33601" w:rsidP="00E33601">
      <w:pPr>
        <w:autoSpaceDE w:val="0"/>
        <w:autoSpaceDN w:val="0"/>
        <w:adjustRightInd w:val="0"/>
        <w:rPr>
          <w:rFonts w:cs="TimesNewRomanPS-ItalicMT"/>
          <w:i/>
          <w:iCs/>
          <w:szCs w:val="20"/>
        </w:rPr>
      </w:pPr>
      <w:r>
        <w:rPr>
          <w:rFonts w:cs="TimesNewRomanPS-ItalicMT"/>
          <w:i/>
          <w:iCs/>
          <w:szCs w:val="20"/>
        </w:rPr>
        <w:t>кино.</w:t>
      </w:r>
    </w:p>
    <w:p w:rsidR="00E33601" w:rsidRDefault="00E33601" w:rsidP="00E33601">
      <w:pPr>
        <w:autoSpaceDE w:val="0"/>
        <w:autoSpaceDN w:val="0"/>
        <w:adjustRightInd w:val="0"/>
        <w:rPr>
          <w:rFonts w:cs="TimesNewRomanPS-BoldMT"/>
          <w:b/>
          <w:bCs/>
          <w:szCs w:val="20"/>
        </w:rPr>
      </w:pPr>
      <w:r>
        <w:rPr>
          <w:rFonts w:cs="TimesNewRomanPS-BoldMT"/>
          <w:b/>
          <w:bCs/>
          <w:szCs w:val="20"/>
        </w:rPr>
        <w:t>Раздел 1. Музыка и литература (17 ч)</w:t>
      </w:r>
    </w:p>
    <w:p w:rsidR="00E33601" w:rsidRDefault="00E33601" w:rsidP="00E33601">
      <w:pPr>
        <w:autoSpaceDE w:val="0"/>
        <w:autoSpaceDN w:val="0"/>
        <w:adjustRightInd w:val="0"/>
        <w:ind w:firstLine="708"/>
        <w:rPr>
          <w:rFonts w:cs="TimesNewRomanPSMT"/>
          <w:szCs w:val="20"/>
        </w:rPr>
      </w:pPr>
      <w:r>
        <w:rPr>
          <w:rFonts w:cs="TimesNewRomanPSMT"/>
          <w:szCs w:val="20"/>
        </w:rPr>
        <w:t>Что роднит музыку с литературой. Сюжеты, темы, образы искусства. Интонационные особенности языка народной, профессиональной, религиозной музыки (музыка русская и зарубежная, старинная и современная).</w:t>
      </w:r>
    </w:p>
    <w:p w:rsidR="00E33601" w:rsidRDefault="00E33601" w:rsidP="00E33601">
      <w:pPr>
        <w:autoSpaceDE w:val="0"/>
        <w:autoSpaceDN w:val="0"/>
        <w:adjustRightInd w:val="0"/>
        <w:rPr>
          <w:rFonts w:cs="TimesNewRomanPSMT"/>
          <w:szCs w:val="20"/>
        </w:rPr>
      </w:pPr>
      <w:r>
        <w:rPr>
          <w:rFonts w:cs="TimesNewRomanPSMT"/>
          <w:szCs w:val="20"/>
        </w:rPr>
        <w:t xml:space="preserve"> </w:t>
      </w:r>
      <w:r>
        <w:rPr>
          <w:rFonts w:cs="TimesNewRomanPSMT"/>
          <w:szCs w:val="20"/>
        </w:rPr>
        <w:tab/>
        <w:t xml:space="preserve">Специфика средств художественной выразительности каждого из искусств. Вокальная музыка. Фольклор в музыке русских  композиторов. Жанры инструментальной и вокальной музыки. Вторая жизнь песни. </w:t>
      </w:r>
    </w:p>
    <w:p w:rsidR="00E33601" w:rsidRDefault="00E33601" w:rsidP="00E33601">
      <w:pPr>
        <w:autoSpaceDE w:val="0"/>
        <w:autoSpaceDN w:val="0"/>
        <w:adjustRightInd w:val="0"/>
        <w:ind w:firstLine="708"/>
        <w:rPr>
          <w:rFonts w:cs="TimesNewRomanPSMT"/>
          <w:szCs w:val="20"/>
        </w:rPr>
      </w:pPr>
      <w:r>
        <w:rPr>
          <w:rFonts w:cs="TimesNewRomanPSMT"/>
          <w:szCs w:val="20"/>
        </w:rPr>
        <w:t>Писатели и поэты о музыке и музыкантах. Путешествия в музыкальный театр: опера, балет, мюзикл. Музыка в театре, кино, на телевидении.</w:t>
      </w:r>
    </w:p>
    <w:p w:rsidR="00E33601" w:rsidRDefault="00E33601" w:rsidP="00E33601">
      <w:pPr>
        <w:autoSpaceDE w:val="0"/>
        <w:autoSpaceDN w:val="0"/>
        <w:adjustRightInd w:val="0"/>
        <w:ind w:firstLine="708"/>
        <w:rPr>
          <w:rFonts w:cs="TimesNewRomanPSMT"/>
          <w:szCs w:val="20"/>
        </w:rPr>
      </w:pPr>
      <w:r>
        <w:rPr>
          <w:rFonts w:cs="TimesNewRomanPSMT"/>
          <w:szCs w:val="20"/>
        </w:rPr>
        <w:t xml:space="preserve">Использование различных форм </w:t>
      </w:r>
      <w:proofErr w:type="spellStart"/>
      <w:r>
        <w:rPr>
          <w:rFonts w:cs="TimesNewRomanPSMT"/>
          <w:szCs w:val="20"/>
        </w:rPr>
        <w:t>музицирования</w:t>
      </w:r>
      <w:proofErr w:type="spellEnd"/>
      <w:r>
        <w:rPr>
          <w:rFonts w:cs="TimesNewRomanPSMT"/>
          <w:szCs w:val="20"/>
        </w:rPr>
        <w:t xml:space="preserve"> и творческих заданий в освоении содержания музыкальных  образов.</w:t>
      </w:r>
    </w:p>
    <w:p w:rsidR="00E33601" w:rsidRDefault="00E33601" w:rsidP="00E33601">
      <w:pPr>
        <w:autoSpaceDE w:val="0"/>
        <w:autoSpaceDN w:val="0"/>
        <w:adjustRightInd w:val="0"/>
        <w:rPr>
          <w:rFonts w:cs="TimesNewRomanPS-BoldMT"/>
          <w:b/>
          <w:bCs/>
          <w:szCs w:val="20"/>
        </w:rPr>
      </w:pPr>
      <w:r>
        <w:rPr>
          <w:rFonts w:cs="TimesNewRomanPS-BoldMT"/>
          <w:b/>
          <w:bCs/>
          <w:szCs w:val="20"/>
        </w:rPr>
        <w:t>Раздел 2. Музыка и изобразительное искусство (18 ч)</w:t>
      </w:r>
    </w:p>
    <w:p w:rsidR="00E33601" w:rsidRDefault="00E33601" w:rsidP="00E33601">
      <w:pPr>
        <w:autoSpaceDE w:val="0"/>
        <w:autoSpaceDN w:val="0"/>
        <w:adjustRightInd w:val="0"/>
        <w:ind w:firstLine="708"/>
        <w:rPr>
          <w:rFonts w:cs="TimesNewRomanPSMT"/>
          <w:szCs w:val="20"/>
        </w:rPr>
      </w:pPr>
      <w:r>
        <w:rPr>
          <w:rFonts w:cs="TimesNewRomanPSMT"/>
          <w:szCs w:val="20"/>
        </w:rPr>
        <w:t>Взаимодействие музыки с изобразительным искусством. Исторические события, картины природы, разнообразные характеры, портреты людей в различных видах искусства. Образ музыки разных эпох в изобразительном искусстве.</w:t>
      </w:r>
    </w:p>
    <w:p w:rsidR="00E33601" w:rsidRDefault="00E33601" w:rsidP="00E33601">
      <w:pPr>
        <w:autoSpaceDE w:val="0"/>
        <w:autoSpaceDN w:val="0"/>
        <w:adjustRightInd w:val="0"/>
        <w:ind w:firstLine="708"/>
        <w:rPr>
          <w:rFonts w:cs="TimesNewRomanPSMT"/>
          <w:szCs w:val="20"/>
        </w:rPr>
      </w:pPr>
      <w:proofErr w:type="gramStart"/>
      <w:r>
        <w:rPr>
          <w:rFonts w:cs="TimesNewRomanPSMT"/>
          <w:szCs w:val="20"/>
        </w:rPr>
        <w:t>Небесное</w:t>
      </w:r>
      <w:proofErr w:type="gramEnd"/>
      <w:r>
        <w:rPr>
          <w:rFonts w:cs="TimesNewRomanPSMT"/>
          <w:szCs w:val="20"/>
        </w:rPr>
        <w:t xml:space="preserve"> и земное в звуках и красках. Исторические события в музыке: через прошлое — к настоящему.</w:t>
      </w:r>
    </w:p>
    <w:p w:rsidR="00E33601" w:rsidRDefault="00E33601" w:rsidP="00E33601">
      <w:pPr>
        <w:autoSpaceDE w:val="0"/>
        <w:autoSpaceDN w:val="0"/>
        <w:adjustRightInd w:val="0"/>
        <w:ind w:firstLine="708"/>
        <w:rPr>
          <w:rFonts w:cs="TimesNewRomanPSMT"/>
          <w:szCs w:val="20"/>
        </w:rPr>
      </w:pPr>
      <w:r>
        <w:rPr>
          <w:rFonts w:cs="TimesNewRomanPSMT"/>
          <w:szCs w:val="20"/>
        </w:rPr>
        <w:t xml:space="preserve">Музыкальная живопись и живописная музыка. </w:t>
      </w:r>
      <w:proofErr w:type="spellStart"/>
      <w:r>
        <w:rPr>
          <w:rFonts w:cs="TimesNewRomanPSMT"/>
          <w:szCs w:val="20"/>
        </w:rPr>
        <w:t>Колокольность</w:t>
      </w:r>
      <w:proofErr w:type="spellEnd"/>
      <w:r>
        <w:rPr>
          <w:rFonts w:cs="TimesNewRomanPSMT"/>
          <w:szCs w:val="20"/>
        </w:rPr>
        <w:t xml:space="preserve"> в музыке и изобразительном искусстве. Портрет в музыке и изобразительном искусстве. Роль дирижера в прочтения музыкального сочинения. Образы борьбы и победы в искусстве. </w:t>
      </w:r>
    </w:p>
    <w:p w:rsidR="00E33601" w:rsidRDefault="00E33601" w:rsidP="00E33601">
      <w:pPr>
        <w:autoSpaceDE w:val="0"/>
        <w:autoSpaceDN w:val="0"/>
        <w:adjustRightInd w:val="0"/>
        <w:ind w:firstLine="708"/>
        <w:rPr>
          <w:rFonts w:cs="TimesNewRomanPSMT"/>
          <w:szCs w:val="20"/>
        </w:rPr>
      </w:pPr>
      <w:r>
        <w:rPr>
          <w:rFonts w:cs="TimesNewRomanPSMT"/>
          <w:szCs w:val="20"/>
        </w:rPr>
        <w:t xml:space="preserve">Архитектура — застывшая музыка. Полифония в музыке и живописи. Творческая мастерская композитора, художника. Импрессионизм в музыке и живописи. </w:t>
      </w:r>
    </w:p>
    <w:p w:rsidR="00E33601" w:rsidRDefault="00E33601" w:rsidP="00E33601">
      <w:pPr>
        <w:autoSpaceDE w:val="0"/>
        <w:autoSpaceDN w:val="0"/>
        <w:adjustRightInd w:val="0"/>
        <w:ind w:firstLine="708"/>
        <w:rPr>
          <w:rFonts w:cs="TimesNewRomanPSMT"/>
          <w:szCs w:val="20"/>
        </w:rPr>
      </w:pPr>
      <w:r>
        <w:rPr>
          <w:rFonts w:cs="TimesNewRomanPSMT"/>
          <w:szCs w:val="20"/>
        </w:rPr>
        <w:t xml:space="preserve">Тема защиты Отечества в музыке и изобразительном искусстве. </w:t>
      </w:r>
    </w:p>
    <w:p w:rsidR="00E33601" w:rsidRDefault="00E33601" w:rsidP="00E33601">
      <w:pPr>
        <w:autoSpaceDE w:val="0"/>
        <w:autoSpaceDN w:val="0"/>
        <w:adjustRightInd w:val="0"/>
        <w:ind w:firstLine="708"/>
        <w:rPr>
          <w:rFonts w:cs="TimesNewRomanPSMT"/>
          <w:szCs w:val="20"/>
        </w:rPr>
      </w:pPr>
      <w:r>
        <w:rPr>
          <w:rFonts w:cs="TimesNewRomanPSMT"/>
          <w:szCs w:val="20"/>
        </w:rPr>
        <w:t xml:space="preserve">Использование различных форм </w:t>
      </w:r>
      <w:proofErr w:type="spellStart"/>
      <w:r>
        <w:rPr>
          <w:rFonts w:cs="TimesNewRomanPSMT"/>
          <w:szCs w:val="20"/>
        </w:rPr>
        <w:t>музицирования</w:t>
      </w:r>
      <w:proofErr w:type="spellEnd"/>
      <w:r>
        <w:rPr>
          <w:rFonts w:cs="TimesNewRomanPSMT"/>
          <w:szCs w:val="20"/>
        </w:rPr>
        <w:t xml:space="preserve"> и творческих заданий в освоении содержания музыкальных образов.</w:t>
      </w:r>
    </w:p>
    <w:p w:rsidR="00E33601" w:rsidRDefault="00E33601" w:rsidP="00E33601">
      <w:pPr>
        <w:autoSpaceDE w:val="0"/>
        <w:autoSpaceDN w:val="0"/>
        <w:adjustRightInd w:val="0"/>
        <w:ind w:firstLine="708"/>
        <w:rPr>
          <w:rFonts w:cs="TimesNewRomanPSMT"/>
          <w:b/>
        </w:rPr>
      </w:pPr>
      <w:r>
        <w:rPr>
          <w:rFonts w:cs="TimesNewRomanPSMT"/>
          <w:b/>
        </w:rPr>
        <w:t>Характеристика видов деятельности учащихся:</w:t>
      </w:r>
    </w:p>
    <w:p w:rsidR="00E33601" w:rsidRDefault="00E33601" w:rsidP="00E33601">
      <w:pPr>
        <w:autoSpaceDE w:val="0"/>
        <w:autoSpaceDN w:val="0"/>
        <w:adjustRightInd w:val="0"/>
        <w:rPr>
          <w:rFonts w:cs="TimesNewRomanPSMT"/>
        </w:rPr>
      </w:pPr>
      <w:r>
        <w:rPr>
          <w:rFonts w:cs="TimesNewRomanPSMT"/>
        </w:rPr>
        <w:t>- Выявлять общность жизненных истоков и взаимосвязь музыки и литературы</w:t>
      </w:r>
      <w:r>
        <w:rPr>
          <w:rFonts w:ascii="TimesNewRomanPSMT" w:hAnsi="TimesNewRomanPSMT" w:cs="TimesNewRomanPSMT"/>
        </w:rPr>
        <w:t xml:space="preserve">, </w:t>
      </w:r>
      <w:r>
        <w:rPr>
          <w:rFonts w:cs="TimesNewRomanPSMT"/>
        </w:rPr>
        <w:t>музыки и  изобразительного искусства как различными способами художественного познания мира.</w:t>
      </w:r>
    </w:p>
    <w:p w:rsidR="00E33601" w:rsidRDefault="00E33601" w:rsidP="00E33601">
      <w:pPr>
        <w:autoSpaceDE w:val="0"/>
        <w:autoSpaceDN w:val="0"/>
        <w:adjustRightInd w:val="0"/>
        <w:rPr>
          <w:rFonts w:ascii="TimesNewRomanPSMT" w:hAnsi="TimesNewRomanPSMT" w:cs="TimesNewRomanPSMT"/>
        </w:rPr>
      </w:pPr>
      <w:r>
        <w:rPr>
          <w:rFonts w:ascii="TimesNewRomanPSMT" w:hAnsi="TimesNewRomanPSMT" w:cs="TimesNewRomanPSMT"/>
        </w:rPr>
        <w:t xml:space="preserve">- </w:t>
      </w:r>
      <w:r>
        <w:rPr>
          <w:rFonts w:cs="TimesNewRomanPSMT"/>
        </w:rPr>
        <w:t>Соотносить художественн</w:t>
      </w:r>
      <w:proofErr w:type="gramStart"/>
      <w:r>
        <w:rPr>
          <w:rFonts w:cs="TimesNewRomanPSMT"/>
        </w:rPr>
        <w:t>о-</w:t>
      </w:r>
      <w:proofErr w:type="gramEnd"/>
      <w:r>
        <w:rPr>
          <w:rFonts w:ascii="TimesNewRomanPSMT" w:hAnsi="TimesNewRomanPSMT" w:cs="TimesNewRomanPSMT"/>
        </w:rPr>
        <w:t xml:space="preserve"> </w:t>
      </w:r>
      <w:r>
        <w:rPr>
          <w:rFonts w:cs="TimesNewRomanPSMT"/>
        </w:rPr>
        <w:t>образное содержание музыкального</w:t>
      </w:r>
      <w:r>
        <w:rPr>
          <w:rFonts w:ascii="TimesNewRomanPSMT" w:hAnsi="TimesNewRomanPSMT" w:cs="TimesNewRomanPSMT"/>
        </w:rPr>
        <w:t xml:space="preserve"> </w:t>
      </w:r>
      <w:r>
        <w:rPr>
          <w:rFonts w:cs="TimesNewRomanPSMT"/>
        </w:rPr>
        <w:t>произведения с формой его</w:t>
      </w:r>
    </w:p>
    <w:p w:rsidR="00E33601" w:rsidRDefault="00E33601" w:rsidP="00E33601">
      <w:pPr>
        <w:autoSpaceDE w:val="0"/>
        <w:autoSpaceDN w:val="0"/>
        <w:adjustRightInd w:val="0"/>
        <w:rPr>
          <w:rFonts w:cs="TimesNewRomanPSMT"/>
        </w:rPr>
      </w:pPr>
      <w:r>
        <w:rPr>
          <w:rFonts w:cs="TimesNewRomanPSMT"/>
        </w:rPr>
        <w:t>воплощения.</w:t>
      </w:r>
    </w:p>
    <w:p w:rsidR="00E33601" w:rsidRDefault="00E33601" w:rsidP="00E33601">
      <w:pPr>
        <w:autoSpaceDE w:val="0"/>
        <w:autoSpaceDN w:val="0"/>
        <w:adjustRightInd w:val="0"/>
        <w:rPr>
          <w:rFonts w:cs="TimesNewRomanPSMT"/>
        </w:rPr>
      </w:pPr>
      <w:r>
        <w:rPr>
          <w:rFonts w:cs="TimesNewRomanPSMT"/>
        </w:rPr>
        <w:t>- Проявлять эмоциональную отзывчивость, личностное отношение к музыкальным произведениям при их восприятии и исполнении.</w:t>
      </w:r>
    </w:p>
    <w:p w:rsidR="00E33601" w:rsidRDefault="00E33601" w:rsidP="00E33601">
      <w:pPr>
        <w:autoSpaceDE w:val="0"/>
        <w:autoSpaceDN w:val="0"/>
        <w:adjustRightInd w:val="0"/>
        <w:rPr>
          <w:rFonts w:cs="TimesNewRomanPSMT"/>
        </w:rPr>
      </w:pPr>
      <w:r>
        <w:rPr>
          <w:rFonts w:cs="TimesNewRomanPSMT"/>
        </w:rPr>
        <w:t>- Исполнять народные песни, песни о родном крае современных композиторов; понимать</w:t>
      </w:r>
    </w:p>
    <w:p w:rsidR="00E33601" w:rsidRDefault="00E33601" w:rsidP="00E33601">
      <w:pPr>
        <w:autoSpaceDE w:val="0"/>
        <w:autoSpaceDN w:val="0"/>
        <w:adjustRightInd w:val="0"/>
        <w:rPr>
          <w:rFonts w:cs="TimesNewRomanPSMT"/>
        </w:rPr>
      </w:pPr>
      <w:r>
        <w:rPr>
          <w:rFonts w:cs="TimesNewRomanPSMT"/>
        </w:rPr>
        <w:t>особенности музыкального воплощения стихотворных текстов.</w:t>
      </w:r>
    </w:p>
    <w:p w:rsidR="00E33601" w:rsidRDefault="00E33601" w:rsidP="00E33601">
      <w:pPr>
        <w:autoSpaceDE w:val="0"/>
        <w:autoSpaceDN w:val="0"/>
        <w:adjustRightInd w:val="0"/>
        <w:rPr>
          <w:rFonts w:cs="TimesNewRomanPSMT"/>
        </w:rPr>
      </w:pPr>
      <w:r>
        <w:rPr>
          <w:rFonts w:cs="TimesNewRomanPSMT"/>
        </w:rPr>
        <w:t>- Воплощать художественн</w:t>
      </w:r>
      <w:proofErr w:type="gramStart"/>
      <w:r>
        <w:rPr>
          <w:rFonts w:cs="TimesNewRomanPSMT"/>
        </w:rPr>
        <w:t>о-</w:t>
      </w:r>
      <w:proofErr w:type="gramEnd"/>
      <w:r>
        <w:rPr>
          <w:rFonts w:cs="TimesNewRomanPSMT"/>
        </w:rPr>
        <w:t xml:space="preserve"> образное содержание музыкальных и литературных произведений в</w:t>
      </w:r>
    </w:p>
    <w:p w:rsidR="00E33601" w:rsidRDefault="00E33601" w:rsidP="00E33601">
      <w:pPr>
        <w:autoSpaceDE w:val="0"/>
        <w:autoSpaceDN w:val="0"/>
        <w:adjustRightInd w:val="0"/>
        <w:rPr>
          <w:rFonts w:cs="TimesNewRomanPSMT"/>
        </w:rPr>
      </w:pPr>
      <w:r>
        <w:rPr>
          <w:rFonts w:cs="TimesNewRomanPSMT"/>
        </w:rPr>
        <w:lastRenderedPageBreak/>
        <w:t xml:space="preserve">драматизации, инсценировке, пластическом движении, свободном </w:t>
      </w:r>
      <w:proofErr w:type="spellStart"/>
      <w:r>
        <w:rPr>
          <w:rFonts w:cs="TimesNewRomanPSMT"/>
        </w:rPr>
        <w:t>дирижировании</w:t>
      </w:r>
      <w:proofErr w:type="spellEnd"/>
      <w:r>
        <w:rPr>
          <w:rFonts w:cs="TimesNewRomanPSMT"/>
        </w:rPr>
        <w:t>.</w:t>
      </w:r>
    </w:p>
    <w:p w:rsidR="00E33601" w:rsidRDefault="00E33601" w:rsidP="00E33601">
      <w:pPr>
        <w:autoSpaceDE w:val="0"/>
        <w:autoSpaceDN w:val="0"/>
        <w:adjustRightInd w:val="0"/>
        <w:rPr>
          <w:rFonts w:cs="TimesNewRomanPSMT"/>
        </w:rPr>
      </w:pPr>
      <w:r>
        <w:rPr>
          <w:rFonts w:cs="TimesNewRomanPSMT"/>
        </w:rPr>
        <w:t xml:space="preserve">- Импровизировать в пении, игре на элементарных музыкальных инструментах, пластике, </w:t>
      </w:r>
      <w:proofErr w:type="gramStart"/>
      <w:r>
        <w:rPr>
          <w:rFonts w:cs="TimesNewRomanPSMT"/>
        </w:rPr>
        <w:t>в</w:t>
      </w:r>
      <w:proofErr w:type="gramEnd"/>
    </w:p>
    <w:p w:rsidR="00E33601" w:rsidRDefault="00E33601" w:rsidP="00E33601">
      <w:pPr>
        <w:autoSpaceDE w:val="0"/>
        <w:autoSpaceDN w:val="0"/>
        <w:adjustRightInd w:val="0"/>
        <w:rPr>
          <w:rFonts w:cs="TimesNewRomanPSMT"/>
        </w:rPr>
      </w:pPr>
      <w:r>
        <w:rPr>
          <w:rFonts w:cs="TimesNewRomanPSMT"/>
        </w:rPr>
        <w:t>театрализации.</w:t>
      </w:r>
    </w:p>
    <w:p w:rsidR="00E33601" w:rsidRDefault="00E33601" w:rsidP="00E33601">
      <w:pPr>
        <w:autoSpaceDE w:val="0"/>
        <w:autoSpaceDN w:val="0"/>
        <w:adjustRightInd w:val="0"/>
        <w:rPr>
          <w:rFonts w:cs="TimesNewRomanPSMT"/>
        </w:rPr>
      </w:pPr>
      <w:r>
        <w:rPr>
          <w:rFonts w:cs="TimesNewRomanPSMT"/>
        </w:rPr>
        <w:t>- Находить ассоциативные связи между художественными образами музыки и других видов искусства.</w:t>
      </w:r>
    </w:p>
    <w:p w:rsidR="00E33601" w:rsidRDefault="00E33601" w:rsidP="00E33601">
      <w:pPr>
        <w:autoSpaceDE w:val="0"/>
        <w:autoSpaceDN w:val="0"/>
        <w:adjustRightInd w:val="0"/>
        <w:rPr>
          <w:rFonts w:cs="TimesNewRomanPSMT"/>
        </w:rPr>
      </w:pPr>
      <w:r>
        <w:rPr>
          <w:rFonts w:cs="TimesNewRomanPSMT"/>
        </w:rPr>
        <w:t xml:space="preserve">- Самостоятельно подбирать сходные и/или контрастные произведения изобразительного искусства (живописи, скульптуры) к изучаемой музыке. </w:t>
      </w:r>
    </w:p>
    <w:p w:rsidR="00E33601" w:rsidRDefault="00E33601" w:rsidP="00E33601">
      <w:pPr>
        <w:autoSpaceDE w:val="0"/>
        <w:autoSpaceDN w:val="0"/>
        <w:adjustRightInd w:val="0"/>
        <w:rPr>
          <w:rFonts w:cs="TimesNewRomanPSMT"/>
        </w:rPr>
      </w:pPr>
      <w:r>
        <w:rPr>
          <w:rFonts w:cs="TimesNewRomanPSMT"/>
        </w:rPr>
        <w:t>- Определять взаимодействие музыки с другими видами искусства на основе осознания специфики языка каждого из них (музыки, литературы, изобразительного искусства, театра, кино и др.).</w:t>
      </w:r>
    </w:p>
    <w:p w:rsidR="00E33601" w:rsidRDefault="00E33601" w:rsidP="00E33601">
      <w:pPr>
        <w:autoSpaceDE w:val="0"/>
        <w:autoSpaceDN w:val="0"/>
        <w:adjustRightInd w:val="0"/>
        <w:rPr>
          <w:rFonts w:cs="TimesNewRomanPSMT"/>
        </w:rPr>
      </w:pPr>
      <w:r>
        <w:rPr>
          <w:rFonts w:cs="TimesNewRomanPSMT"/>
        </w:rPr>
        <w:t>- Анализировать и обобщать многообразие связей музыки, литературы и изобразительного искусства.</w:t>
      </w:r>
    </w:p>
    <w:p w:rsidR="00E33601" w:rsidRDefault="00E33601" w:rsidP="00E33601">
      <w:pPr>
        <w:autoSpaceDE w:val="0"/>
        <w:autoSpaceDN w:val="0"/>
        <w:adjustRightInd w:val="0"/>
        <w:rPr>
          <w:rFonts w:cs="TimesNewRomanPSMT"/>
        </w:rPr>
      </w:pPr>
      <w:r>
        <w:rPr>
          <w:rFonts w:cs="TimesNewRomanPSMT"/>
        </w:rPr>
        <w:t>- Владеть музыкальными терминами и понятиями в пределах изучаемой темы.</w:t>
      </w:r>
    </w:p>
    <w:p w:rsidR="00E33601" w:rsidRDefault="00E33601" w:rsidP="00E33601">
      <w:pPr>
        <w:autoSpaceDE w:val="0"/>
        <w:autoSpaceDN w:val="0"/>
        <w:adjustRightInd w:val="0"/>
        <w:rPr>
          <w:rFonts w:cs="TimesNewRomanPSMT"/>
        </w:rPr>
      </w:pPr>
      <w:r>
        <w:rPr>
          <w:rFonts w:cs="TimesNewRomanPSMT"/>
        </w:rPr>
        <w:t>- Размышлять о знакомом музыкальном произведении, высказывать суждение об основной идее, средствах и формах ее воплощения.</w:t>
      </w:r>
    </w:p>
    <w:p w:rsidR="00E33601" w:rsidRDefault="00E33601" w:rsidP="00E33601">
      <w:pPr>
        <w:autoSpaceDE w:val="0"/>
        <w:autoSpaceDN w:val="0"/>
        <w:adjustRightInd w:val="0"/>
        <w:rPr>
          <w:rFonts w:cs="TimesNewRomanPSMT"/>
        </w:rPr>
      </w:pPr>
      <w:r>
        <w:rPr>
          <w:rFonts w:cs="TimesNewRomanPSMT"/>
        </w:rPr>
        <w:t>- Импровизировать в соответствии с представленным учителем или самостоятельно выбранным</w:t>
      </w:r>
    </w:p>
    <w:p w:rsidR="00E33601" w:rsidRDefault="00E33601" w:rsidP="00E33601">
      <w:pPr>
        <w:autoSpaceDE w:val="0"/>
        <w:autoSpaceDN w:val="0"/>
        <w:adjustRightInd w:val="0"/>
        <w:rPr>
          <w:rFonts w:cs="TimesNewRomanPSMT"/>
        </w:rPr>
      </w:pPr>
      <w:r>
        <w:rPr>
          <w:rFonts w:cs="TimesNewRomanPSMT"/>
        </w:rPr>
        <w:t>литературным образом.</w:t>
      </w:r>
    </w:p>
    <w:p w:rsidR="00E33601" w:rsidRDefault="00E33601" w:rsidP="00E33601">
      <w:pPr>
        <w:autoSpaceDE w:val="0"/>
        <w:autoSpaceDN w:val="0"/>
        <w:adjustRightInd w:val="0"/>
        <w:rPr>
          <w:rFonts w:cs="TimesNewRomanPSMT"/>
        </w:rPr>
      </w:pPr>
      <w:r>
        <w:rPr>
          <w:rFonts w:cs="TimesNewRomanPSMT"/>
        </w:rPr>
        <w:t>- Находить жанровые параллели между музыкой и другими видами искусства.</w:t>
      </w:r>
    </w:p>
    <w:p w:rsidR="00E33601" w:rsidRDefault="00E33601" w:rsidP="00E33601">
      <w:pPr>
        <w:autoSpaceDE w:val="0"/>
        <w:autoSpaceDN w:val="0"/>
        <w:adjustRightInd w:val="0"/>
        <w:rPr>
          <w:rFonts w:cs="TimesNewRomanPSMT"/>
        </w:rPr>
      </w:pPr>
      <w:r>
        <w:rPr>
          <w:rFonts w:cs="TimesNewRomanPSMT"/>
        </w:rPr>
        <w:t>- Творчески интерпретировать содержание музыкального произведения в пении, музыкально-</w:t>
      </w:r>
      <w:proofErr w:type="gramStart"/>
      <w:r>
        <w:rPr>
          <w:rFonts w:cs="TimesNewRomanPSMT"/>
        </w:rPr>
        <w:t>ритмическом движении</w:t>
      </w:r>
      <w:proofErr w:type="gramEnd"/>
      <w:r>
        <w:rPr>
          <w:rFonts w:cs="TimesNewRomanPSMT"/>
        </w:rPr>
        <w:t>, поэтическом слове, изобразительной деятельности.</w:t>
      </w:r>
    </w:p>
    <w:p w:rsidR="00E33601" w:rsidRDefault="00E33601" w:rsidP="00E33601">
      <w:pPr>
        <w:autoSpaceDE w:val="0"/>
        <w:autoSpaceDN w:val="0"/>
        <w:adjustRightInd w:val="0"/>
        <w:rPr>
          <w:rFonts w:cs="TimesNewRomanPSMT"/>
        </w:rPr>
      </w:pPr>
      <w:r>
        <w:rPr>
          <w:rFonts w:cs="TimesNewRomanPSMT"/>
        </w:rPr>
        <w:t xml:space="preserve"> - Использовать различные формы </w:t>
      </w:r>
      <w:proofErr w:type="spellStart"/>
      <w:r>
        <w:rPr>
          <w:rFonts w:cs="TimesNewRomanPSMT"/>
        </w:rPr>
        <w:t>музицирования</w:t>
      </w:r>
      <w:proofErr w:type="spellEnd"/>
      <w:r>
        <w:rPr>
          <w:rFonts w:cs="TimesNewRomanPSMT"/>
        </w:rPr>
        <w:t xml:space="preserve"> и творческих заданий в освоении содержания</w:t>
      </w:r>
    </w:p>
    <w:p w:rsidR="00E33601" w:rsidRDefault="00E33601" w:rsidP="00E33601">
      <w:pPr>
        <w:autoSpaceDE w:val="0"/>
        <w:autoSpaceDN w:val="0"/>
        <w:adjustRightInd w:val="0"/>
        <w:rPr>
          <w:rFonts w:cs="TimesNewRomanPSMT"/>
        </w:rPr>
      </w:pPr>
      <w:r>
        <w:rPr>
          <w:rFonts w:cs="TimesNewRomanPSMT"/>
        </w:rPr>
        <w:t>музыкальных произведений.</w:t>
      </w:r>
    </w:p>
    <w:p w:rsidR="00E33601" w:rsidRDefault="00E33601" w:rsidP="00E33601">
      <w:pPr>
        <w:autoSpaceDE w:val="0"/>
        <w:autoSpaceDN w:val="0"/>
        <w:adjustRightInd w:val="0"/>
        <w:rPr>
          <w:rFonts w:cs="TimesNewRomanPSMT"/>
        </w:rPr>
      </w:pPr>
      <w:r>
        <w:rPr>
          <w:rFonts w:cs="TimesNewRomanPSMT"/>
        </w:rPr>
        <w:t xml:space="preserve">- Рассуждать об общности и различии выразительных средств музыки и литературы. </w:t>
      </w:r>
    </w:p>
    <w:p w:rsidR="00E33601" w:rsidRDefault="00E33601" w:rsidP="00E33601">
      <w:pPr>
        <w:autoSpaceDE w:val="0"/>
        <w:autoSpaceDN w:val="0"/>
        <w:adjustRightInd w:val="0"/>
        <w:rPr>
          <w:rFonts w:cs="TimesNewRomanPSMT"/>
        </w:rPr>
      </w:pPr>
      <w:r>
        <w:rPr>
          <w:rFonts w:cs="TimesNewRomanPSMT"/>
        </w:rPr>
        <w:t>- Наблюдать за процессом и результатом музыкального развития, выявляя сходство и различие интонаций, тем, образов в произведениях разных форм и жанров</w:t>
      </w:r>
    </w:p>
    <w:p w:rsidR="00E33601" w:rsidRDefault="00E33601" w:rsidP="00E33601">
      <w:pPr>
        <w:autoSpaceDE w:val="0"/>
        <w:autoSpaceDN w:val="0"/>
        <w:adjustRightInd w:val="0"/>
        <w:rPr>
          <w:rFonts w:cs="TimesNewRomanPSMT"/>
        </w:rPr>
      </w:pPr>
      <w:r>
        <w:rPr>
          <w:rFonts w:cs="TimesNewRomanPSMT"/>
        </w:rPr>
        <w:t>- Определять специфику деятельности композитора, поэта и писателя.</w:t>
      </w:r>
    </w:p>
    <w:p w:rsidR="00E33601" w:rsidRDefault="00E33601" w:rsidP="00E33601">
      <w:pPr>
        <w:autoSpaceDE w:val="0"/>
        <w:autoSpaceDN w:val="0"/>
        <w:adjustRightInd w:val="0"/>
        <w:rPr>
          <w:rFonts w:cs="TimesNewRomanPSMT"/>
        </w:rPr>
      </w:pPr>
      <w:r>
        <w:rPr>
          <w:rFonts w:cs="TimesNewRomanPSMT"/>
        </w:rPr>
        <w:t>- Определять характерные признаки музыки и литературы.</w:t>
      </w:r>
    </w:p>
    <w:p w:rsidR="00E33601" w:rsidRDefault="00E33601" w:rsidP="00E33601">
      <w:pPr>
        <w:autoSpaceDE w:val="0"/>
        <w:autoSpaceDN w:val="0"/>
        <w:adjustRightInd w:val="0"/>
        <w:rPr>
          <w:rFonts w:cs="TimesNewRomanPSMT"/>
        </w:rPr>
      </w:pPr>
      <w:r>
        <w:rPr>
          <w:rFonts w:cs="TimesNewRomanPSMT"/>
        </w:rPr>
        <w:t>- Понимать особенности музыкального воплощения стихотворных текстов.</w:t>
      </w:r>
    </w:p>
    <w:p w:rsidR="00E33601" w:rsidRDefault="00E33601" w:rsidP="00E33601">
      <w:pPr>
        <w:autoSpaceDE w:val="0"/>
        <w:autoSpaceDN w:val="0"/>
        <w:adjustRightInd w:val="0"/>
        <w:rPr>
          <w:rFonts w:cs="TimesNewRomanPSMT"/>
        </w:rPr>
      </w:pPr>
      <w:r>
        <w:rPr>
          <w:rFonts w:cs="TimesNewRomanPSMT"/>
        </w:rPr>
        <w:t>- Самостоятельно подбирать сходные и/или контрастные литературные произведения к изучаемой музыке.</w:t>
      </w:r>
    </w:p>
    <w:p w:rsidR="00E33601" w:rsidRDefault="00E33601" w:rsidP="00E33601">
      <w:pPr>
        <w:autoSpaceDE w:val="0"/>
        <w:autoSpaceDN w:val="0"/>
        <w:adjustRightInd w:val="0"/>
        <w:rPr>
          <w:rFonts w:cs="TimesNewRomanPSMT"/>
        </w:rPr>
      </w:pPr>
      <w:r>
        <w:rPr>
          <w:rFonts w:cs="TimesNewRomanPSMT"/>
        </w:rPr>
        <w:t>- Самостоятельно исследовать жанры русских народных песен и виды музыкальных инструментов.</w:t>
      </w:r>
    </w:p>
    <w:p w:rsidR="00E33601" w:rsidRDefault="00E33601" w:rsidP="00E33601">
      <w:pPr>
        <w:autoSpaceDE w:val="0"/>
        <w:autoSpaceDN w:val="0"/>
        <w:adjustRightInd w:val="0"/>
        <w:rPr>
          <w:rFonts w:cs="TimesNewRomanPSMT"/>
        </w:rPr>
      </w:pPr>
      <w:r>
        <w:rPr>
          <w:rFonts w:cs="TimesNewRomanPSMT"/>
        </w:rPr>
        <w:t>- Определять характерные черты музыкального творчества народов России и других стран при участии в народных играх и обрядах, действах и т.п.</w:t>
      </w:r>
    </w:p>
    <w:p w:rsidR="00E33601" w:rsidRDefault="00E33601" w:rsidP="00E33601">
      <w:pPr>
        <w:autoSpaceDE w:val="0"/>
        <w:autoSpaceDN w:val="0"/>
        <w:adjustRightInd w:val="0"/>
        <w:rPr>
          <w:rFonts w:cs="TimesNewRomanPSMT"/>
        </w:rPr>
      </w:pPr>
      <w:r>
        <w:rPr>
          <w:rFonts w:cs="TimesNewRomanPSMT"/>
        </w:rPr>
        <w:t>- Исполнять отдельные образцы народного музыкального творчества своей республики, края, региона и т.п.</w:t>
      </w:r>
    </w:p>
    <w:p w:rsidR="00E33601" w:rsidRDefault="00E33601" w:rsidP="00E33601">
      <w:pPr>
        <w:autoSpaceDE w:val="0"/>
        <w:autoSpaceDN w:val="0"/>
        <w:adjustRightInd w:val="0"/>
        <w:rPr>
          <w:rFonts w:cs="TimesNewRomanPSMT"/>
        </w:rPr>
      </w:pPr>
      <w:r>
        <w:rPr>
          <w:rFonts w:cs="TimesNewRomanPSMT"/>
        </w:rPr>
        <w:t>- Участвовать в коллективной исполнительской деятельности (пении, пластическом интонировании, импровизации, игре на инструментах — элементарных и электронных).</w:t>
      </w:r>
    </w:p>
    <w:p w:rsidR="00E33601" w:rsidRDefault="00E33601" w:rsidP="00E33601">
      <w:pPr>
        <w:autoSpaceDE w:val="0"/>
        <w:autoSpaceDN w:val="0"/>
        <w:adjustRightInd w:val="0"/>
        <w:rPr>
          <w:rFonts w:cs="TimesNewRomanPSMT"/>
        </w:rPr>
      </w:pPr>
      <w:r>
        <w:rPr>
          <w:rFonts w:cs="TimesNewRomanPSMT"/>
        </w:rPr>
        <w:t>- Воплощать художественн</w:t>
      </w:r>
      <w:proofErr w:type="gramStart"/>
      <w:r>
        <w:rPr>
          <w:rFonts w:cs="TimesNewRomanPSMT"/>
        </w:rPr>
        <w:t>о-</w:t>
      </w:r>
      <w:proofErr w:type="gramEnd"/>
      <w:r>
        <w:rPr>
          <w:rFonts w:cs="TimesNewRomanPSMT"/>
        </w:rPr>
        <w:t xml:space="preserve"> образное содержание музыки и произведений изобразительного искусства в драматизации, </w:t>
      </w:r>
      <w:proofErr w:type="spellStart"/>
      <w:r>
        <w:rPr>
          <w:rFonts w:cs="TimesNewRomanPSMT"/>
        </w:rPr>
        <w:t>инсценировании</w:t>
      </w:r>
      <w:proofErr w:type="spellEnd"/>
      <w:r>
        <w:rPr>
          <w:rFonts w:cs="TimesNewRomanPSMT"/>
        </w:rPr>
        <w:t xml:space="preserve">, пластическом движении, свободном </w:t>
      </w:r>
      <w:proofErr w:type="spellStart"/>
      <w:r>
        <w:rPr>
          <w:rFonts w:cs="TimesNewRomanPSMT"/>
        </w:rPr>
        <w:t>дирижировании</w:t>
      </w:r>
      <w:proofErr w:type="spellEnd"/>
      <w:r>
        <w:rPr>
          <w:rFonts w:cs="TimesNewRomanPSMT"/>
        </w:rPr>
        <w:t>.</w:t>
      </w:r>
    </w:p>
    <w:p w:rsidR="00E33601" w:rsidRDefault="00E33601" w:rsidP="00E33601">
      <w:pPr>
        <w:autoSpaceDE w:val="0"/>
        <w:autoSpaceDN w:val="0"/>
        <w:adjustRightInd w:val="0"/>
        <w:rPr>
          <w:rFonts w:cs="TimesNewRomanPSMT"/>
        </w:rPr>
      </w:pPr>
      <w:r>
        <w:rPr>
          <w:rFonts w:cs="TimesNewRomanPSMT"/>
        </w:rPr>
        <w:t>- Передавать свои музыкальные впечатления в устной и письменной форме.</w:t>
      </w:r>
    </w:p>
    <w:p w:rsidR="00E33601" w:rsidRDefault="00E33601" w:rsidP="00E33601">
      <w:pPr>
        <w:autoSpaceDE w:val="0"/>
        <w:autoSpaceDN w:val="0"/>
        <w:adjustRightInd w:val="0"/>
        <w:rPr>
          <w:rFonts w:cs="TimesNewRomanPSMT"/>
        </w:rPr>
      </w:pPr>
      <w:r>
        <w:rPr>
          <w:rFonts w:cs="TimesNewRomanPSMT"/>
        </w:rPr>
        <w:t>- Самостоятельно работать в творческих тетрадях.</w:t>
      </w:r>
    </w:p>
    <w:p w:rsidR="00E33601" w:rsidRDefault="00E33601" w:rsidP="00E33601">
      <w:pPr>
        <w:autoSpaceDE w:val="0"/>
        <w:autoSpaceDN w:val="0"/>
        <w:adjustRightInd w:val="0"/>
        <w:rPr>
          <w:rFonts w:cs="TimesNewRomanPSMT"/>
        </w:rPr>
      </w:pPr>
      <w:r>
        <w:rPr>
          <w:rFonts w:cs="TimesNewRomanPSMT"/>
        </w:rPr>
        <w:t>- Делиться впечатлениями о концертах, спектаклях и т.п. со сверстниками и родителями.</w:t>
      </w:r>
    </w:p>
    <w:p w:rsidR="00E33601" w:rsidRDefault="00E33601" w:rsidP="00E33601">
      <w:pPr>
        <w:autoSpaceDE w:val="0"/>
        <w:autoSpaceDN w:val="0"/>
        <w:adjustRightInd w:val="0"/>
        <w:rPr>
          <w:rFonts w:cs="TimesNewRomanPSMT"/>
        </w:rPr>
      </w:pPr>
      <w:r>
        <w:rPr>
          <w:rFonts w:cs="TimesNewRomanPSMT"/>
        </w:rPr>
        <w:t>- Использовать образовательные ресурсы Интернета для поиска произведений музыки и</w:t>
      </w:r>
    </w:p>
    <w:p w:rsidR="00E33601" w:rsidRDefault="00E33601" w:rsidP="00E33601">
      <w:pPr>
        <w:autoSpaceDE w:val="0"/>
        <w:autoSpaceDN w:val="0"/>
        <w:adjustRightInd w:val="0"/>
        <w:rPr>
          <w:rFonts w:cs="TimesNewRomanPSMT"/>
        </w:rPr>
      </w:pPr>
      <w:r>
        <w:rPr>
          <w:rFonts w:cs="TimesNewRomanPSMT"/>
        </w:rPr>
        <w:t>литературы.</w:t>
      </w:r>
    </w:p>
    <w:p w:rsidR="00E33601" w:rsidRDefault="00E33601" w:rsidP="00E33601">
      <w:pPr>
        <w:autoSpaceDE w:val="0"/>
        <w:autoSpaceDN w:val="0"/>
        <w:adjustRightInd w:val="0"/>
        <w:rPr>
          <w:rFonts w:cs="TimesNewRomanPSMT"/>
        </w:rPr>
      </w:pPr>
      <w:r>
        <w:rPr>
          <w:rFonts w:cs="TimesNewRomanPSMT"/>
        </w:rPr>
        <w:t>- Собирать коллекцию музыкальных и литературных произведений.</w:t>
      </w:r>
    </w:p>
    <w:p w:rsidR="00E33601" w:rsidRDefault="00E33601" w:rsidP="00E33601">
      <w:pPr>
        <w:autoSpaceDE w:val="0"/>
        <w:autoSpaceDN w:val="0"/>
        <w:adjustRightInd w:val="0"/>
        <w:rPr>
          <w:rFonts w:cs="TimesNewRomanPSMT"/>
        </w:rPr>
      </w:pPr>
      <w:r>
        <w:rPr>
          <w:rFonts w:cs="TimesNewRomanPSMT"/>
        </w:rPr>
        <w:t>- Оценивать собственную музыкальн</w:t>
      </w:r>
      <w:proofErr w:type="gramStart"/>
      <w:r>
        <w:rPr>
          <w:rFonts w:cs="TimesNewRomanPSMT"/>
        </w:rPr>
        <w:t>о-</w:t>
      </w:r>
      <w:proofErr w:type="gramEnd"/>
      <w:r>
        <w:rPr>
          <w:rFonts w:cs="TimesNewRomanPSMT"/>
        </w:rPr>
        <w:t xml:space="preserve"> творческую деятельность и деятельность своих</w:t>
      </w:r>
    </w:p>
    <w:p w:rsidR="00E33601" w:rsidRDefault="00E33601" w:rsidP="00E33601">
      <w:pPr>
        <w:autoSpaceDE w:val="0"/>
        <w:autoSpaceDN w:val="0"/>
        <w:adjustRightInd w:val="0"/>
        <w:rPr>
          <w:rFonts w:cs="TimesNewRomanPSMT"/>
        </w:rPr>
      </w:pPr>
      <w:r>
        <w:rPr>
          <w:rFonts w:cs="TimesNewRomanPSMT"/>
        </w:rPr>
        <w:t>сверстников.</w:t>
      </w:r>
    </w:p>
    <w:p w:rsidR="00E33601" w:rsidRDefault="00E33601" w:rsidP="00E33601">
      <w:pPr>
        <w:autoSpaceDE w:val="0"/>
        <w:autoSpaceDN w:val="0"/>
        <w:adjustRightInd w:val="0"/>
        <w:rPr>
          <w:rFonts w:cs="TimesNewRomanPSMT"/>
        </w:rPr>
      </w:pPr>
      <w:r>
        <w:rPr>
          <w:rFonts w:cs="TimesNewRomanPSMT"/>
        </w:rPr>
        <w:lastRenderedPageBreak/>
        <w:t>- Защищать творческие исследовательские проекты (вне сетки часов)</w:t>
      </w:r>
    </w:p>
    <w:p w:rsidR="00E33601" w:rsidRDefault="00E33601" w:rsidP="00E33601">
      <w:pPr>
        <w:jc w:val="center"/>
      </w:pPr>
      <w:r>
        <w:rPr>
          <w:rFonts w:cs="TimesNewRomanPSMT"/>
          <w:b/>
        </w:rPr>
        <w:t xml:space="preserve">    </w:t>
      </w:r>
      <w:r>
        <w:rPr>
          <w:b/>
          <w:bCs/>
        </w:rPr>
        <w:t>Перечень музыкального материала («</w:t>
      </w:r>
      <w:r>
        <w:rPr>
          <w:b/>
        </w:rPr>
        <w:t>Музыка и литература»)</w:t>
      </w:r>
    </w:p>
    <w:p w:rsidR="00E33601" w:rsidRDefault="00E33601" w:rsidP="00E33601">
      <w:pPr>
        <w:rPr>
          <w:bCs/>
        </w:rPr>
      </w:pPr>
      <w:r>
        <w:rPr>
          <w:bCs/>
          <w:i/>
          <w:iCs/>
        </w:rPr>
        <w:t xml:space="preserve">Родина. </w:t>
      </w:r>
      <w:r>
        <w:rPr>
          <w:bCs/>
        </w:rPr>
        <w:t xml:space="preserve">Н. </w:t>
      </w:r>
      <w:proofErr w:type="spellStart"/>
      <w:r>
        <w:t>Хрисаниди</w:t>
      </w:r>
      <w:proofErr w:type="spellEnd"/>
      <w:r>
        <w:t>, слова В. Катанова.</w:t>
      </w:r>
    </w:p>
    <w:p w:rsidR="00E33601" w:rsidRDefault="00E33601" w:rsidP="00E33601">
      <w:pPr>
        <w:shd w:val="clear" w:color="auto" w:fill="FFFFFF"/>
        <w:jc w:val="both"/>
      </w:pPr>
      <w:r>
        <w:rPr>
          <w:bCs/>
          <w:i/>
          <w:iCs/>
        </w:rPr>
        <w:t xml:space="preserve">Красно солнышко. </w:t>
      </w:r>
      <w:r>
        <w:rPr>
          <w:bCs/>
        </w:rPr>
        <w:t xml:space="preserve">П. </w:t>
      </w:r>
      <w:r>
        <w:t xml:space="preserve">Аедоницкий, слова И. </w:t>
      </w:r>
      <w:proofErr w:type="spellStart"/>
      <w:r>
        <w:t>Шаферана</w:t>
      </w:r>
      <w:proofErr w:type="spellEnd"/>
      <w:r>
        <w:t>.</w:t>
      </w:r>
    </w:p>
    <w:p w:rsidR="00E33601" w:rsidRDefault="00E33601" w:rsidP="00E33601">
      <w:pPr>
        <w:shd w:val="clear" w:color="auto" w:fill="FFFFFF"/>
        <w:jc w:val="both"/>
      </w:pPr>
      <w:r>
        <w:rPr>
          <w:bCs/>
          <w:i/>
          <w:iCs/>
        </w:rPr>
        <w:t xml:space="preserve">Родная земля. </w:t>
      </w:r>
      <w:r>
        <w:t xml:space="preserve">Я. </w:t>
      </w:r>
      <w:proofErr w:type="spellStart"/>
      <w:r>
        <w:t>Дубравин</w:t>
      </w:r>
      <w:proofErr w:type="spellEnd"/>
      <w:r>
        <w:t xml:space="preserve">, слова Е. </w:t>
      </w:r>
      <w:proofErr w:type="spellStart"/>
      <w:r>
        <w:t>Руженцева</w:t>
      </w:r>
      <w:proofErr w:type="spellEnd"/>
      <w:r>
        <w:t>.</w:t>
      </w:r>
    </w:p>
    <w:p w:rsidR="00E33601" w:rsidRDefault="00E33601" w:rsidP="00E33601">
      <w:pPr>
        <w:shd w:val="clear" w:color="auto" w:fill="FFFFFF"/>
        <w:jc w:val="both"/>
      </w:pPr>
      <w:r>
        <w:rPr>
          <w:bCs/>
          <w:i/>
          <w:iCs/>
        </w:rPr>
        <w:t xml:space="preserve">Жаворонок. </w:t>
      </w:r>
      <w:r>
        <w:t>М. Глинка, слова Н. Кукольника.</w:t>
      </w:r>
    </w:p>
    <w:p w:rsidR="00E33601" w:rsidRDefault="00E33601" w:rsidP="00E33601">
      <w:pPr>
        <w:shd w:val="clear" w:color="auto" w:fill="FFFFFF"/>
        <w:jc w:val="both"/>
      </w:pPr>
      <w:r>
        <w:rPr>
          <w:bCs/>
          <w:i/>
          <w:iCs/>
        </w:rPr>
        <w:t xml:space="preserve">Моя Россия. </w:t>
      </w:r>
      <w:r>
        <w:t>Г. Струве, слова Н. Соловьевой.</w:t>
      </w:r>
    </w:p>
    <w:p w:rsidR="00E33601" w:rsidRDefault="00E33601" w:rsidP="00E33601">
      <w:pPr>
        <w:shd w:val="clear" w:color="auto" w:fill="FFFFFF"/>
        <w:ind w:right="22"/>
        <w:jc w:val="both"/>
        <w:rPr>
          <w:bCs/>
          <w:i/>
          <w:iCs/>
        </w:rPr>
      </w:pPr>
      <w:r>
        <w:rPr>
          <w:bCs/>
          <w:i/>
          <w:iCs/>
        </w:rPr>
        <w:t xml:space="preserve">Во поле береза стояла; Я на камушке сижу; </w:t>
      </w:r>
      <w:proofErr w:type="spellStart"/>
      <w:r>
        <w:rPr>
          <w:bCs/>
          <w:i/>
          <w:iCs/>
        </w:rPr>
        <w:t>Заплетися</w:t>
      </w:r>
      <w:proofErr w:type="spellEnd"/>
      <w:r>
        <w:rPr>
          <w:bCs/>
          <w:i/>
          <w:iCs/>
        </w:rPr>
        <w:t xml:space="preserve"> плетень; Уж ты, поле мое; </w:t>
      </w:r>
    </w:p>
    <w:p w:rsidR="00E33601" w:rsidRDefault="00E33601" w:rsidP="00E33601">
      <w:pPr>
        <w:shd w:val="clear" w:color="auto" w:fill="FFFFFF"/>
        <w:ind w:right="22"/>
        <w:jc w:val="both"/>
      </w:pPr>
      <w:r>
        <w:rPr>
          <w:bCs/>
          <w:i/>
          <w:iCs/>
        </w:rPr>
        <w:t xml:space="preserve">Не одна то ли во поле дороженька; Ах ты, ноченька </w:t>
      </w:r>
      <w:r>
        <w:t>и др., русские народные песни.</w:t>
      </w:r>
    </w:p>
    <w:p w:rsidR="00E33601" w:rsidRDefault="00E33601" w:rsidP="00E33601">
      <w:pPr>
        <w:shd w:val="clear" w:color="auto" w:fill="FFFFFF"/>
        <w:jc w:val="both"/>
      </w:pPr>
      <w:r>
        <w:rPr>
          <w:bCs/>
          <w:i/>
          <w:iCs/>
        </w:rPr>
        <w:t xml:space="preserve">Симфония </w:t>
      </w:r>
      <w:r>
        <w:rPr>
          <w:i/>
          <w:iCs/>
        </w:rPr>
        <w:t xml:space="preserve">№ </w:t>
      </w:r>
      <w:r>
        <w:rPr>
          <w:bCs/>
          <w:i/>
          <w:iCs/>
        </w:rPr>
        <w:t xml:space="preserve">4 </w:t>
      </w:r>
      <w:r>
        <w:t>(фрагмент финала). П. Чайковский.</w:t>
      </w:r>
    </w:p>
    <w:p w:rsidR="00E33601" w:rsidRDefault="00E33601" w:rsidP="00E33601">
      <w:pPr>
        <w:shd w:val="clear" w:color="auto" w:fill="FFFFFF"/>
        <w:jc w:val="both"/>
      </w:pPr>
      <w:r>
        <w:rPr>
          <w:bCs/>
          <w:i/>
          <w:iCs/>
        </w:rPr>
        <w:t xml:space="preserve">Пер </w:t>
      </w:r>
      <w:proofErr w:type="spellStart"/>
      <w:r>
        <w:rPr>
          <w:bCs/>
          <w:i/>
          <w:iCs/>
        </w:rPr>
        <w:t>Гюнт</w:t>
      </w:r>
      <w:proofErr w:type="spellEnd"/>
      <w:r>
        <w:rPr>
          <w:bCs/>
          <w:i/>
          <w:iCs/>
        </w:rPr>
        <w:t xml:space="preserve">. </w:t>
      </w:r>
      <w:r>
        <w:t>Музыка к драме Г. Ибсена (фрагменты). Э. Григ.</w:t>
      </w:r>
    </w:p>
    <w:p w:rsidR="00E33601" w:rsidRDefault="00E33601" w:rsidP="00E33601">
      <w:pPr>
        <w:shd w:val="clear" w:color="auto" w:fill="FFFFFF"/>
        <w:jc w:val="both"/>
      </w:pPr>
      <w:r>
        <w:rPr>
          <w:bCs/>
          <w:i/>
          <w:iCs/>
        </w:rPr>
        <w:t xml:space="preserve">Осень. </w:t>
      </w:r>
      <w:r>
        <w:rPr>
          <w:bCs/>
        </w:rPr>
        <w:t xml:space="preserve">П. </w:t>
      </w:r>
      <w:r>
        <w:t>Чайковский, слова А. Плещеева.</w:t>
      </w:r>
    </w:p>
    <w:p w:rsidR="00E33601" w:rsidRDefault="00E33601" w:rsidP="00E33601">
      <w:pPr>
        <w:shd w:val="clear" w:color="auto" w:fill="FFFFFF"/>
        <w:jc w:val="both"/>
      </w:pPr>
      <w:r>
        <w:rPr>
          <w:bCs/>
          <w:i/>
          <w:iCs/>
        </w:rPr>
        <w:t xml:space="preserve">Осень. </w:t>
      </w:r>
      <w:r>
        <w:t>Ц. Кюи, слова А. Плещеева.</w:t>
      </w:r>
    </w:p>
    <w:p w:rsidR="00E33601" w:rsidRDefault="00E33601" w:rsidP="00E33601">
      <w:pPr>
        <w:shd w:val="clear" w:color="auto" w:fill="FFFFFF"/>
        <w:ind w:right="29"/>
        <w:jc w:val="both"/>
      </w:pPr>
      <w:r>
        <w:rPr>
          <w:bCs/>
          <w:i/>
          <w:iCs/>
        </w:rPr>
        <w:t xml:space="preserve">Осенней песенки слова. </w:t>
      </w:r>
      <w:r>
        <w:rPr>
          <w:bCs/>
        </w:rPr>
        <w:t xml:space="preserve">В. </w:t>
      </w:r>
      <w:r>
        <w:t>Серебренников, слова В. Степанова.</w:t>
      </w:r>
    </w:p>
    <w:p w:rsidR="00E33601" w:rsidRDefault="00E33601" w:rsidP="00E33601">
      <w:pPr>
        <w:shd w:val="clear" w:color="auto" w:fill="FFFFFF"/>
        <w:jc w:val="both"/>
      </w:pPr>
      <w:r>
        <w:rPr>
          <w:bCs/>
          <w:i/>
          <w:iCs/>
        </w:rPr>
        <w:t xml:space="preserve">Песенка о словах. </w:t>
      </w:r>
      <w:r>
        <w:t xml:space="preserve">С. Старобинский, слова </w:t>
      </w:r>
      <w:r>
        <w:rPr>
          <w:bCs/>
        </w:rPr>
        <w:t xml:space="preserve">В. </w:t>
      </w:r>
      <w:proofErr w:type="spellStart"/>
      <w:r>
        <w:t>Вайнина</w:t>
      </w:r>
      <w:proofErr w:type="spellEnd"/>
      <w:r>
        <w:t>.</w:t>
      </w:r>
    </w:p>
    <w:p w:rsidR="00E33601" w:rsidRDefault="00E33601" w:rsidP="00E33601">
      <w:pPr>
        <w:shd w:val="clear" w:color="auto" w:fill="FFFFFF"/>
        <w:jc w:val="both"/>
      </w:pPr>
      <w:r>
        <w:rPr>
          <w:bCs/>
          <w:i/>
          <w:iCs/>
        </w:rPr>
        <w:t xml:space="preserve">Горные вершины. </w:t>
      </w:r>
      <w:r>
        <w:t>А. Варламов, слова М. Лермонтова.</w:t>
      </w:r>
    </w:p>
    <w:p w:rsidR="00E33601" w:rsidRDefault="00E33601" w:rsidP="00E33601">
      <w:pPr>
        <w:shd w:val="clear" w:color="auto" w:fill="FFFFFF"/>
        <w:jc w:val="both"/>
      </w:pPr>
      <w:r>
        <w:rPr>
          <w:bCs/>
          <w:i/>
          <w:iCs/>
        </w:rPr>
        <w:t xml:space="preserve">Горные вершины. </w:t>
      </w:r>
      <w:r>
        <w:t>А. Рубинштейн, слова М. Лермонтова.</w:t>
      </w:r>
    </w:p>
    <w:p w:rsidR="00E33601" w:rsidRDefault="00E33601" w:rsidP="00E33601">
      <w:pPr>
        <w:shd w:val="clear" w:color="auto" w:fill="FFFFFF"/>
        <w:ind w:right="228"/>
        <w:jc w:val="both"/>
      </w:pPr>
      <w:r>
        <w:rPr>
          <w:bCs/>
          <w:i/>
          <w:iCs/>
        </w:rPr>
        <w:t xml:space="preserve">Кикимора. </w:t>
      </w:r>
      <w:r>
        <w:t>Сказание для симфонического оркестра (фраг</w:t>
      </w:r>
      <w:r>
        <w:softHyphen/>
        <w:t xml:space="preserve">менты). А. </w:t>
      </w:r>
      <w:proofErr w:type="spellStart"/>
      <w:r>
        <w:t>Лядов</w:t>
      </w:r>
      <w:proofErr w:type="spellEnd"/>
      <w:r>
        <w:t>.</w:t>
      </w:r>
    </w:p>
    <w:p w:rsidR="00E33601" w:rsidRDefault="00E33601" w:rsidP="00E33601">
      <w:pPr>
        <w:shd w:val="clear" w:color="auto" w:fill="FFFFFF"/>
        <w:ind w:right="226"/>
        <w:jc w:val="both"/>
      </w:pPr>
      <w:proofErr w:type="spellStart"/>
      <w:r>
        <w:rPr>
          <w:bCs/>
          <w:i/>
          <w:iCs/>
        </w:rPr>
        <w:t>Шехеразада</w:t>
      </w:r>
      <w:proofErr w:type="spellEnd"/>
      <w:r>
        <w:rPr>
          <w:bCs/>
          <w:i/>
          <w:iCs/>
        </w:rPr>
        <w:t xml:space="preserve">. </w:t>
      </w:r>
      <w:r>
        <w:t>Симфоническая сюита (фрагменты). Н. Рим</w:t>
      </w:r>
      <w:r>
        <w:softHyphen/>
        <w:t>ский-Корсаков.</w:t>
      </w:r>
    </w:p>
    <w:p w:rsidR="00E33601" w:rsidRDefault="00E33601" w:rsidP="00E33601">
      <w:pPr>
        <w:shd w:val="clear" w:color="auto" w:fill="FFFFFF"/>
        <w:jc w:val="both"/>
      </w:pPr>
      <w:r>
        <w:rPr>
          <w:bCs/>
          <w:i/>
          <w:iCs/>
        </w:rPr>
        <w:t xml:space="preserve">Вокализ. </w:t>
      </w:r>
      <w:r>
        <w:t>С. Рахманинов.</w:t>
      </w:r>
    </w:p>
    <w:p w:rsidR="00E33601" w:rsidRDefault="00E33601" w:rsidP="00E33601">
      <w:pPr>
        <w:shd w:val="clear" w:color="auto" w:fill="FFFFFF"/>
        <w:jc w:val="both"/>
      </w:pPr>
      <w:r>
        <w:rPr>
          <w:bCs/>
          <w:i/>
          <w:iCs/>
        </w:rPr>
        <w:t xml:space="preserve">Вокализ. </w:t>
      </w:r>
      <w:r>
        <w:rPr>
          <w:bCs/>
        </w:rPr>
        <w:t xml:space="preserve">Ф. </w:t>
      </w:r>
      <w:proofErr w:type="spellStart"/>
      <w:r>
        <w:rPr>
          <w:bCs/>
        </w:rPr>
        <w:t>Абт</w:t>
      </w:r>
      <w:proofErr w:type="spellEnd"/>
      <w:r>
        <w:rPr>
          <w:bCs/>
        </w:rPr>
        <w:t>.</w:t>
      </w:r>
    </w:p>
    <w:p w:rsidR="00E33601" w:rsidRDefault="00E33601" w:rsidP="00E33601">
      <w:pPr>
        <w:shd w:val="clear" w:color="auto" w:fill="FFFFFF"/>
        <w:jc w:val="both"/>
      </w:pPr>
      <w:r>
        <w:rPr>
          <w:bCs/>
          <w:i/>
          <w:iCs/>
        </w:rPr>
        <w:t xml:space="preserve">Романс. </w:t>
      </w:r>
      <w:r>
        <w:t xml:space="preserve">Из Музыкальных иллюстраций к повести А. Пушкина «Метель» (фрагмент). </w:t>
      </w:r>
    </w:p>
    <w:p w:rsidR="00E33601" w:rsidRDefault="00E33601" w:rsidP="00E33601">
      <w:pPr>
        <w:shd w:val="clear" w:color="auto" w:fill="FFFFFF"/>
        <w:jc w:val="both"/>
      </w:pPr>
      <w:r>
        <w:t>Г. Свиридов.</w:t>
      </w:r>
    </w:p>
    <w:p w:rsidR="00E33601" w:rsidRDefault="00E33601" w:rsidP="00E33601">
      <w:pPr>
        <w:shd w:val="clear" w:color="auto" w:fill="FFFFFF"/>
        <w:ind w:right="216"/>
        <w:jc w:val="both"/>
      </w:pPr>
      <w:r>
        <w:rPr>
          <w:bCs/>
          <w:i/>
          <w:iCs/>
        </w:rPr>
        <w:t xml:space="preserve">Баркарола (Июнь). </w:t>
      </w:r>
      <w:r>
        <w:t>Из фортепианного цикла «Времена года». П. Чайковский.</w:t>
      </w:r>
    </w:p>
    <w:p w:rsidR="00E33601" w:rsidRDefault="00E33601" w:rsidP="00E33601">
      <w:pPr>
        <w:shd w:val="clear" w:color="auto" w:fill="FFFFFF"/>
        <w:tabs>
          <w:tab w:val="left" w:pos="6622"/>
        </w:tabs>
        <w:jc w:val="both"/>
      </w:pPr>
      <w:r>
        <w:rPr>
          <w:bCs/>
          <w:i/>
          <w:iCs/>
        </w:rPr>
        <w:t xml:space="preserve">Песня венецианского гондольера </w:t>
      </w:r>
      <w:r>
        <w:rPr>
          <w:i/>
          <w:iCs/>
        </w:rPr>
        <w:t xml:space="preserve">(№ </w:t>
      </w:r>
      <w:r>
        <w:rPr>
          <w:bCs/>
          <w:i/>
          <w:iCs/>
        </w:rPr>
        <w:t xml:space="preserve">6). </w:t>
      </w:r>
      <w:r>
        <w:t xml:space="preserve">Из </w:t>
      </w:r>
    </w:p>
    <w:p w:rsidR="00E33601" w:rsidRDefault="00E33601" w:rsidP="00E33601">
      <w:pPr>
        <w:shd w:val="clear" w:color="auto" w:fill="FFFFFF"/>
        <w:tabs>
          <w:tab w:val="left" w:pos="6622"/>
        </w:tabs>
        <w:jc w:val="both"/>
      </w:pPr>
      <w:r>
        <w:t>фортепианного цикла «Песни без слов». Ф. Мендельсон.</w:t>
      </w:r>
    </w:p>
    <w:p w:rsidR="00E33601" w:rsidRDefault="00E33601" w:rsidP="00E33601">
      <w:pPr>
        <w:shd w:val="clear" w:color="auto" w:fill="FFFFFF"/>
        <w:jc w:val="both"/>
      </w:pPr>
      <w:r>
        <w:rPr>
          <w:bCs/>
          <w:i/>
          <w:iCs/>
        </w:rPr>
        <w:t xml:space="preserve">Венецианская ночь. </w:t>
      </w:r>
      <w:r>
        <w:t>М. Глинка, слова И. Козлова.</w:t>
      </w:r>
    </w:p>
    <w:p w:rsidR="00E33601" w:rsidRDefault="00E33601" w:rsidP="00E33601">
      <w:pPr>
        <w:shd w:val="clear" w:color="auto" w:fill="FFFFFF"/>
        <w:jc w:val="both"/>
      </w:pPr>
      <w:r>
        <w:rPr>
          <w:bCs/>
          <w:i/>
          <w:iCs/>
        </w:rPr>
        <w:t xml:space="preserve">Баркарола. </w:t>
      </w:r>
      <w:r>
        <w:rPr>
          <w:bCs/>
        </w:rPr>
        <w:t xml:space="preserve">Ф. </w:t>
      </w:r>
      <w:r>
        <w:t xml:space="preserve">Шуберт, слова Ф. </w:t>
      </w:r>
      <w:proofErr w:type="spellStart"/>
      <w:r>
        <w:t>Штольберга</w:t>
      </w:r>
      <w:proofErr w:type="spellEnd"/>
      <w:r>
        <w:t xml:space="preserve">, перевод </w:t>
      </w:r>
      <w:r>
        <w:rPr>
          <w:spacing w:val="-11"/>
        </w:rPr>
        <w:t>A.</w:t>
      </w:r>
      <w:r>
        <w:t> Плещеева.</w:t>
      </w:r>
    </w:p>
    <w:p w:rsidR="00E33601" w:rsidRDefault="00E33601" w:rsidP="00E33601">
      <w:pPr>
        <w:shd w:val="clear" w:color="auto" w:fill="FFFFFF"/>
        <w:ind w:right="226"/>
        <w:jc w:val="both"/>
      </w:pPr>
      <w:r>
        <w:rPr>
          <w:bCs/>
          <w:i/>
          <w:iCs/>
        </w:rPr>
        <w:t xml:space="preserve">Перезвоны. </w:t>
      </w:r>
      <w:r>
        <w:t xml:space="preserve">По прочтении В. Шукшина. Симфония-действо для солистов, большого хора, гобоя и ударных (фрагменты). </w:t>
      </w:r>
      <w:r>
        <w:rPr>
          <w:spacing w:val="-11"/>
        </w:rPr>
        <w:t>B. </w:t>
      </w:r>
      <w:r>
        <w:t>Гаврилин.</w:t>
      </w:r>
    </w:p>
    <w:p w:rsidR="00E33601" w:rsidRDefault="00E33601" w:rsidP="00E33601">
      <w:pPr>
        <w:shd w:val="clear" w:color="auto" w:fill="FFFFFF"/>
        <w:ind w:right="226"/>
        <w:jc w:val="both"/>
      </w:pPr>
      <w:r>
        <w:rPr>
          <w:bCs/>
          <w:i/>
          <w:iCs/>
        </w:rPr>
        <w:t xml:space="preserve">Концерт </w:t>
      </w:r>
      <w:r>
        <w:rPr>
          <w:i/>
          <w:iCs/>
        </w:rPr>
        <w:t xml:space="preserve">№ </w:t>
      </w:r>
      <w:r>
        <w:rPr>
          <w:bCs/>
          <w:i/>
          <w:iCs/>
        </w:rPr>
        <w:t xml:space="preserve">1 </w:t>
      </w:r>
      <w:r>
        <w:t>для фортепиано с оркестром (фрагмент финала). П. Чайковский.</w:t>
      </w:r>
    </w:p>
    <w:p w:rsidR="00E33601" w:rsidRDefault="00E33601" w:rsidP="00E33601">
      <w:pPr>
        <w:shd w:val="clear" w:color="auto" w:fill="FFFFFF"/>
        <w:jc w:val="both"/>
      </w:pPr>
      <w:r>
        <w:rPr>
          <w:bCs/>
          <w:i/>
          <w:iCs/>
        </w:rPr>
        <w:t xml:space="preserve">Веснянка, </w:t>
      </w:r>
      <w:r>
        <w:t>украинская народная песня.</w:t>
      </w:r>
    </w:p>
    <w:p w:rsidR="00E33601" w:rsidRDefault="00E33601" w:rsidP="00E33601">
      <w:pPr>
        <w:shd w:val="clear" w:color="auto" w:fill="FFFFFF"/>
        <w:ind w:right="230"/>
        <w:jc w:val="both"/>
      </w:pPr>
      <w:r>
        <w:rPr>
          <w:bCs/>
          <w:i/>
          <w:iCs/>
        </w:rPr>
        <w:t xml:space="preserve">Сцена «Проводы Масленицы». </w:t>
      </w:r>
      <w:r>
        <w:t xml:space="preserve">Из оперы «Снегурочка». </w:t>
      </w:r>
      <w:r>
        <w:rPr>
          <w:bCs/>
        </w:rPr>
        <w:t xml:space="preserve">Н. </w:t>
      </w:r>
      <w:r>
        <w:t>Римский-Корсаков.</w:t>
      </w:r>
    </w:p>
    <w:p w:rsidR="00E33601" w:rsidRDefault="00E33601" w:rsidP="00E33601">
      <w:pPr>
        <w:shd w:val="clear" w:color="auto" w:fill="FFFFFF"/>
        <w:ind w:right="214"/>
        <w:jc w:val="both"/>
      </w:pPr>
      <w:r>
        <w:rPr>
          <w:bCs/>
          <w:i/>
          <w:iCs/>
        </w:rPr>
        <w:t xml:space="preserve">Снег идет. </w:t>
      </w:r>
      <w:r>
        <w:t>Из Маленькой кантаты. Г. Свиридов, слова Б. Пастернака.</w:t>
      </w:r>
    </w:p>
    <w:p w:rsidR="00E33601" w:rsidRDefault="00E33601" w:rsidP="00E33601">
      <w:pPr>
        <w:shd w:val="clear" w:color="auto" w:fill="FFFFFF"/>
        <w:jc w:val="both"/>
      </w:pPr>
      <w:r>
        <w:rPr>
          <w:bCs/>
          <w:i/>
          <w:iCs/>
        </w:rPr>
        <w:t xml:space="preserve">Запевка. </w:t>
      </w:r>
      <w:r>
        <w:t>Г. Свиридов, слова И. Северянина.</w:t>
      </w:r>
    </w:p>
    <w:p w:rsidR="00E33601" w:rsidRDefault="00E33601" w:rsidP="00E33601">
      <w:pPr>
        <w:shd w:val="clear" w:color="auto" w:fill="FFFFFF"/>
        <w:ind w:right="214"/>
        <w:jc w:val="both"/>
      </w:pPr>
      <w:r>
        <w:rPr>
          <w:bCs/>
          <w:i/>
          <w:iCs/>
        </w:rPr>
        <w:t xml:space="preserve">Снег. </w:t>
      </w:r>
      <w:r>
        <w:t xml:space="preserve">Из вокального цикла «Земля». М. Славкин, слова Э. </w:t>
      </w:r>
      <w:proofErr w:type="spellStart"/>
      <w:r>
        <w:t>Фарджен</w:t>
      </w:r>
      <w:proofErr w:type="spellEnd"/>
      <w:r>
        <w:t xml:space="preserve">, перевод </w:t>
      </w:r>
    </w:p>
    <w:p w:rsidR="00E33601" w:rsidRDefault="00E33601" w:rsidP="00E33601">
      <w:pPr>
        <w:shd w:val="clear" w:color="auto" w:fill="FFFFFF"/>
        <w:ind w:right="214"/>
        <w:jc w:val="both"/>
      </w:pPr>
      <w:r>
        <w:t xml:space="preserve">М. </w:t>
      </w:r>
      <w:proofErr w:type="spellStart"/>
      <w:r>
        <w:t>Бородицкой</w:t>
      </w:r>
      <w:proofErr w:type="spellEnd"/>
      <w:r>
        <w:t xml:space="preserve"> и Г. Кружкова.</w:t>
      </w:r>
    </w:p>
    <w:p w:rsidR="00E33601" w:rsidRDefault="00E33601" w:rsidP="00E33601">
      <w:pPr>
        <w:shd w:val="clear" w:color="auto" w:fill="FFFFFF"/>
        <w:jc w:val="both"/>
      </w:pPr>
      <w:r>
        <w:rPr>
          <w:bCs/>
          <w:i/>
          <w:iCs/>
        </w:rPr>
        <w:t xml:space="preserve">Зима. </w:t>
      </w:r>
      <w:r>
        <w:rPr>
          <w:bCs/>
        </w:rPr>
        <w:t xml:space="preserve">Ц. </w:t>
      </w:r>
      <w:r>
        <w:t>Кюи, слова Е. Баратынского.</w:t>
      </w:r>
    </w:p>
    <w:p w:rsidR="00E33601" w:rsidRDefault="00E33601" w:rsidP="00E33601">
      <w:pPr>
        <w:shd w:val="clear" w:color="auto" w:fill="FFFFFF"/>
        <w:ind w:right="221"/>
        <w:jc w:val="both"/>
      </w:pPr>
      <w:r>
        <w:rPr>
          <w:bCs/>
          <w:i/>
          <w:iCs/>
        </w:rPr>
        <w:t xml:space="preserve">Откуда приятный и нежный тот звон. </w:t>
      </w:r>
      <w:r>
        <w:t xml:space="preserve">Хор </w:t>
      </w:r>
      <w:r>
        <w:rPr>
          <w:bCs/>
        </w:rPr>
        <w:t xml:space="preserve">из оперы </w:t>
      </w:r>
      <w:r>
        <w:t>«Волшебная флейта». В.А. Моцарт.</w:t>
      </w:r>
    </w:p>
    <w:p w:rsidR="00E33601" w:rsidRDefault="00E33601" w:rsidP="00E33601">
      <w:pPr>
        <w:shd w:val="clear" w:color="auto" w:fill="FFFFFF"/>
        <w:jc w:val="both"/>
      </w:pPr>
      <w:r>
        <w:rPr>
          <w:bCs/>
          <w:i/>
          <w:iCs/>
        </w:rPr>
        <w:t xml:space="preserve">Маленькая ночная серенада </w:t>
      </w:r>
      <w:r>
        <w:t>(рондо). В.А. Моцарт.</w:t>
      </w:r>
    </w:p>
    <w:p w:rsidR="00E33601" w:rsidRDefault="00E33601" w:rsidP="00E33601">
      <w:pPr>
        <w:shd w:val="clear" w:color="auto" w:fill="FFFFFF"/>
        <w:jc w:val="both"/>
        <w:rPr>
          <w:lang w:val="es-ES"/>
        </w:rPr>
      </w:pPr>
      <w:r>
        <w:rPr>
          <w:bCs/>
          <w:i/>
          <w:iCs/>
          <w:lang w:val="es-ES"/>
        </w:rPr>
        <w:t xml:space="preserve">Dona nobis pacem. </w:t>
      </w:r>
      <w:r>
        <w:t>Канон</w:t>
      </w:r>
      <w:r>
        <w:rPr>
          <w:lang w:val="es-ES"/>
        </w:rPr>
        <w:t xml:space="preserve">. </w:t>
      </w:r>
      <w:r>
        <w:t>В</w:t>
      </w:r>
      <w:r>
        <w:rPr>
          <w:lang w:val="es-ES"/>
        </w:rPr>
        <w:t>.</w:t>
      </w:r>
      <w:r>
        <w:t>А</w:t>
      </w:r>
      <w:r>
        <w:rPr>
          <w:lang w:val="es-ES"/>
        </w:rPr>
        <w:t xml:space="preserve">. </w:t>
      </w:r>
      <w:r>
        <w:t>Моцарт</w:t>
      </w:r>
      <w:r>
        <w:rPr>
          <w:lang w:val="es-ES"/>
        </w:rPr>
        <w:t>.</w:t>
      </w:r>
    </w:p>
    <w:p w:rsidR="00E33601" w:rsidRDefault="00E33601" w:rsidP="00E33601">
      <w:pPr>
        <w:shd w:val="clear" w:color="auto" w:fill="FFFFFF"/>
        <w:jc w:val="both"/>
      </w:pPr>
      <w:r>
        <w:rPr>
          <w:bCs/>
          <w:i/>
          <w:iCs/>
        </w:rPr>
        <w:t xml:space="preserve">Реквием </w:t>
      </w:r>
      <w:r>
        <w:t>(фрагменты). В.А. Моцарт.</w:t>
      </w:r>
    </w:p>
    <w:p w:rsidR="00E33601" w:rsidRDefault="00E33601" w:rsidP="00E33601">
      <w:pPr>
        <w:shd w:val="clear" w:color="auto" w:fill="FFFFFF"/>
        <w:jc w:val="both"/>
      </w:pPr>
      <w:proofErr w:type="spellStart"/>
      <w:proofErr w:type="gramStart"/>
      <w:r>
        <w:rPr>
          <w:bCs/>
          <w:i/>
          <w:iCs/>
          <w:lang w:val="en-US"/>
        </w:rPr>
        <w:t>Dignare</w:t>
      </w:r>
      <w:proofErr w:type="spellEnd"/>
      <w:r>
        <w:rPr>
          <w:bCs/>
          <w:i/>
          <w:iCs/>
        </w:rPr>
        <w:t>.</w:t>
      </w:r>
      <w:proofErr w:type="gramEnd"/>
      <w:r>
        <w:rPr>
          <w:bCs/>
          <w:i/>
          <w:iCs/>
        </w:rPr>
        <w:t xml:space="preserve"> </w:t>
      </w:r>
      <w:r>
        <w:t>Г. Гендель.</w:t>
      </w:r>
    </w:p>
    <w:p w:rsidR="00E33601" w:rsidRDefault="00E33601" w:rsidP="00E33601">
      <w:pPr>
        <w:shd w:val="clear" w:color="auto" w:fill="FFFFFF"/>
        <w:jc w:val="both"/>
      </w:pPr>
      <w:r>
        <w:rPr>
          <w:bCs/>
          <w:i/>
          <w:iCs/>
        </w:rPr>
        <w:t xml:space="preserve">Садко. </w:t>
      </w:r>
      <w:r>
        <w:t>Опера-былина (фрагменты). Н. Римский-Корсаков.</w:t>
      </w:r>
    </w:p>
    <w:p w:rsidR="00E33601" w:rsidRDefault="00E33601" w:rsidP="00E33601">
      <w:pPr>
        <w:shd w:val="clear" w:color="auto" w:fill="FFFFFF"/>
        <w:ind w:right="230"/>
        <w:jc w:val="both"/>
      </w:pPr>
      <w:r>
        <w:rPr>
          <w:bCs/>
          <w:i/>
          <w:iCs/>
        </w:rPr>
        <w:t xml:space="preserve">«Сказка о царе </w:t>
      </w:r>
      <w:proofErr w:type="spellStart"/>
      <w:r>
        <w:rPr>
          <w:bCs/>
          <w:i/>
          <w:iCs/>
        </w:rPr>
        <w:t>Салтане</w:t>
      </w:r>
      <w:proofErr w:type="spellEnd"/>
      <w:r>
        <w:rPr>
          <w:bCs/>
          <w:i/>
          <w:iCs/>
        </w:rPr>
        <w:t xml:space="preserve">...» </w:t>
      </w:r>
      <w:r>
        <w:t>Опера (фрагменты). Н. Римский-Корсаков.</w:t>
      </w:r>
    </w:p>
    <w:p w:rsidR="00E33601" w:rsidRDefault="00E33601" w:rsidP="00E33601">
      <w:pPr>
        <w:shd w:val="clear" w:color="auto" w:fill="FFFFFF"/>
        <w:jc w:val="both"/>
      </w:pPr>
      <w:r>
        <w:rPr>
          <w:bCs/>
          <w:i/>
          <w:iCs/>
        </w:rPr>
        <w:t xml:space="preserve">Орфей и </w:t>
      </w:r>
      <w:proofErr w:type="spellStart"/>
      <w:r>
        <w:rPr>
          <w:bCs/>
          <w:i/>
          <w:iCs/>
        </w:rPr>
        <w:t>Эвридика</w:t>
      </w:r>
      <w:proofErr w:type="spellEnd"/>
      <w:r>
        <w:rPr>
          <w:bCs/>
          <w:i/>
          <w:iCs/>
        </w:rPr>
        <w:t xml:space="preserve">. </w:t>
      </w:r>
      <w:r>
        <w:t>Опера (фрагменты). К. Глюк.</w:t>
      </w:r>
    </w:p>
    <w:p w:rsidR="00E33601" w:rsidRDefault="00E33601" w:rsidP="00E33601">
      <w:pPr>
        <w:shd w:val="clear" w:color="auto" w:fill="FFFFFF"/>
        <w:jc w:val="both"/>
      </w:pPr>
      <w:r>
        <w:rPr>
          <w:bCs/>
          <w:i/>
          <w:iCs/>
        </w:rPr>
        <w:t xml:space="preserve">Щелкунчик. </w:t>
      </w:r>
      <w:r>
        <w:t>Балет-феерия (фрагменты). П. Чайковский.</w:t>
      </w:r>
    </w:p>
    <w:p w:rsidR="00E33601" w:rsidRDefault="00E33601" w:rsidP="00E33601">
      <w:pPr>
        <w:shd w:val="clear" w:color="auto" w:fill="FFFFFF"/>
        <w:jc w:val="both"/>
      </w:pPr>
      <w:r>
        <w:rPr>
          <w:bCs/>
          <w:i/>
          <w:iCs/>
        </w:rPr>
        <w:t xml:space="preserve">Спящая красавица. </w:t>
      </w:r>
      <w:r>
        <w:t>Балет (фрагменты). П. Чайковский.</w:t>
      </w:r>
    </w:p>
    <w:p w:rsidR="00E33601" w:rsidRDefault="00E33601" w:rsidP="00E33601">
      <w:pPr>
        <w:shd w:val="clear" w:color="auto" w:fill="FFFFFF"/>
        <w:jc w:val="both"/>
      </w:pPr>
      <w:r>
        <w:rPr>
          <w:bCs/>
          <w:i/>
          <w:iCs/>
        </w:rPr>
        <w:t xml:space="preserve">Кошки. </w:t>
      </w:r>
      <w:r>
        <w:t xml:space="preserve">Мюзикл (фрагменты). Э.Л. </w:t>
      </w:r>
      <w:proofErr w:type="spellStart"/>
      <w:r>
        <w:t>Уэббер</w:t>
      </w:r>
      <w:proofErr w:type="spellEnd"/>
      <w:r>
        <w:t>.</w:t>
      </w:r>
    </w:p>
    <w:p w:rsidR="00E33601" w:rsidRDefault="00E33601" w:rsidP="00E33601">
      <w:pPr>
        <w:jc w:val="both"/>
      </w:pPr>
      <w:r>
        <w:rPr>
          <w:bCs/>
          <w:i/>
          <w:iCs/>
        </w:rPr>
        <w:t xml:space="preserve">Песенка о прекрасных вещах. </w:t>
      </w:r>
      <w:r>
        <w:t xml:space="preserve">Из мюзикла «Звуки музыки». Р. </w:t>
      </w:r>
      <w:proofErr w:type="spellStart"/>
      <w:r>
        <w:t>Роджерс</w:t>
      </w:r>
      <w:proofErr w:type="spellEnd"/>
      <w:r>
        <w:t>, слова О. </w:t>
      </w:r>
      <w:proofErr w:type="spellStart"/>
      <w:r>
        <w:t>Хаммерстайна</w:t>
      </w:r>
      <w:proofErr w:type="spellEnd"/>
      <w:r>
        <w:t>, русский текст М. Подберезского</w:t>
      </w:r>
    </w:p>
    <w:p w:rsidR="00E33601" w:rsidRDefault="00E33601" w:rsidP="00E33601">
      <w:pPr>
        <w:shd w:val="clear" w:color="auto" w:fill="FFFFFF"/>
        <w:ind w:right="7"/>
        <w:jc w:val="both"/>
      </w:pPr>
      <w:r>
        <w:rPr>
          <w:bCs/>
          <w:i/>
          <w:iCs/>
        </w:rPr>
        <w:lastRenderedPageBreak/>
        <w:t xml:space="preserve">Дуэт лисы Алисы и кота </w:t>
      </w:r>
      <w:proofErr w:type="spellStart"/>
      <w:r>
        <w:rPr>
          <w:bCs/>
          <w:i/>
          <w:iCs/>
        </w:rPr>
        <w:t>Базилио</w:t>
      </w:r>
      <w:proofErr w:type="spellEnd"/>
      <w:r>
        <w:rPr>
          <w:bCs/>
          <w:i/>
          <w:iCs/>
        </w:rPr>
        <w:t xml:space="preserve">. </w:t>
      </w:r>
      <w:r>
        <w:t>Из музыки к сказке «Буратино». Музыка и стихи Б. Окуджавы.</w:t>
      </w:r>
    </w:p>
    <w:p w:rsidR="00E33601" w:rsidRDefault="00E33601" w:rsidP="00E33601">
      <w:pPr>
        <w:shd w:val="clear" w:color="auto" w:fill="FFFFFF"/>
        <w:jc w:val="both"/>
      </w:pPr>
      <w:r>
        <w:rPr>
          <w:bCs/>
          <w:i/>
          <w:iCs/>
        </w:rPr>
        <w:t xml:space="preserve">Сэр возьмите Алису с собой. </w:t>
      </w:r>
      <w:r>
        <w:t xml:space="preserve">Из музыки к сказке «Алиса в Стране чудес». Слова и музыка </w:t>
      </w:r>
      <w:r>
        <w:rPr>
          <w:bCs/>
        </w:rPr>
        <w:t>В. </w:t>
      </w:r>
      <w:r>
        <w:t>Высоцкого.</w:t>
      </w:r>
    </w:p>
    <w:p w:rsidR="00E33601" w:rsidRDefault="00E33601" w:rsidP="00E33601">
      <w:pPr>
        <w:shd w:val="clear" w:color="auto" w:fill="FFFFFF"/>
        <w:ind w:right="12"/>
        <w:jc w:val="both"/>
      </w:pPr>
      <w:r>
        <w:rPr>
          <w:bCs/>
          <w:i/>
          <w:iCs/>
        </w:rPr>
        <w:t xml:space="preserve">Хлопай в такт! </w:t>
      </w:r>
      <w:r>
        <w:t>Дж. Гершвин, слова А. Гершвина, русский текст В. Струкова.</w:t>
      </w:r>
    </w:p>
    <w:p w:rsidR="00E33601" w:rsidRDefault="00E33601" w:rsidP="00E33601">
      <w:pPr>
        <w:shd w:val="clear" w:color="auto" w:fill="FFFFFF"/>
        <w:jc w:val="both"/>
      </w:pPr>
      <w:r>
        <w:rPr>
          <w:bCs/>
          <w:i/>
          <w:iCs/>
        </w:rPr>
        <w:t xml:space="preserve">Песенка о песенке. </w:t>
      </w:r>
      <w:r>
        <w:t>Музыка и слова А. Куклина.</w:t>
      </w:r>
    </w:p>
    <w:p w:rsidR="00E33601" w:rsidRDefault="00E33601" w:rsidP="00E33601">
      <w:pPr>
        <w:shd w:val="clear" w:color="auto" w:fill="FFFFFF"/>
        <w:jc w:val="both"/>
      </w:pPr>
      <w:r>
        <w:rPr>
          <w:bCs/>
          <w:i/>
          <w:iCs/>
        </w:rPr>
        <w:t xml:space="preserve">Птица-музыка. </w:t>
      </w:r>
      <w:r>
        <w:rPr>
          <w:bCs/>
        </w:rPr>
        <w:t xml:space="preserve">В. </w:t>
      </w:r>
      <w:r>
        <w:t xml:space="preserve">Синенко, слова М. </w:t>
      </w:r>
      <w:proofErr w:type="spellStart"/>
      <w:r>
        <w:t>Пляцковского</w:t>
      </w:r>
      <w:proofErr w:type="spellEnd"/>
      <w:r>
        <w:t>.</w:t>
      </w:r>
    </w:p>
    <w:p w:rsidR="00E33601" w:rsidRDefault="00E33601" w:rsidP="00E33601">
      <w:pPr>
        <w:shd w:val="clear" w:color="auto" w:fill="FFFFFF"/>
        <w:jc w:val="center"/>
      </w:pPr>
    </w:p>
    <w:p w:rsidR="00E33601" w:rsidRDefault="00E33601" w:rsidP="00E33601">
      <w:pPr>
        <w:shd w:val="clear" w:color="auto" w:fill="FFFFFF"/>
        <w:jc w:val="center"/>
        <w:rPr>
          <w:b/>
        </w:rPr>
      </w:pPr>
      <w:r>
        <w:rPr>
          <w:b/>
          <w:bCs/>
        </w:rPr>
        <w:t>Перечень литературных произведений</w:t>
      </w:r>
    </w:p>
    <w:p w:rsidR="00E33601" w:rsidRDefault="00E33601" w:rsidP="00E33601">
      <w:pPr>
        <w:shd w:val="clear" w:color="auto" w:fill="FFFFFF"/>
        <w:jc w:val="both"/>
      </w:pPr>
      <w:r>
        <w:rPr>
          <w:bCs/>
          <w:i/>
          <w:iCs/>
        </w:rPr>
        <w:t xml:space="preserve">Из Гёте. </w:t>
      </w:r>
      <w:r>
        <w:t>М. Лермонтов.</w:t>
      </w:r>
    </w:p>
    <w:p w:rsidR="00E33601" w:rsidRDefault="00E33601" w:rsidP="00E33601">
      <w:pPr>
        <w:shd w:val="clear" w:color="auto" w:fill="FFFFFF"/>
        <w:jc w:val="both"/>
      </w:pPr>
      <w:r>
        <w:rPr>
          <w:bCs/>
          <w:i/>
          <w:iCs/>
        </w:rPr>
        <w:t xml:space="preserve">Деревня. </w:t>
      </w:r>
      <w:r>
        <w:t>Стихотворение в прозе. И. Тургенев.</w:t>
      </w:r>
    </w:p>
    <w:p w:rsidR="00E33601" w:rsidRDefault="00E33601" w:rsidP="00E33601">
      <w:pPr>
        <w:shd w:val="clear" w:color="auto" w:fill="FFFFFF"/>
        <w:ind w:right="10"/>
        <w:jc w:val="both"/>
      </w:pPr>
      <w:r>
        <w:rPr>
          <w:bCs/>
          <w:i/>
          <w:iCs/>
        </w:rPr>
        <w:t xml:space="preserve">Кикимора. </w:t>
      </w:r>
      <w:r>
        <w:t>Народное сказание из «Сказаний русского народа», записанных И. Сахаровым.</w:t>
      </w:r>
    </w:p>
    <w:p w:rsidR="00E33601" w:rsidRDefault="00E33601" w:rsidP="00E33601">
      <w:pPr>
        <w:shd w:val="clear" w:color="auto" w:fill="FFFFFF"/>
        <w:jc w:val="both"/>
      </w:pPr>
      <w:r>
        <w:rPr>
          <w:bCs/>
          <w:i/>
          <w:iCs/>
        </w:rPr>
        <w:t xml:space="preserve">Венецианская ночь. </w:t>
      </w:r>
      <w:r>
        <w:t>И. Козлов.</w:t>
      </w:r>
    </w:p>
    <w:p w:rsidR="00E33601" w:rsidRDefault="00E33601" w:rsidP="00E33601">
      <w:pPr>
        <w:shd w:val="clear" w:color="auto" w:fill="FFFFFF"/>
        <w:jc w:val="both"/>
      </w:pPr>
      <w:r>
        <w:rPr>
          <w:bCs/>
          <w:i/>
          <w:iCs/>
        </w:rPr>
        <w:t xml:space="preserve">Осыпаются листья в садах... </w:t>
      </w:r>
      <w:r>
        <w:rPr>
          <w:bCs/>
        </w:rPr>
        <w:t>И. Бунин.</w:t>
      </w:r>
    </w:p>
    <w:p w:rsidR="00E33601" w:rsidRDefault="00E33601" w:rsidP="00E33601">
      <w:pPr>
        <w:shd w:val="clear" w:color="auto" w:fill="FFFFFF"/>
        <w:jc w:val="both"/>
      </w:pPr>
      <w:r>
        <w:rPr>
          <w:bCs/>
          <w:i/>
          <w:iCs/>
        </w:rPr>
        <w:t xml:space="preserve">Скучная картина... </w:t>
      </w:r>
      <w:r>
        <w:t>А. Плещеев.</w:t>
      </w:r>
    </w:p>
    <w:p w:rsidR="00E33601" w:rsidRDefault="00E33601" w:rsidP="00E33601">
      <w:pPr>
        <w:shd w:val="clear" w:color="auto" w:fill="FFFFFF"/>
        <w:jc w:val="both"/>
      </w:pPr>
      <w:r>
        <w:rPr>
          <w:bCs/>
          <w:i/>
          <w:iCs/>
        </w:rPr>
        <w:t xml:space="preserve">Осень и грусть на всей земле... </w:t>
      </w:r>
      <w:r>
        <w:t>М. Чюрленис.</w:t>
      </w:r>
    </w:p>
    <w:p w:rsidR="00E33601" w:rsidRDefault="00E33601" w:rsidP="00E33601">
      <w:pPr>
        <w:shd w:val="clear" w:color="auto" w:fill="FFFFFF"/>
        <w:jc w:val="both"/>
      </w:pPr>
      <w:r>
        <w:rPr>
          <w:bCs/>
          <w:i/>
          <w:iCs/>
        </w:rPr>
        <w:t xml:space="preserve">Листопад. </w:t>
      </w:r>
      <w:r>
        <w:t>И. Бунин.</w:t>
      </w:r>
    </w:p>
    <w:p w:rsidR="00E33601" w:rsidRDefault="00E33601" w:rsidP="00E33601">
      <w:pPr>
        <w:shd w:val="clear" w:color="auto" w:fill="FFFFFF"/>
        <w:jc w:val="both"/>
      </w:pPr>
      <w:r>
        <w:rPr>
          <w:bCs/>
          <w:i/>
          <w:iCs/>
        </w:rPr>
        <w:t xml:space="preserve">О музыкальном творчестве. </w:t>
      </w:r>
      <w:r>
        <w:t>Л. Кассиль.</w:t>
      </w:r>
    </w:p>
    <w:p w:rsidR="00E33601" w:rsidRDefault="00E33601" w:rsidP="00E33601">
      <w:pPr>
        <w:shd w:val="clear" w:color="auto" w:fill="FFFFFF"/>
        <w:jc w:val="both"/>
      </w:pPr>
      <w:r>
        <w:rPr>
          <w:bCs/>
          <w:i/>
          <w:iCs/>
        </w:rPr>
        <w:t xml:space="preserve">Война колоколов. </w:t>
      </w:r>
      <w:r>
        <w:t xml:space="preserve">Дж. </w:t>
      </w:r>
      <w:proofErr w:type="spellStart"/>
      <w:r>
        <w:t>Родари</w:t>
      </w:r>
      <w:proofErr w:type="spellEnd"/>
      <w:r>
        <w:t>.</w:t>
      </w:r>
    </w:p>
    <w:p w:rsidR="00E33601" w:rsidRDefault="00E33601" w:rsidP="00E33601">
      <w:pPr>
        <w:shd w:val="clear" w:color="auto" w:fill="FFFFFF"/>
        <w:jc w:val="both"/>
      </w:pPr>
      <w:r>
        <w:rPr>
          <w:bCs/>
          <w:i/>
          <w:iCs/>
        </w:rPr>
        <w:t xml:space="preserve">Снег идет. </w:t>
      </w:r>
      <w:r>
        <w:t>Б. Пастернак.</w:t>
      </w:r>
    </w:p>
    <w:p w:rsidR="00E33601" w:rsidRDefault="00E33601" w:rsidP="00E33601">
      <w:pPr>
        <w:shd w:val="clear" w:color="auto" w:fill="FFFFFF"/>
        <w:jc w:val="both"/>
      </w:pPr>
      <w:r>
        <w:rPr>
          <w:bCs/>
          <w:i/>
          <w:iCs/>
        </w:rPr>
        <w:t xml:space="preserve">Слово о Мастере </w:t>
      </w:r>
      <w:r>
        <w:t>(о Г. Свиридове). В. Астафьев.</w:t>
      </w:r>
    </w:p>
    <w:p w:rsidR="00E33601" w:rsidRDefault="00E33601" w:rsidP="00E33601">
      <w:pPr>
        <w:shd w:val="clear" w:color="auto" w:fill="FFFFFF"/>
        <w:jc w:val="both"/>
      </w:pPr>
      <w:r>
        <w:rPr>
          <w:bCs/>
          <w:i/>
          <w:iCs/>
        </w:rPr>
        <w:t xml:space="preserve">Горсть земли. </w:t>
      </w:r>
      <w:r>
        <w:t xml:space="preserve">А. </w:t>
      </w:r>
      <w:proofErr w:type="spellStart"/>
      <w:r>
        <w:t>Граши</w:t>
      </w:r>
      <w:proofErr w:type="spellEnd"/>
      <w:r>
        <w:t>.</w:t>
      </w:r>
    </w:p>
    <w:p w:rsidR="00E33601" w:rsidRDefault="00E33601" w:rsidP="00E33601">
      <w:pPr>
        <w:shd w:val="clear" w:color="auto" w:fill="FFFFFF"/>
        <w:jc w:val="both"/>
      </w:pPr>
      <w:r>
        <w:rPr>
          <w:bCs/>
          <w:i/>
          <w:iCs/>
        </w:rPr>
        <w:t xml:space="preserve">Вальс. </w:t>
      </w:r>
      <w:r>
        <w:t>Л. Озеров.</w:t>
      </w:r>
    </w:p>
    <w:p w:rsidR="00E33601" w:rsidRDefault="00E33601" w:rsidP="00E33601">
      <w:pPr>
        <w:shd w:val="clear" w:color="auto" w:fill="FFFFFF"/>
        <w:jc w:val="both"/>
      </w:pPr>
      <w:r>
        <w:rPr>
          <w:bCs/>
          <w:i/>
          <w:iCs/>
        </w:rPr>
        <w:t xml:space="preserve">Тайна запечного сверчка. </w:t>
      </w:r>
      <w:r>
        <w:t>Г. Цыферов.</w:t>
      </w:r>
    </w:p>
    <w:p w:rsidR="00E33601" w:rsidRDefault="00E33601" w:rsidP="00E33601">
      <w:pPr>
        <w:shd w:val="clear" w:color="auto" w:fill="FFFFFF"/>
        <w:ind w:right="17"/>
        <w:jc w:val="both"/>
      </w:pPr>
      <w:r>
        <w:rPr>
          <w:bCs/>
          <w:i/>
          <w:iCs/>
        </w:rPr>
        <w:t xml:space="preserve">Моцарт и Сальери. </w:t>
      </w:r>
      <w:r>
        <w:t>Из «Маленьких трагедий» (фрагменты). А. Пушкин.</w:t>
      </w:r>
    </w:p>
    <w:p w:rsidR="00E33601" w:rsidRDefault="00E33601" w:rsidP="00E33601">
      <w:pPr>
        <w:shd w:val="clear" w:color="auto" w:fill="FFFFFF"/>
        <w:jc w:val="both"/>
      </w:pPr>
      <w:r>
        <w:rPr>
          <w:bCs/>
          <w:i/>
          <w:iCs/>
        </w:rPr>
        <w:t xml:space="preserve">Руслан и Людмила. </w:t>
      </w:r>
      <w:r>
        <w:t>Поэма в стихах (фрагменты). А. Пушкин.</w:t>
      </w:r>
    </w:p>
    <w:p w:rsidR="00E33601" w:rsidRDefault="00E33601" w:rsidP="00E33601">
      <w:pPr>
        <w:shd w:val="clear" w:color="auto" w:fill="FFFFFF"/>
        <w:jc w:val="both"/>
      </w:pPr>
      <w:r>
        <w:rPr>
          <w:bCs/>
          <w:i/>
          <w:iCs/>
        </w:rPr>
        <w:t xml:space="preserve">Былина </w:t>
      </w:r>
      <w:proofErr w:type="gramStart"/>
      <w:r>
        <w:rPr>
          <w:bCs/>
          <w:i/>
          <w:iCs/>
        </w:rPr>
        <w:t>о</w:t>
      </w:r>
      <w:proofErr w:type="gramEnd"/>
      <w:r>
        <w:rPr>
          <w:bCs/>
          <w:i/>
          <w:iCs/>
        </w:rPr>
        <w:t xml:space="preserve"> Садко. </w:t>
      </w:r>
      <w:r>
        <w:t>Из русского народного фольклора.</w:t>
      </w:r>
    </w:p>
    <w:p w:rsidR="00E33601" w:rsidRDefault="00E33601" w:rsidP="00E33601">
      <w:pPr>
        <w:shd w:val="clear" w:color="auto" w:fill="FFFFFF"/>
        <w:jc w:val="both"/>
      </w:pPr>
      <w:r>
        <w:rPr>
          <w:bCs/>
          <w:i/>
          <w:iCs/>
        </w:rPr>
        <w:t xml:space="preserve">Щелкунчик. </w:t>
      </w:r>
      <w:r>
        <w:t>Э.-Т.-А. Гофман.</w:t>
      </w:r>
    </w:p>
    <w:p w:rsidR="00E33601" w:rsidRDefault="00E33601" w:rsidP="00E33601">
      <w:pPr>
        <w:shd w:val="clear" w:color="auto" w:fill="FFFFFF"/>
        <w:jc w:val="both"/>
      </w:pPr>
      <w:r>
        <w:rPr>
          <w:bCs/>
          <w:i/>
          <w:iCs/>
        </w:rPr>
        <w:t xml:space="preserve">Миф об Орфее. </w:t>
      </w:r>
      <w:r>
        <w:t>Из «Мифов и легенд Древней Греции».</w:t>
      </w:r>
    </w:p>
    <w:p w:rsidR="00E33601" w:rsidRDefault="00E33601" w:rsidP="00E33601">
      <w:pPr>
        <w:shd w:val="clear" w:color="auto" w:fill="FFFFFF"/>
        <w:jc w:val="both"/>
      </w:pPr>
      <w:r>
        <w:rPr>
          <w:bCs/>
          <w:i/>
          <w:iCs/>
        </w:rPr>
        <w:t xml:space="preserve">Музыкант-чародей. </w:t>
      </w:r>
      <w:r>
        <w:t>Белорусская сказка.</w:t>
      </w:r>
    </w:p>
    <w:p w:rsidR="00E33601" w:rsidRDefault="00E33601" w:rsidP="00E33601">
      <w:pPr>
        <w:shd w:val="clear" w:color="auto" w:fill="FFFFFF"/>
        <w:ind w:right="883"/>
        <w:jc w:val="center"/>
        <w:rPr>
          <w:bCs/>
          <w:u w:val="single"/>
        </w:rPr>
      </w:pPr>
    </w:p>
    <w:p w:rsidR="00E33601" w:rsidRDefault="00E33601" w:rsidP="00E33601">
      <w:pPr>
        <w:shd w:val="clear" w:color="auto" w:fill="FFFFFF"/>
        <w:ind w:right="883"/>
        <w:jc w:val="center"/>
        <w:rPr>
          <w:b/>
          <w:bCs/>
        </w:rPr>
      </w:pPr>
      <w:r>
        <w:rPr>
          <w:b/>
          <w:bCs/>
        </w:rPr>
        <w:t>Перечень произведений изобразительного искусства</w:t>
      </w:r>
    </w:p>
    <w:p w:rsidR="00E33601" w:rsidRDefault="00E33601" w:rsidP="00E33601">
      <w:pPr>
        <w:shd w:val="clear" w:color="auto" w:fill="FFFFFF"/>
        <w:jc w:val="both"/>
      </w:pPr>
      <w:r>
        <w:rPr>
          <w:bCs/>
          <w:i/>
          <w:iCs/>
        </w:rPr>
        <w:t xml:space="preserve">Натюрморт с попугаем и нотным листом. </w:t>
      </w:r>
      <w:r>
        <w:rPr>
          <w:bCs/>
        </w:rPr>
        <w:t xml:space="preserve">Г. Теплов. </w:t>
      </w:r>
      <w:r>
        <w:rPr>
          <w:bCs/>
          <w:i/>
          <w:iCs/>
        </w:rPr>
        <w:t xml:space="preserve">Книги и часы. </w:t>
      </w:r>
      <w:r>
        <w:t xml:space="preserve">Неизвестный художник. </w:t>
      </w:r>
      <w:r>
        <w:rPr>
          <w:bCs/>
          <w:i/>
          <w:iCs/>
        </w:rPr>
        <w:t xml:space="preserve">На Валааме. </w:t>
      </w:r>
      <w:r>
        <w:rPr>
          <w:bCs/>
        </w:rPr>
        <w:t xml:space="preserve">П. </w:t>
      </w:r>
      <w:proofErr w:type="spellStart"/>
      <w:r>
        <w:t>Джогин</w:t>
      </w:r>
      <w:proofErr w:type="spellEnd"/>
      <w:r>
        <w:t xml:space="preserve">. </w:t>
      </w:r>
      <w:r>
        <w:rPr>
          <w:bCs/>
          <w:i/>
          <w:iCs/>
        </w:rPr>
        <w:t xml:space="preserve">Осенняя песнь. </w:t>
      </w:r>
      <w:r>
        <w:rPr>
          <w:bCs/>
        </w:rPr>
        <w:t xml:space="preserve">В. </w:t>
      </w:r>
      <w:r>
        <w:t>Борисов-</w:t>
      </w:r>
      <w:proofErr w:type="spellStart"/>
      <w:r>
        <w:t>Мусатов</w:t>
      </w:r>
      <w:proofErr w:type="spellEnd"/>
      <w:r>
        <w:t>.</w:t>
      </w:r>
    </w:p>
    <w:p w:rsidR="00E33601" w:rsidRDefault="00E33601" w:rsidP="00E33601">
      <w:pPr>
        <w:shd w:val="clear" w:color="auto" w:fill="FFFFFF"/>
        <w:ind w:right="22"/>
        <w:jc w:val="both"/>
      </w:pPr>
      <w:r>
        <w:rPr>
          <w:bCs/>
          <w:i/>
          <w:iCs/>
        </w:rPr>
        <w:t xml:space="preserve">Стога. Сумерки; Вечер. Золотой плес; Над вечным покоем. </w:t>
      </w:r>
      <w:r>
        <w:t>И. Левитан.</w:t>
      </w:r>
    </w:p>
    <w:p w:rsidR="00E33601" w:rsidRDefault="00E33601" w:rsidP="00E33601">
      <w:pPr>
        <w:shd w:val="clear" w:color="auto" w:fill="FFFFFF"/>
        <w:jc w:val="both"/>
      </w:pPr>
      <w:r>
        <w:rPr>
          <w:bCs/>
          <w:i/>
          <w:iCs/>
        </w:rPr>
        <w:t xml:space="preserve">Золотая осень. </w:t>
      </w:r>
      <w:r>
        <w:rPr>
          <w:bCs/>
        </w:rPr>
        <w:t>И. Остроухов.</w:t>
      </w:r>
    </w:p>
    <w:p w:rsidR="00E33601" w:rsidRDefault="00E33601" w:rsidP="00E33601">
      <w:pPr>
        <w:shd w:val="clear" w:color="auto" w:fill="FFFFFF"/>
        <w:jc w:val="both"/>
      </w:pPr>
      <w:r>
        <w:rPr>
          <w:bCs/>
          <w:i/>
          <w:iCs/>
        </w:rPr>
        <w:t xml:space="preserve">Осень. </w:t>
      </w:r>
      <w:r>
        <w:t>А. Головин.</w:t>
      </w:r>
    </w:p>
    <w:p w:rsidR="00E33601" w:rsidRDefault="00E33601" w:rsidP="00E33601">
      <w:pPr>
        <w:shd w:val="clear" w:color="auto" w:fill="FFFFFF"/>
        <w:jc w:val="both"/>
      </w:pPr>
      <w:r>
        <w:rPr>
          <w:bCs/>
          <w:i/>
          <w:iCs/>
        </w:rPr>
        <w:t xml:space="preserve">Полдень. </w:t>
      </w:r>
      <w:r>
        <w:t>К. Петров-Водкин.</w:t>
      </w:r>
    </w:p>
    <w:p w:rsidR="00E33601" w:rsidRDefault="00E33601" w:rsidP="00E33601">
      <w:pPr>
        <w:shd w:val="clear" w:color="auto" w:fill="FFFFFF"/>
        <w:jc w:val="both"/>
      </w:pPr>
      <w:r>
        <w:rPr>
          <w:bCs/>
          <w:i/>
          <w:iCs/>
        </w:rPr>
        <w:t xml:space="preserve">Итальянский пейзаж. </w:t>
      </w:r>
      <w:r>
        <w:t>А. Мордвинов.</w:t>
      </w:r>
    </w:p>
    <w:p w:rsidR="00E33601" w:rsidRDefault="00E33601" w:rsidP="00E33601">
      <w:pPr>
        <w:shd w:val="clear" w:color="auto" w:fill="FFFFFF"/>
        <w:jc w:val="both"/>
      </w:pPr>
      <w:r>
        <w:rPr>
          <w:bCs/>
          <w:i/>
          <w:iCs/>
        </w:rPr>
        <w:t xml:space="preserve">Ожидание. </w:t>
      </w:r>
      <w:r>
        <w:t>К. Васильев.</w:t>
      </w:r>
    </w:p>
    <w:p w:rsidR="00E33601" w:rsidRDefault="00E33601" w:rsidP="00E33601">
      <w:pPr>
        <w:jc w:val="both"/>
        <w:rPr>
          <w:bCs/>
        </w:rPr>
      </w:pPr>
      <w:r>
        <w:rPr>
          <w:bCs/>
          <w:i/>
          <w:iCs/>
        </w:rPr>
        <w:t xml:space="preserve"> Полдень. В окрестностях Москвы. </w:t>
      </w:r>
      <w:r>
        <w:rPr>
          <w:bCs/>
        </w:rPr>
        <w:t>И. Шишкин.</w:t>
      </w:r>
    </w:p>
    <w:p w:rsidR="00E33601" w:rsidRDefault="00E33601" w:rsidP="00E33601">
      <w:pPr>
        <w:shd w:val="clear" w:color="auto" w:fill="FFFFFF"/>
        <w:jc w:val="both"/>
      </w:pPr>
      <w:r>
        <w:rPr>
          <w:noProof/>
        </w:rPr>
        <mc:AlternateContent>
          <mc:Choice Requires="wps">
            <w:drawing>
              <wp:anchor distT="0" distB="0" distL="114300" distR="114300" simplePos="0" relativeHeight="251655680" behindDoc="0" locked="0" layoutInCell="0" allowOverlap="1">
                <wp:simplePos x="0" y="0"/>
                <wp:positionH relativeFrom="margin">
                  <wp:posOffset>9269095</wp:posOffset>
                </wp:positionH>
                <wp:positionV relativeFrom="paragraph">
                  <wp:posOffset>-303530</wp:posOffset>
                </wp:positionV>
                <wp:extent cx="0" cy="4660265"/>
                <wp:effectExtent l="10795" t="10795" r="8255" b="571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026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29.85pt,-23.9pt" to="729.85pt,34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" o:allowincell="f" strokeweight=".7pt">
                <w10:wrap anchorx="margin"/>
              </v:line>
            </w:pict>
          </mc:Fallback>
        </mc:AlternateContent>
      </w:r>
      <w:r>
        <w:rPr>
          <w:noProof/>
        </w:rPr>
        <mc:AlternateContent>
          <mc:Choice Requires="wps">
            <w:drawing>
              <wp:anchor distT="0" distB="0" distL="114300" distR="114300" simplePos="0" relativeHeight="251656704" behindDoc="0" locked="0" layoutInCell="0" allowOverlap="1">
                <wp:simplePos x="0" y="0"/>
                <wp:positionH relativeFrom="margin">
                  <wp:posOffset>9272270</wp:posOffset>
                </wp:positionH>
                <wp:positionV relativeFrom="paragraph">
                  <wp:posOffset>4030980</wp:posOffset>
                </wp:positionV>
                <wp:extent cx="0" cy="3181985"/>
                <wp:effectExtent l="13970" t="11430" r="5080" b="698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81985"/>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30.1pt,317.4pt" to="730.1pt,56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" o:allowincell="f" strokeweight=".35pt">
                <w10:wrap anchorx="margin"/>
              </v:line>
            </w:pict>
          </mc:Fallback>
        </mc:AlternateContent>
      </w:r>
      <w:r>
        <w:rPr>
          <w:bCs/>
          <w:i/>
          <w:iCs/>
        </w:rPr>
        <w:t xml:space="preserve">Осенний сельский праздник. </w:t>
      </w:r>
      <w:r>
        <w:t>Б. Кустодиев.</w:t>
      </w:r>
    </w:p>
    <w:p w:rsidR="00E33601" w:rsidRDefault="00E33601" w:rsidP="00E33601">
      <w:pPr>
        <w:shd w:val="clear" w:color="auto" w:fill="FFFFFF"/>
        <w:jc w:val="both"/>
      </w:pPr>
      <w:r>
        <w:rPr>
          <w:bCs/>
          <w:i/>
          <w:iCs/>
        </w:rPr>
        <w:t xml:space="preserve">Дворик в Санкт-Петербурге. </w:t>
      </w:r>
      <w:r>
        <w:t xml:space="preserve">М. </w:t>
      </w:r>
      <w:proofErr w:type="spellStart"/>
      <w:r>
        <w:t>Добужинский</w:t>
      </w:r>
      <w:proofErr w:type="spellEnd"/>
      <w:r>
        <w:t>.</w:t>
      </w:r>
    </w:p>
    <w:p w:rsidR="00E33601" w:rsidRDefault="00E33601" w:rsidP="00E33601">
      <w:pPr>
        <w:shd w:val="clear" w:color="auto" w:fill="FFFFFF"/>
        <w:jc w:val="both"/>
      </w:pPr>
      <w:r>
        <w:rPr>
          <w:bCs/>
          <w:i/>
          <w:iCs/>
        </w:rPr>
        <w:t xml:space="preserve">Песня без слов. </w:t>
      </w:r>
      <w:r>
        <w:t xml:space="preserve">Дж. Г. </w:t>
      </w:r>
      <w:proofErr w:type="spellStart"/>
      <w:r>
        <w:t>Баррабл</w:t>
      </w:r>
      <w:proofErr w:type="spellEnd"/>
      <w:r>
        <w:t>.</w:t>
      </w:r>
    </w:p>
    <w:p w:rsidR="00E33601" w:rsidRDefault="00E33601" w:rsidP="00E33601">
      <w:pPr>
        <w:shd w:val="clear" w:color="auto" w:fill="FFFFFF"/>
        <w:jc w:val="both"/>
      </w:pPr>
      <w:r>
        <w:rPr>
          <w:bCs/>
          <w:i/>
          <w:iCs/>
        </w:rPr>
        <w:t xml:space="preserve">Вальсирующая пара. </w:t>
      </w:r>
      <w:r>
        <w:t xml:space="preserve">В. </w:t>
      </w:r>
      <w:proofErr w:type="spellStart"/>
      <w:r>
        <w:t>Гаузе</w:t>
      </w:r>
      <w:proofErr w:type="spellEnd"/>
      <w:r>
        <w:t>.</w:t>
      </w:r>
    </w:p>
    <w:p w:rsidR="00E33601" w:rsidRDefault="00E33601" w:rsidP="00E33601">
      <w:pPr>
        <w:shd w:val="clear" w:color="auto" w:fill="FFFFFF"/>
        <w:jc w:val="both"/>
      </w:pPr>
      <w:r>
        <w:rPr>
          <w:bCs/>
          <w:i/>
          <w:iCs/>
        </w:rPr>
        <w:t xml:space="preserve">Моцарт и Сальери. </w:t>
      </w:r>
      <w:r>
        <w:t>В. Фаворский.</w:t>
      </w:r>
    </w:p>
    <w:p w:rsidR="00E33601" w:rsidRDefault="00E33601" w:rsidP="00E33601">
      <w:pPr>
        <w:shd w:val="clear" w:color="auto" w:fill="FFFFFF"/>
        <w:jc w:val="both"/>
      </w:pPr>
      <w:r>
        <w:rPr>
          <w:bCs/>
          <w:i/>
          <w:iCs/>
        </w:rPr>
        <w:t xml:space="preserve">Садко. </w:t>
      </w:r>
      <w:r>
        <w:t>И. Репин.</w:t>
      </w:r>
    </w:p>
    <w:p w:rsidR="00E33601" w:rsidRDefault="00E33601" w:rsidP="00E33601">
      <w:pPr>
        <w:shd w:val="clear" w:color="auto" w:fill="FFFFFF"/>
        <w:jc w:val="both"/>
      </w:pPr>
      <w:r>
        <w:rPr>
          <w:bCs/>
          <w:i/>
          <w:iCs/>
        </w:rPr>
        <w:t xml:space="preserve">Садко. </w:t>
      </w:r>
      <w:r>
        <w:t>Палех. В. Смирнов.</w:t>
      </w:r>
    </w:p>
    <w:p w:rsidR="00E33601" w:rsidRDefault="00E33601" w:rsidP="00E33601">
      <w:pPr>
        <w:shd w:val="clear" w:color="auto" w:fill="FFFFFF"/>
        <w:jc w:val="both"/>
      </w:pPr>
      <w:r>
        <w:rPr>
          <w:bCs/>
          <w:i/>
          <w:iCs/>
        </w:rPr>
        <w:t xml:space="preserve">Иллюстрация к былине «Садко». </w:t>
      </w:r>
      <w:r>
        <w:rPr>
          <w:bCs/>
        </w:rPr>
        <w:t xml:space="preserve">В. </w:t>
      </w:r>
      <w:proofErr w:type="spellStart"/>
      <w:r>
        <w:t>Кукулиев</w:t>
      </w:r>
      <w:proofErr w:type="spellEnd"/>
      <w:r>
        <w:t>.</w:t>
      </w:r>
    </w:p>
    <w:p w:rsidR="00E33601" w:rsidRDefault="00E33601" w:rsidP="00E33601">
      <w:pPr>
        <w:shd w:val="clear" w:color="auto" w:fill="FFFFFF"/>
        <w:ind w:right="12"/>
        <w:jc w:val="both"/>
      </w:pPr>
      <w:r>
        <w:rPr>
          <w:bCs/>
          <w:i/>
          <w:iCs/>
        </w:rPr>
        <w:t xml:space="preserve">Садко и Морской царь. Книжная иллюстрация. </w:t>
      </w:r>
      <w:r>
        <w:rPr>
          <w:bCs/>
        </w:rPr>
        <w:t xml:space="preserve">В. </w:t>
      </w:r>
      <w:proofErr w:type="spellStart"/>
      <w:r>
        <w:t>Лукьянец</w:t>
      </w:r>
      <w:proofErr w:type="spellEnd"/>
      <w:r>
        <w:t>.</w:t>
      </w:r>
    </w:p>
    <w:p w:rsidR="00E33601" w:rsidRDefault="00E33601" w:rsidP="00E33601">
      <w:pPr>
        <w:shd w:val="clear" w:color="auto" w:fill="FFFFFF"/>
        <w:ind w:right="5"/>
        <w:jc w:val="both"/>
      </w:pPr>
      <w:r>
        <w:rPr>
          <w:bCs/>
          <w:i/>
          <w:iCs/>
        </w:rPr>
        <w:t xml:space="preserve">Садко. Иллюстрации к «Сказке о царе </w:t>
      </w:r>
      <w:proofErr w:type="spellStart"/>
      <w:r>
        <w:rPr>
          <w:bCs/>
          <w:i/>
          <w:iCs/>
        </w:rPr>
        <w:t>Салтане</w:t>
      </w:r>
      <w:proofErr w:type="spellEnd"/>
      <w:r>
        <w:rPr>
          <w:bCs/>
          <w:i/>
          <w:iCs/>
        </w:rPr>
        <w:t xml:space="preserve">...» А. Пушкина. </w:t>
      </w:r>
      <w:r>
        <w:t xml:space="preserve">И. </w:t>
      </w:r>
      <w:proofErr w:type="spellStart"/>
      <w:r>
        <w:t>Билибин</w:t>
      </w:r>
      <w:proofErr w:type="spellEnd"/>
      <w:r>
        <w:t>.</w:t>
      </w:r>
    </w:p>
    <w:p w:rsidR="00E33601" w:rsidRDefault="00E33601" w:rsidP="00E33601">
      <w:pPr>
        <w:shd w:val="clear" w:color="auto" w:fill="FFFFFF"/>
        <w:jc w:val="both"/>
      </w:pPr>
      <w:r>
        <w:rPr>
          <w:bCs/>
          <w:i/>
          <w:iCs/>
        </w:rPr>
        <w:t xml:space="preserve">Волхова. </w:t>
      </w:r>
      <w:r>
        <w:t>М. Врубель.</w:t>
      </w:r>
    </w:p>
    <w:p w:rsidR="00E33601" w:rsidRDefault="00E33601" w:rsidP="00E33601">
      <w:pPr>
        <w:shd w:val="clear" w:color="auto" w:fill="FFFFFF"/>
        <w:jc w:val="both"/>
      </w:pPr>
      <w:r>
        <w:rPr>
          <w:bCs/>
          <w:i/>
          <w:iCs/>
        </w:rPr>
        <w:lastRenderedPageBreak/>
        <w:t xml:space="preserve">Новгородский торг. </w:t>
      </w:r>
      <w:r>
        <w:t>А. Васнецов.</w:t>
      </w:r>
    </w:p>
    <w:p w:rsidR="00E33601" w:rsidRDefault="00E33601" w:rsidP="00E33601">
      <w:pPr>
        <w:shd w:val="clear" w:color="auto" w:fill="FFFFFF"/>
        <w:jc w:val="both"/>
      </w:pPr>
      <w:r>
        <w:rPr>
          <w:bCs/>
          <w:i/>
          <w:iCs/>
        </w:rPr>
        <w:t xml:space="preserve">Песнь Волжского челна. </w:t>
      </w:r>
      <w:r>
        <w:rPr>
          <w:bCs/>
        </w:rPr>
        <w:t xml:space="preserve">В. </w:t>
      </w:r>
      <w:r>
        <w:t>Кандинский.</w:t>
      </w:r>
    </w:p>
    <w:p w:rsidR="00E33601" w:rsidRDefault="00E33601" w:rsidP="00E33601">
      <w:pPr>
        <w:shd w:val="clear" w:color="auto" w:fill="FFFFFF"/>
        <w:jc w:val="both"/>
      </w:pPr>
      <w:r>
        <w:rPr>
          <w:bCs/>
          <w:i/>
          <w:iCs/>
        </w:rPr>
        <w:t xml:space="preserve">Иллюстрация к сказке «Снегурочка». </w:t>
      </w:r>
      <w:r>
        <w:rPr>
          <w:bCs/>
        </w:rPr>
        <w:t xml:space="preserve">В. </w:t>
      </w:r>
      <w:proofErr w:type="spellStart"/>
      <w:r>
        <w:t>Кукулиев</w:t>
      </w:r>
      <w:proofErr w:type="spellEnd"/>
      <w:r>
        <w:t>.</w:t>
      </w:r>
    </w:p>
    <w:p w:rsidR="00E33601" w:rsidRDefault="00E33601" w:rsidP="00E33601">
      <w:pPr>
        <w:jc w:val="center"/>
        <w:rPr>
          <w:b/>
          <w:bCs/>
        </w:rPr>
      </w:pPr>
    </w:p>
    <w:p w:rsidR="00E33601" w:rsidRDefault="00E33601" w:rsidP="00E33601">
      <w:pPr>
        <w:jc w:val="center"/>
        <w:rPr>
          <w:b/>
          <w:bCs/>
        </w:rPr>
      </w:pPr>
      <w:r>
        <w:rPr>
          <w:b/>
          <w:bCs/>
        </w:rPr>
        <w:t>Перечень музыкального материала (</w:t>
      </w:r>
      <w:r>
        <w:rPr>
          <w:b/>
        </w:rPr>
        <w:t>Музыка и изобразительное искусство</w:t>
      </w:r>
      <w:r>
        <w:rPr>
          <w:b/>
          <w:bCs/>
        </w:rPr>
        <w:t>)</w:t>
      </w:r>
    </w:p>
    <w:p w:rsidR="00E33601" w:rsidRDefault="00E33601" w:rsidP="00E33601">
      <w:pPr>
        <w:jc w:val="center"/>
      </w:pPr>
    </w:p>
    <w:p w:rsidR="00E33601" w:rsidRDefault="00E33601" w:rsidP="00E33601">
      <w:pPr>
        <w:shd w:val="clear" w:color="auto" w:fill="FFFFFF"/>
        <w:jc w:val="both"/>
      </w:pPr>
      <w:r>
        <w:rPr>
          <w:bCs/>
          <w:i/>
          <w:iCs/>
        </w:rPr>
        <w:t>Знаменный распев.</w:t>
      </w:r>
    </w:p>
    <w:p w:rsidR="00E33601" w:rsidRDefault="00E33601" w:rsidP="00E33601">
      <w:pPr>
        <w:shd w:val="clear" w:color="auto" w:fill="FFFFFF"/>
        <w:ind w:right="17"/>
        <w:jc w:val="both"/>
      </w:pPr>
      <w:r>
        <w:rPr>
          <w:bCs/>
          <w:i/>
          <w:iCs/>
        </w:rPr>
        <w:t xml:space="preserve">Концерт </w:t>
      </w:r>
      <w:r>
        <w:rPr>
          <w:i/>
          <w:iCs/>
        </w:rPr>
        <w:t xml:space="preserve">№3 </w:t>
      </w:r>
      <w:r>
        <w:t>для фортепиано с оркестром (1-я часть). С. Рахманинов.</w:t>
      </w:r>
    </w:p>
    <w:p w:rsidR="00E33601" w:rsidRDefault="00E33601" w:rsidP="00E33601">
      <w:pPr>
        <w:shd w:val="clear" w:color="auto" w:fill="FFFFFF"/>
        <w:ind w:right="14"/>
        <w:jc w:val="both"/>
      </w:pPr>
      <w:r>
        <w:rPr>
          <w:bCs/>
          <w:i/>
          <w:iCs/>
        </w:rPr>
        <w:t xml:space="preserve">Богородице </w:t>
      </w:r>
      <w:proofErr w:type="spellStart"/>
      <w:r>
        <w:rPr>
          <w:bCs/>
          <w:i/>
          <w:iCs/>
        </w:rPr>
        <w:t>Дево</w:t>
      </w:r>
      <w:proofErr w:type="spellEnd"/>
      <w:r>
        <w:rPr>
          <w:bCs/>
          <w:i/>
          <w:iCs/>
        </w:rPr>
        <w:t xml:space="preserve">, радуйся. </w:t>
      </w:r>
      <w:r>
        <w:t>Из «Всенощного бдения». П. Чайковский.</w:t>
      </w:r>
    </w:p>
    <w:p w:rsidR="00E33601" w:rsidRDefault="00E33601" w:rsidP="00E33601">
      <w:pPr>
        <w:shd w:val="clear" w:color="auto" w:fill="FFFFFF"/>
        <w:ind w:right="14"/>
        <w:jc w:val="both"/>
      </w:pPr>
      <w:r>
        <w:rPr>
          <w:bCs/>
          <w:i/>
          <w:iCs/>
        </w:rPr>
        <w:t xml:space="preserve">Богородице </w:t>
      </w:r>
      <w:proofErr w:type="spellStart"/>
      <w:r>
        <w:rPr>
          <w:bCs/>
          <w:i/>
          <w:iCs/>
        </w:rPr>
        <w:t>Дево</w:t>
      </w:r>
      <w:proofErr w:type="spellEnd"/>
      <w:r>
        <w:rPr>
          <w:bCs/>
          <w:i/>
          <w:iCs/>
        </w:rPr>
        <w:t xml:space="preserve">, радуйся. </w:t>
      </w:r>
      <w:r>
        <w:t>Из «Всенощного бдения». С. Рахманинов.</w:t>
      </w:r>
    </w:p>
    <w:p w:rsidR="00E33601" w:rsidRDefault="00E33601" w:rsidP="00E33601">
      <w:pPr>
        <w:shd w:val="clear" w:color="auto" w:fill="FFFFFF"/>
        <w:ind w:right="14"/>
        <w:jc w:val="both"/>
      </w:pPr>
      <w:r>
        <w:rPr>
          <w:bCs/>
          <w:i/>
          <w:iCs/>
        </w:rPr>
        <w:t xml:space="preserve">Любовь святая. </w:t>
      </w:r>
      <w:r>
        <w:t>Из музыки к драме А. Толстого «Царь Федор Иоаннович». Г. Свиридов.</w:t>
      </w:r>
    </w:p>
    <w:p w:rsidR="00E33601" w:rsidRDefault="00E33601" w:rsidP="00E33601">
      <w:pPr>
        <w:shd w:val="clear" w:color="auto" w:fill="FFFFFF"/>
        <w:jc w:val="both"/>
      </w:pPr>
      <w:r>
        <w:rPr>
          <w:bCs/>
          <w:i/>
          <w:iCs/>
        </w:rPr>
        <w:t xml:space="preserve">Аве, Мария. </w:t>
      </w:r>
      <w:r>
        <w:t xml:space="preserve">Дж. </w:t>
      </w:r>
      <w:proofErr w:type="spellStart"/>
      <w:r>
        <w:t>Каччини</w:t>
      </w:r>
      <w:proofErr w:type="spellEnd"/>
      <w:r>
        <w:t>.</w:t>
      </w:r>
    </w:p>
    <w:p w:rsidR="00E33601" w:rsidRDefault="00E33601" w:rsidP="00E33601">
      <w:pPr>
        <w:shd w:val="clear" w:color="auto" w:fill="FFFFFF"/>
        <w:ind w:right="17"/>
        <w:jc w:val="both"/>
      </w:pPr>
      <w:r>
        <w:rPr>
          <w:bCs/>
          <w:i/>
          <w:iCs/>
        </w:rPr>
        <w:t xml:space="preserve">Аве, Мария. </w:t>
      </w:r>
      <w:r>
        <w:rPr>
          <w:bCs/>
        </w:rPr>
        <w:t xml:space="preserve">Ф. </w:t>
      </w:r>
      <w:r>
        <w:t>Шуберт, слова В. Скотта, перевод А. Плещеева.</w:t>
      </w:r>
    </w:p>
    <w:p w:rsidR="00E33601" w:rsidRDefault="00E33601" w:rsidP="00E33601">
      <w:pPr>
        <w:shd w:val="clear" w:color="auto" w:fill="FFFFFF"/>
        <w:jc w:val="both"/>
      </w:pPr>
      <w:r>
        <w:rPr>
          <w:bCs/>
          <w:i/>
          <w:iCs/>
        </w:rPr>
        <w:t xml:space="preserve">Аве, Мария. </w:t>
      </w:r>
      <w:r>
        <w:rPr>
          <w:bCs/>
        </w:rPr>
        <w:t xml:space="preserve">И.С. </w:t>
      </w:r>
      <w:r>
        <w:t xml:space="preserve">Бах </w:t>
      </w:r>
      <w:r>
        <w:rPr>
          <w:bCs/>
        </w:rPr>
        <w:t xml:space="preserve">— Ш. </w:t>
      </w:r>
      <w:proofErr w:type="spellStart"/>
      <w:r>
        <w:t>Гуно</w:t>
      </w:r>
      <w:proofErr w:type="spellEnd"/>
      <w:r>
        <w:t>.</w:t>
      </w:r>
    </w:p>
    <w:p w:rsidR="00E33601" w:rsidRDefault="00E33601" w:rsidP="00E33601">
      <w:pPr>
        <w:shd w:val="clear" w:color="auto" w:fill="FFFFFF"/>
        <w:ind w:right="10"/>
        <w:jc w:val="both"/>
      </w:pPr>
      <w:r>
        <w:rPr>
          <w:bCs/>
          <w:i/>
          <w:iCs/>
        </w:rPr>
        <w:t xml:space="preserve">Ледовое побоище </w:t>
      </w:r>
      <w:r>
        <w:rPr>
          <w:i/>
          <w:iCs/>
        </w:rPr>
        <w:t xml:space="preserve">(№ </w:t>
      </w:r>
      <w:r>
        <w:rPr>
          <w:bCs/>
          <w:i/>
          <w:iCs/>
        </w:rPr>
        <w:t xml:space="preserve">5). </w:t>
      </w:r>
      <w:r>
        <w:t>Из кантаты «Александр Невский». С. Прокофьев.</w:t>
      </w:r>
    </w:p>
    <w:p w:rsidR="00E33601" w:rsidRDefault="00E33601" w:rsidP="00E33601">
      <w:pPr>
        <w:shd w:val="clear" w:color="auto" w:fill="FFFFFF"/>
        <w:ind w:right="10"/>
        <w:jc w:val="both"/>
      </w:pPr>
      <w:r>
        <w:rPr>
          <w:bCs/>
          <w:i/>
          <w:iCs/>
        </w:rPr>
        <w:t xml:space="preserve">Островок. </w:t>
      </w:r>
      <w:r>
        <w:t>С. Рахманинов, слова К. Бальмонта (из П. Шелли).</w:t>
      </w:r>
    </w:p>
    <w:p w:rsidR="00E33601" w:rsidRDefault="00E33601" w:rsidP="00E33601">
      <w:pPr>
        <w:shd w:val="clear" w:color="auto" w:fill="FFFFFF"/>
        <w:jc w:val="both"/>
      </w:pPr>
      <w:r>
        <w:rPr>
          <w:bCs/>
          <w:i/>
          <w:iCs/>
        </w:rPr>
        <w:t xml:space="preserve">Весенние воды. </w:t>
      </w:r>
      <w:r>
        <w:t>С. Рахманинов, слова Ф. Тютчева.</w:t>
      </w:r>
    </w:p>
    <w:p w:rsidR="00E33601" w:rsidRDefault="00E33601" w:rsidP="00E33601">
      <w:pPr>
        <w:shd w:val="clear" w:color="auto" w:fill="FFFFFF"/>
        <w:jc w:val="both"/>
      </w:pPr>
      <w:r>
        <w:rPr>
          <w:bCs/>
          <w:i/>
          <w:iCs/>
        </w:rPr>
        <w:t xml:space="preserve">Форель. </w:t>
      </w:r>
      <w:r>
        <w:rPr>
          <w:bCs/>
        </w:rPr>
        <w:t xml:space="preserve">Ф. </w:t>
      </w:r>
      <w:r>
        <w:t xml:space="preserve">Шуберт, слова Л. </w:t>
      </w:r>
      <w:proofErr w:type="spellStart"/>
      <w:r>
        <w:t>Шубарта</w:t>
      </w:r>
      <w:proofErr w:type="spellEnd"/>
      <w:r>
        <w:t>, русский текст В. Костомарова.</w:t>
      </w:r>
    </w:p>
    <w:p w:rsidR="00E33601" w:rsidRDefault="00E33601" w:rsidP="00E33601">
      <w:pPr>
        <w:shd w:val="clear" w:color="auto" w:fill="FFFFFF"/>
        <w:jc w:val="both"/>
      </w:pPr>
      <w:r>
        <w:rPr>
          <w:bCs/>
          <w:i/>
          <w:iCs/>
        </w:rPr>
        <w:t xml:space="preserve">Прелюдия соль мажор </w:t>
      </w:r>
      <w:r>
        <w:t>для фортепиано. С. Рахманинов.</w:t>
      </w:r>
    </w:p>
    <w:p w:rsidR="00E33601" w:rsidRDefault="00E33601" w:rsidP="00E33601">
      <w:pPr>
        <w:shd w:val="clear" w:color="auto" w:fill="FFFFFF"/>
        <w:ind w:right="12"/>
        <w:jc w:val="both"/>
      </w:pPr>
      <w:r>
        <w:rPr>
          <w:bCs/>
          <w:i/>
          <w:iCs/>
        </w:rPr>
        <w:t xml:space="preserve">Прелюдия соль-диез минор </w:t>
      </w:r>
      <w:r>
        <w:t>для фортепиано. С. Рахманинов.</w:t>
      </w:r>
    </w:p>
    <w:p w:rsidR="00E33601" w:rsidRDefault="00E33601" w:rsidP="00E33601">
      <w:pPr>
        <w:shd w:val="clear" w:color="auto" w:fill="FFFFFF"/>
        <w:ind w:right="12"/>
        <w:jc w:val="both"/>
      </w:pPr>
      <w:r>
        <w:rPr>
          <w:bCs/>
          <w:i/>
          <w:iCs/>
        </w:rPr>
        <w:t xml:space="preserve">Сюита для двух фортепиано </w:t>
      </w:r>
      <w:r>
        <w:t>(фрагменты). С. Рахманинов.</w:t>
      </w:r>
    </w:p>
    <w:p w:rsidR="00E33601" w:rsidRDefault="00E33601" w:rsidP="00E33601">
      <w:pPr>
        <w:shd w:val="clear" w:color="auto" w:fill="FFFFFF"/>
        <w:ind w:right="7"/>
        <w:jc w:val="both"/>
      </w:pPr>
      <w:r>
        <w:rPr>
          <w:bCs/>
          <w:i/>
          <w:iCs/>
        </w:rPr>
        <w:t xml:space="preserve">Фрески Софии Киевской. </w:t>
      </w:r>
      <w:r>
        <w:t>Концертная симфония для арфы с оркестром (фрагменты). В. </w:t>
      </w:r>
      <w:proofErr w:type="spellStart"/>
      <w:r>
        <w:t>Кикта</w:t>
      </w:r>
      <w:proofErr w:type="spellEnd"/>
      <w:r>
        <w:t>.</w:t>
      </w:r>
    </w:p>
    <w:p w:rsidR="00E33601" w:rsidRDefault="00E33601" w:rsidP="00E33601">
      <w:pPr>
        <w:shd w:val="clear" w:color="auto" w:fill="FFFFFF"/>
        <w:jc w:val="both"/>
      </w:pPr>
      <w:r>
        <w:rPr>
          <w:bCs/>
          <w:i/>
          <w:iCs/>
        </w:rPr>
        <w:t xml:space="preserve">Ария. </w:t>
      </w:r>
      <w:r>
        <w:t>Из «Нотной тетради Анны Магдалены Бах». И.-С. Бах.</w:t>
      </w:r>
    </w:p>
    <w:p w:rsidR="00E33601" w:rsidRDefault="00E33601" w:rsidP="00E33601">
      <w:pPr>
        <w:shd w:val="clear" w:color="auto" w:fill="FFFFFF"/>
        <w:jc w:val="both"/>
      </w:pPr>
      <w:r>
        <w:rPr>
          <w:bCs/>
          <w:i/>
          <w:iCs/>
        </w:rPr>
        <w:t xml:space="preserve">Чакона. </w:t>
      </w:r>
      <w:r>
        <w:t>Для скрипки соло (ре минор). И.С. Бах.</w:t>
      </w:r>
    </w:p>
    <w:p w:rsidR="00E33601" w:rsidRDefault="00E33601" w:rsidP="00E33601">
      <w:pPr>
        <w:shd w:val="clear" w:color="auto" w:fill="FFFFFF"/>
        <w:ind w:right="17"/>
        <w:jc w:val="both"/>
      </w:pPr>
      <w:r>
        <w:rPr>
          <w:bCs/>
          <w:i/>
          <w:iCs/>
        </w:rPr>
        <w:t xml:space="preserve">Каприс </w:t>
      </w:r>
      <w:r>
        <w:rPr>
          <w:i/>
          <w:iCs/>
        </w:rPr>
        <w:t xml:space="preserve">№ </w:t>
      </w:r>
      <w:r>
        <w:rPr>
          <w:bCs/>
          <w:i/>
          <w:iCs/>
        </w:rPr>
        <w:t xml:space="preserve">24. </w:t>
      </w:r>
      <w:r>
        <w:t>Для скрипки соло. Н. Паганини (классические и современные интерпретации).</w:t>
      </w:r>
    </w:p>
    <w:p w:rsidR="00E33601" w:rsidRDefault="00E33601" w:rsidP="00E33601">
      <w:pPr>
        <w:shd w:val="clear" w:color="auto" w:fill="FFFFFF"/>
        <w:ind w:right="14"/>
        <w:jc w:val="both"/>
      </w:pPr>
      <w:proofErr w:type="gramStart"/>
      <w:r>
        <w:rPr>
          <w:bCs/>
          <w:i/>
          <w:iCs/>
          <w:lang w:val="en-US"/>
        </w:rPr>
        <w:t>Concerto</w:t>
      </w:r>
      <w:r w:rsidRPr="00E33601">
        <w:rPr>
          <w:bCs/>
          <w:i/>
          <w:iCs/>
        </w:rPr>
        <w:t xml:space="preserve"> </w:t>
      </w:r>
      <w:proofErr w:type="spellStart"/>
      <w:r>
        <w:rPr>
          <w:bCs/>
          <w:i/>
          <w:iCs/>
          <w:lang w:val="en-US"/>
        </w:rPr>
        <w:t>grosso</w:t>
      </w:r>
      <w:proofErr w:type="spellEnd"/>
      <w:r>
        <w:rPr>
          <w:bCs/>
          <w:i/>
          <w:iCs/>
        </w:rPr>
        <w:t>.</w:t>
      </w:r>
      <w:proofErr w:type="gramEnd"/>
      <w:r>
        <w:rPr>
          <w:bCs/>
          <w:i/>
          <w:iCs/>
        </w:rPr>
        <w:t xml:space="preserve"> </w:t>
      </w:r>
      <w:r>
        <w:t xml:space="preserve">Для двух скрипок, клавесина, подготовленного фортепиано и струнных (фрагмент). А. </w:t>
      </w:r>
      <w:proofErr w:type="spellStart"/>
      <w:r>
        <w:t>Шнитке</w:t>
      </w:r>
      <w:proofErr w:type="spellEnd"/>
      <w:r>
        <w:t>.</w:t>
      </w:r>
    </w:p>
    <w:p w:rsidR="00E33601" w:rsidRDefault="00E33601" w:rsidP="00E33601">
      <w:pPr>
        <w:shd w:val="clear" w:color="auto" w:fill="FFFFFF"/>
        <w:jc w:val="both"/>
      </w:pPr>
      <w:r>
        <w:rPr>
          <w:bCs/>
          <w:i/>
          <w:iCs/>
        </w:rPr>
        <w:t xml:space="preserve">Рапсодия на тему Паганини </w:t>
      </w:r>
      <w:r>
        <w:t>(фрагменты). С. Рахманинов.</w:t>
      </w:r>
    </w:p>
    <w:p w:rsidR="00E33601" w:rsidRDefault="00E33601" w:rsidP="00E33601">
      <w:pPr>
        <w:shd w:val="clear" w:color="auto" w:fill="FFFFFF"/>
        <w:ind w:right="17"/>
        <w:jc w:val="both"/>
      </w:pPr>
      <w:r>
        <w:rPr>
          <w:bCs/>
          <w:i/>
          <w:iCs/>
        </w:rPr>
        <w:t xml:space="preserve">Вариации на тему Паганини </w:t>
      </w:r>
      <w:r>
        <w:t xml:space="preserve">(фрагменты). В. </w:t>
      </w:r>
      <w:proofErr w:type="spellStart"/>
      <w:r>
        <w:t>Лютославский</w:t>
      </w:r>
      <w:proofErr w:type="spellEnd"/>
      <w:r>
        <w:t>.</w:t>
      </w:r>
    </w:p>
    <w:p w:rsidR="00E33601" w:rsidRDefault="00E33601" w:rsidP="00E33601">
      <w:pPr>
        <w:shd w:val="clear" w:color="auto" w:fill="FFFFFF"/>
        <w:jc w:val="both"/>
      </w:pPr>
      <w:r>
        <w:rPr>
          <w:bCs/>
          <w:i/>
          <w:iCs/>
        </w:rPr>
        <w:t xml:space="preserve">Симфония </w:t>
      </w:r>
      <w:r>
        <w:rPr>
          <w:i/>
          <w:iCs/>
        </w:rPr>
        <w:t xml:space="preserve">№ </w:t>
      </w:r>
      <w:r>
        <w:rPr>
          <w:bCs/>
          <w:i/>
          <w:iCs/>
        </w:rPr>
        <w:t xml:space="preserve">5 </w:t>
      </w:r>
      <w:r>
        <w:t>(фрагменты). Л. Бетховен.</w:t>
      </w:r>
    </w:p>
    <w:p w:rsidR="00E33601" w:rsidRDefault="00E33601" w:rsidP="00E33601">
      <w:pPr>
        <w:shd w:val="clear" w:color="auto" w:fill="FFFFFF"/>
        <w:jc w:val="both"/>
      </w:pPr>
      <w:r>
        <w:rPr>
          <w:bCs/>
          <w:i/>
          <w:iCs/>
        </w:rPr>
        <w:t xml:space="preserve">Маленькая прелюдия и фуга </w:t>
      </w:r>
      <w:r>
        <w:t>для органа. И.-С. Бах.</w:t>
      </w:r>
    </w:p>
    <w:p w:rsidR="00E33601" w:rsidRDefault="00E33601" w:rsidP="00E33601">
      <w:pPr>
        <w:shd w:val="clear" w:color="auto" w:fill="FFFFFF"/>
        <w:jc w:val="both"/>
      </w:pPr>
      <w:r>
        <w:rPr>
          <w:bCs/>
          <w:i/>
          <w:iCs/>
        </w:rPr>
        <w:t xml:space="preserve">Прелюдии </w:t>
      </w:r>
      <w:r>
        <w:rPr>
          <w:i/>
          <w:iCs/>
        </w:rPr>
        <w:t xml:space="preserve">для </w:t>
      </w:r>
      <w:r>
        <w:t>фортепиано. М. Чюрленис.</w:t>
      </w:r>
    </w:p>
    <w:p w:rsidR="00E33601" w:rsidRDefault="00E33601" w:rsidP="00E33601">
      <w:pPr>
        <w:shd w:val="clear" w:color="auto" w:fill="FFFFFF"/>
        <w:jc w:val="both"/>
      </w:pPr>
      <w:r>
        <w:rPr>
          <w:bCs/>
          <w:i/>
          <w:iCs/>
        </w:rPr>
        <w:t xml:space="preserve">Море. </w:t>
      </w:r>
      <w:r>
        <w:t>Симфоническая поэма (фрагменты). М. Чюрленис.</w:t>
      </w:r>
    </w:p>
    <w:p w:rsidR="00E33601" w:rsidRDefault="00E33601" w:rsidP="00E33601">
      <w:pPr>
        <w:shd w:val="clear" w:color="auto" w:fill="FFFFFF"/>
        <w:jc w:val="both"/>
      </w:pPr>
      <w:r>
        <w:rPr>
          <w:bCs/>
          <w:i/>
          <w:iCs/>
        </w:rPr>
        <w:t xml:space="preserve">Лунный свет. </w:t>
      </w:r>
      <w:r>
        <w:t>Из «</w:t>
      </w:r>
      <w:proofErr w:type="spellStart"/>
      <w:r>
        <w:t>Бергамасской</w:t>
      </w:r>
      <w:proofErr w:type="spellEnd"/>
      <w:r>
        <w:t xml:space="preserve"> сюиты». К. Дебюсси.</w:t>
      </w:r>
    </w:p>
    <w:p w:rsidR="00E33601" w:rsidRDefault="00E33601" w:rsidP="00E33601">
      <w:pPr>
        <w:shd w:val="clear" w:color="auto" w:fill="FFFFFF"/>
        <w:ind w:right="19"/>
        <w:jc w:val="both"/>
      </w:pPr>
      <w:r>
        <w:rPr>
          <w:bCs/>
          <w:i/>
          <w:iCs/>
        </w:rPr>
        <w:t xml:space="preserve">Звуки и запахи реют в вечернем воздухе. Девушка с волосами цвета льна. </w:t>
      </w:r>
      <w:r>
        <w:t>Прелюдии. К Дебюсси.</w:t>
      </w:r>
    </w:p>
    <w:p w:rsidR="00E33601" w:rsidRDefault="00E33601" w:rsidP="00E33601">
      <w:pPr>
        <w:shd w:val="clear" w:color="auto" w:fill="FFFFFF"/>
        <w:ind w:right="14"/>
        <w:jc w:val="both"/>
      </w:pPr>
      <w:r>
        <w:rPr>
          <w:bCs/>
          <w:i/>
          <w:iCs/>
        </w:rPr>
        <w:t xml:space="preserve">Кукольный </w:t>
      </w:r>
      <w:proofErr w:type="spellStart"/>
      <w:r>
        <w:rPr>
          <w:bCs/>
          <w:i/>
          <w:iCs/>
        </w:rPr>
        <w:t>кэк-уок</w:t>
      </w:r>
      <w:proofErr w:type="spellEnd"/>
      <w:r>
        <w:rPr>
          <w:bCs/>
          <w:i/>
          <w:iCs/>
        </w:rPr>
        <w:t xml:space="preserve">. </w:t>
      </w:r>
      <w:r>
        <w:t>Из фортепианной сюиты «Детский уголок». К. Дебюсси.</w:t>
      </w:r>
    </w:p>
    <w:p w:rsidR="00E33601" w:rsidRDefault="00E33601" w:rsidP="00E33601">
      <w:pPr>
        <w:shd w:val="clear" w:color="auto" w:fill="FFFFFF"/>
        <w:ind w:right="22"/>
        <w:jc w:val="both"/>
      </w:pPr>
      <w:r>
        <w:rPr>
          <w:bCs/>
          <w:i/>
          <w:iCs/>
        </w:rPr>
        <w:t xml:space="preserve">Мимолетности </w:t>
      </w:r>
      <w:r>
        <w:rPr>
          <w:i/>
          <w:iCs/>
        </w:rPr>
        <w:t xml:space="preserve">№ </w:t>
      </w:r>
      <w:r>
        <w:rPr>
          <w:bCs/>
          <w:i/>
          <w:iCs/>
        </w:rPr>
        <w:t xml:space="preserve">1, </w:t>
      </w:r>
      <w:r>
        <w:rPr>
          <w:i/>
          <w:iCs/>
        </w:rPr>
        <w:t xml:space="preserve">7, </w:t>
      </w:r>
      <w:r>
        <w:rPr>
          <w:bCs/>
          <w:i/>
          <w:iCs/>
        </w:rPr>
        <w:t xml:space="preserve">10 </w:t>
      </w:r>
      <w:r>
        <w:t>для фортепиано. С. Прокофьев.</w:t>
      </w:r>
    </w:p>
    <w:p w:rsidR="00E33601" w:rsidRDefault="00E33601" w:rsidP="00E33601">
      <w:pPr>
        <w:shd w:val="clear" w:color="auto" w:fill="FFFFFF"/>
        <w:ind w:right="12"/>
        <w:jc w:val="both"/>
      </w:pPr>
      <w:r>
        <w:rPr>
          <w:bCs/>
          <w:i/>
          <w:iCs/>
        </w:rPr>
        <w:t xml:space="preserve">Наши дети. </w:t>
      </w:r>
      <w:r>
        <w:t xml:space="preserve">Хор из «Реквиема». Д. </w:t>
      </w:r>
      <w:proofErr w:type="spellStart"/>
      <w:r>
        <w:t>Кабалевский</w:t>
      </w:r>
      <w:proofErr w:type="spellEnd"/>
      <w:r>
        <w:t>, слова Р. Рождественского.</w:t>
      </w:r>
    </w:p>
    <w:p w:rsidR="00E33601" w:rsidRDefault="00E33601" w:rsidP="00E33601">
      <w:pPr>
        <w:shd w:val="clear" w:color="auto" w:fill="FFFFFF"/>
        <w:ind w:right="22"/>
        <w:jc w:val="both"/>
      </w:pPr>
      <w:r>
        <w:rPr>
          <w:bCs/>
          <w:i/>
          <w:iCs/>
        </w:rPr>
        <w:t xml:space="preserve">Рассвет на Москве-реке. </w:t>
      </w:r>
      <w:r>
        <w:t>Вступление к опере «</w:t>
      </w:r>
      <w:proofErr w:type="spellStart"/>
      <w:r>
        <w:t>Хованщина</w:t>
      </w:r>
      <w:proofErr w:type="spellEnd"/>
      <w:r>
        <w:t>». М. Мусоргский.</w:t>
      </w:r>
    </w:p>
    <w:p w:rsidR="00E33601" w:rsidRDefault="00E33601" w:rsidP="00E33601">
      <w:pPr>
        <w:shd w:val="clear" w:color="auto" w:fill="FFFFFF"/>
        <w:ind w:right="24"/>
        <w:jc w:val="both"/>
      </w:pPr>
      <w:r>
        <w:rPr>
          <w:bCs/>
          <w:i/>
          <w:iCs/>
        </w:rPr>
        <w:t xml:space="preserve">Картинки с выставки. </w:t>
      </w:r>
      <w:r>
        <w:t>Сюита. М. Мусоргский (</w:t>
      </w:r>
      <w:proofErr w:type="gramStart"/>
      <w:r>
        <w:t>классические</w:t>
      </w:r>
      <w:proofErr w:type="gramEnd"/>
      <w:r>
        <w:t xml:space="preserve"> современные </w:t>
      </w:r>
      <w:proofErr w:type="spellStart"/>
      <w:r>
        <w:t>интерпритации</w:t>
      </w:r>
      <w:proofErr w:type="spellEnd"/>
      <w:r>
        <w:t>).</w:t>
      </w:r>
    </w:p>
    <w:p w:rsidR="00E33601" w:rsidRDefault="00E33601" w:rsidP="00E33601">
      <w:pPr>
        <w:shd w:val="clear" w:color="auto" w:fill="FFFFFF"/>
        <w:jc w:val="both"/>
      </w:pPr>
      <w:r>
        <w:rPr>
          <w:bCs/>
          <w:i/>
          <w:iCs/>
        </w:rPr>
        <w:t xml:space="preserve">Рисунок. </w:t>
      </w:r>
      <w:r>
        <w:t>А. Куклин, слова С. Михалкова.</w:t>
      </w:r>
    </w:p>
    <w:p w:rsidR="00E33601" w:rsidRDefault="00E33601" w:rsidP="00E33601">
      <w:pPr>
        <w:shd w:val="clear" w:color="auto" w:fill="FFFFFF"/>
        <w:ind w:right="24"/>
        <w:jc w:val="both"/>
      </w:pPr>
      <w:r>
        <w:rPr>
          <w:bCs/>
          <w:i/>
          <w:iCs/>
        </w:rPr>
        <w:t xml:space="preserve">Семь моих цветных карандашей. </w:t>
      </w:r>
      <w:r>
        <w:rPr>
          <w:bCs/>
        </w:rPr>
        <w:t xml:space="preserve">В. </w:t>
      </w:r>
      <w:r>
        <w:t>Серебренников, слова В. Степанова.</w:t>
      </w:r>
    </w:p>
    <w:p w:rsidR="00E33601" w:rsidRDefault="00E33601" w:rsidP="00E33601">
      <w:pPr>
        <w:shd w:val="clear" w:color="auto" w:fill="FFFFFF"/>
        <w:jc w:val="both"/>
      </w:pPr>
      <w:r>
        <w:rPr>
          <w:bCs/>
          <w:i/>
          <w:iCs/>
        </w:rPr>
        <w:t xml:space="preserve">Маленький кузнечик. </w:t>
      </w:r>
      <w:r>
        <w:rPr>
          <w:bCs/>
        </w:rPr>
        <w:t xml:space="preserve">В. </w:t>
      </w:r>
      <w:r>
        <w:t>Щукин, слова С. Козлова.</w:t>
      </w:r>
    </w:p>
    <w:p w:rsidR="00E33601" w:rsidRDefault="00E33601" w:rsidP="00E33601">
      <w:pPr>
        <w:shd w:val="clear" w:color="auto" w:fill="FFFFFF"/>
        <w:jc w:val="both"/>
      </w:pPr>
      <w:r>
        <w:rPr>
          <w:bCs/>
          <w:i/>
          <w:iCs/>
        </w:rPr>
        <w:t xml:space="preserve">Парус алый. </w:t>
      </w:r>
      <w:r>
        <w:t>А. Пахмутова, слова Н. Добронравова.</w:t>
      </w:r>
    </w:p>
    <w:p w:rsidR="00E33601" w:rsidRDefault="00E33601" w:rsidP="00E33601">
      <w:pPr>
        <w:shd w:val="clear" w:color="auto" w:fill="FFFFFF"/>
        <w:jc w:val="both"/>
      </w:pPr>
      <w:r>
        <w:rPr>
          <w:bCs/>
          <w:i/>
          <w:iCs/>
        </w:rPr>
        <w:t xml:space="preserve">Тишина. </w:t>
      </w:r>
      <w:r>
        <w:t xml:space="preserve">Е. Адлер, слова Е. </w:t>
      </w:r>
      <w:proofErr w:type="spellStart"/>
      <w:r>
        <w:t>Руженцева</w:t>
      </w:r>
      <w:proofErr w:type="spellEnd"/>
      <w:r>
        <w:t>.</w:t>
      </w:r>
    </w:p>
    <w:p w:rsidR="00E33601" w:rsidRDefault="00E33601" w:rsidP="00E33601">
      <w:pPr>
        <w:jc w:val="both"/>
      </w:pPr>
      <w:r>
        <w:rPr>
          <w:bCs/>
          <w:i/>
          <w:iCs/>
        </w:rPr>
        <w:t xml:space="preserve">Музыка. </w:t>
      </w:r>
      <w:r>
        <w:t>Г. Струве, слова И. Исаковой</w:t>
      </w:r>
    </w:p>
    <w:p w:rsidR="00E33601" w:rsidRDefault="00E33601" w:rsidP="00E33601">
      <w:pPr>
        <w:jc w:val="both"/>
      </w:pPr>
    </w:p>
    <w:p w:rsidR="00E33601" w:rsidRDefault="00E33601" w:rsidP="00E33601">
      <w:pPr>
        <w:shd w:val="clear" w:color="auto" w:fill="FFFFFF"/>
        <w:ind w:right="864"/>
        <w:jc w:val="center"/>
        <w:rPr>
          <w:bCs/>
          <w:u w:val="single"/>
        </w:rPr>
      </w:pPr>
    </w:p>
    <w:p w:rsidR="00E33601" w:rsidRDefault="00E33601" w:rsidP="00E33601">
      <w:pPr>
        <w:shd w:val="clear" w:color="auto" w:fill="FFFFFF"/>
        <w:ind w:right="864"/>
        <w:jc w:val="center"/>
        <w:rPr>
          <w:b/>
          <w:bCs/>
        </w:rPr>
      </w:pPr>
      <w:r>
        <w:rPr>
          <w:noProof/>
        </w:rPr>
        <w:lastRenderedPageBreak/>
        <mc:AlternateContent>
          <mc:Choice Requires="wps">
            <w:drawing>
              <wp:anchor distT="0" distB="0" distL="114300" distR="114300" simplePos="0" relativeHeight="251657728" behindDoc="0" locked="0" layoutInCell="0" allowOverlap="1">
                <wp:simplePos x="0" y="0"/>
                <wp:positionH relativeFrom="margin">
                  <wp:posOffset>9226550</wp:posOffset>
                </wp:positionH>
                <wp:positionV relativeFrom="paragraph">
                  <wp:posOffset>2014855</wp:posOffset>
                </wp:positionV>
                <wp:extent cx="0" cy="4970780"/>
                <wp:effectExtent l="15875" t="14605" r="12700" b="1524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70780"/>
                        </a:xfrm>
                        <a:prstGeom prst="line">
                          <a:avLst/>
                        </a:prstGeom>
                        <a:noFill/>
                        <a:ln w="165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26.5pt,158.65pt" to="726.5pt,55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" o:allowincell="f" strokeweight="1.3pt">
                <w10:wrap anchorx="margin"/>
              </v:line>
            </w:pict>
          </mc:Fallback>
        </mc:AlternateContent>
      </w:r>
      <w:r>
        <w:rPr>
          <w:noProof/>
        </w:rPr>
        <mc:AlternateContent>
          <mc:Choice Requires="wps">
            <w:drawing>
              <wp:anchor distT="0" distB="0" distL="114300" distR="114300" simplePos="0" relativeHeight="251658752" behindDoc="0" locked="0" layoutInCell="0" allowOverlap="1">
                <wp:simplePos x="0" y="0"/>
                <wp:positionH relativeFrom="margin">
                  <wp:posOffset>9265920</wp:posOffset>
                </wp:positionH>
                <wp:positionV relativeFrom="paragraph">
                  <wp:posOffset>2011680</wp:posOffset>
                </wp:positionV>
                <wp:extent cx="0" cy="326390"/>
                <wp:effectExtent l="7620" t="11430" r="11430" b="508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6390"/>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29.6pt,158.4pt" to="729.6pt,18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" o:allowincell="f" strokeweight=".35pt">
                <w10:wrap anchorx="margin"/>
              </v:line>
            </w:pict>
          </mc:Fallback>
        </mc:AlternateContent>
      </w:r>
      <w:r>
        <w:rPr>
          <w:noProof/>
        </w:rPr>
        <mc:AlternateContent>
          <mc:Choice Requires="wps">
            <w:drawing>
              <wp:anchor distT="0" distB="0" distL="114300" distR="114300" simplePos="0" relativeHeight="251659776" behindDoc="0" locked="0" layoutInCell="0" allowOverlap="1">
                <wp:simplePos x="0" y="0"/>
                <wp:positionH relativeFrom="margin">
                  <wp:posOffset>9277985</wp:posOffset>
                </wp:positionH>
                <wp:positionV relativeFrom="paragraph">
                  <wp:posOffset>5386070</wp:posOffset>
                </wp:positionV>
                <wp:extent cx="0" cy="247015"/>
                <wp:effectExtent l="10160" t="13970" r="8890" b="571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7015"/>
                        </a:xfrm>
                        <a:prstGeom prst="line">
                          <a:avLst/>
                        </a:prstGeom>
                        <a:noFill/>
                        <a:ln w="127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30.55pt,424.1pt" to="730.55pt,4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" o:allowincell="f" strokeweight=".1pt">
                <w10:wrap anchorx="margin"/>
              </v:line>
            </w:pict>
          </mc:Fallback>
        </mc:AlternateContent>
      </w:r>
      <w:r>
        <w:rPr>
          <w:b/>
          <w:bCs/>
        </w:rPr>
        <w:t>Перечень произведений изобразительного искусства</w:t>
      </w:r>
    </w:p>
    <w:p w:rsidR="00E33601" w:rsidRDefault="00E33601" w:rsidP="00E33601">
      <w:pPr>
        <w:shd w:val="clear" w:color="auto" w:fill="FFFFFF"/>
        <w:ind w:right="864"/>
        <w:jc w:val="center"/>
        <w:rPr>
          <w:b/>
          <w:bCs/>
        </w:rPr>
      </w:pPr>
    </w:p>
    <w:p w:rsidR="00E33601" w:rsidRDefault="00E33601" w:rsidP="00E33601">
      <w:pPr>
        <w:shd w:val="clear" w:color="auto" w:fill="FFFFFF"/>
        <w:jc w:val="both"/>
      </w:pPr>
      <w:r>
        <w:rPr>
          <w:bCs/>
          <w:i/>
          <w:iCs/>
        </w:rPr>
        <w:t xml:space="preserve">Чувство звука. </w:t>
      </w:r>
      <w:r>
        <w:rPr>
          <w:bCs/>
        </w:rPr>
        <w:t xml:space="preserve">Я. </w:t>
      </w:r>
      <w:r>
        <w:t>Брейгель.</w:t>
      </w:r>
    </w:p>
    <w:p w:rsidR="00E33601" w:rsidRDefault="00E33601" w:rsidP="00E33601">
      <w:pPr>
        <w:shd w:val="clear" w:color="auto" w:fill="FFFFFF"/>
        <w:jc w:val="both"/>
      </w:pPr>
      <w:r>
        <w:rPr>
          <w:bCs/>
          <w:i/>
          <w:iCs/>
        </w:rPr>
        <w:t xml:space="preserve">Сиверко. </w:t>
      </w:r>
      <w:r>
        <w:t>И. Остроухов.</w:t>
      </w:r>
    </w:p>
    <w:p w:rsidR="00E33601" w:rsidRDefault="00E33601" w:rsidP="00E33601">
      <w:pPr>
        <w:shd w:val="clear" w:color="auto" w:fill="FFFFFF"/>
        <w:jc w:val="both"/>
      </w:pPr>
      <w:r>
        <w:rPr>
          <w:bCs/>
          <w:i/>
          <w:iCs/>
        </w:rPr>
        <w:t xml:space="preserve">Покров Пресвятой Богородицы. </w:t>
      </w:r>
      <w:r>
        <w:t>Икона.</w:t>
      </w:r>
    </w:p>
    <w:p w:rsidR="00E33601" w:rsidRDefault="00E33601" w:rsidP="00E33601">
      <w:pPr>
        <w:shd w:val="clear" w:color="auto" w:fill="FFFFFF"/>
        <w:jc w:val="both"/>
      </w:pPr>
      <w:r>
        <w:rPr>
          <w:bCs/>
          <w:i/>
          <w:iCs/>
        </w:rPr>
        <w:t xml:space="preserve">Троица. </w:t>
      </w:r>
      <w:r>
        <w:t>А. Рублев.</w:t>
      </w:r>
    </w:p>
    <w:p w:rsidR="00E33601" w:rsidRDefault="00E33601" w:rsidP="00E33601">
      <w:pPr>
        <w:shd w:val="clear" w:color="auto" w:fill="FFFFFF"/>
        <w:jc w:val="both"/>
      </w:pPr>
      <w:r>
        <w:rPr>
          <w:bCs/>
          <w:i/>
          <w:iCs/>
        </w:rPr>
        <w:t xml:space="preserve">Сикстинская мадонна. </w:t>
      </w:r>
      <w:r>
        <w:t>Рафаэль.</w:t>
      </w:r>
    </w:p>
    <w:p w:rsidR="00E33601" w:rsidRDefault="00E33601" w:rsidP="00E33601">
      <w:pPr>
        <w:shd w:val="clear" w:color="auto" w:fill="FFFFFF"/>
        <w:jc w:val="both"/>
      </w:pPr>
      <w:r>
        <w:rPr>
          <w:bCs/>
          <w:i/>
          <w:iCs/>
        </w:rPr>
        <w:t xml:space="preserve">Богородица Донская. </w:t>
      </w:r>
      <w:r>
        <w:rPr>
          <w:bCs/>
        </w:rPr>
        <w:t xml:space="preserve">Ф. </w:t>
      </w:r>
      <w:r>
        <w:t>Грек.</w:t>
      </w:r>
    </w:p>
    <w:p w:rsidR="00E33601" w:rsidRDefault="00E33601" w:rsidP="00E33601">
      <w:pPr>
        <w:shd w:val="clear" w:color="auto" w:fill="FFFFFF"/>
        <w:jc w:val="both"/>
      </w:pPr>
      <w:r>
        <w:rPr>
          <w:bCs/>
          <w:i/>
          <w:iCs/>
        </w:rPr>
        <w:t xml:space="preserve">Святой князь Александр Невский. </w:t>
      </w:r>
      <w:r>
        <w:t>Икона.</w:t>
      </w:r>
    </w:p>
    <w:p w:rsidR="00E33601" w:rsidRDefault="00E33601" w:rsidP="00E33601">
      <w:pPr>
        <w:shd w:val="clear" w:color="auto" w:fill="FFFFFF"/>
        <w:jc w:val="both"/>
      </w:pPr>
      <w:r>
        <w:rPr>
          <w:bCs/>
          <w:i/>
          <w:iCs/>
        </w:rPr>
        <w:t xml:space="preserve">Александр Невский. </w:t>
      </w:r>
      <w:r>
        <w:t>М. Нестеров.</w:t>
      </w:r>
    </w:p>
    <w:p w:rsidR="00E33601" w:rsidRDefault="00E33601" w:rsidP="00E33601">
      <w:pPr>
        <w:shd w:val="clear" w:color="auto" w:fill="FFFFFF"/>
        <w:ind w:right="5"/>
        <w:jc w:val="both"/>
      </w:pPr>
      <w:r>
        <w:rPr>
          <w:bCs/>
          <w:i/>
          <w:iCs/>
        </w:rPr>
        <w:t xml:space="preserve">Александр Невский. </w:t>
      </w:r>
      <w:r>
        <w:t>Триптих: «Северная баллада», «Александр Невский»,</w:t>
      </w:r>
    </w:p>
    <w:p w:rsidR="00E33601" w:rsidRDefault="00E33601" w:rsidP="00E33601">
      <w:pPr>
        <w:shd w:val="clear" w:color="auto" w:fill="FFFFFF"/>
        <w:ind w:right="5"/>
        <w:jc w:val="both"/>
      </w:pPr>
      <w:r>
        <w:t xml:space="preserve">«Старинный сказ». </w:t>
      </w:r>
      <w:r>
        <w:rPr>
          <w:bCs/>
        </w:rPr>
        <w:t xml:space="preserve">П. </w:t>
      </w:r>
      <w:r>
        <w:t>Корин.</w:t>
      </w:r>
    </w:p>
    <w:p w:rsidR="00E33601" w:rsidRDefault="00E33601" w:rsidP="00E33601">
      <w:pPr>
        <w:shd w:val="clear" w:color="auto" w:fill="FFFFFF"/>
        <w:jc w:val="both"/>
      </w:pPr>
      <w:r>
        <w:rPr>
          <w:bCs/>
          <w:i/>
          <w:iCs/>
        </w:rPr>
        <w:t xml:space="preserve">Весенний этюд; Весна; Цветущие вишни; Дама в кресле; Водоем. </w:t>
      </w:r>
      <w:r>
        <w:rPr>
          <w:bCs/>
        </w:rPr>
        <w:t xml:space="preserve">В. </w:t>
      </w:r>
      <w:r>
        <w:t>Борисов-</w:t>
      </w:r>
      <w:proofErr w:type="spellStart"/>
      <w:r>
        <w:t>Мусатов</w:t>
      </w:r>
      <w:proofErr w:type="spellEnd"/>
      <w:r>
        <w:t>.</w:t>
      </w:r>
    </w:p>
    <w:p w:rsidR="00E33601" w:rsidRDefault="00E33601" w:rsidP="00E33601">
      <w:pPr>
        <w:shd w:val="clear" w:color="auto" w:fill="FFFFFF"/>
        <w:jc w:val="both"/>
      </w:pPr>
      <w:r>
        <w:rPr>
          <w:bCs/>
          <w:i/>
          <w:iCs/>
        </w:rPr>
        <w:t xml:space="preserve">Пейзаж. </w:t>
      </w:r>
      <w:r>
        <w:t xml:space="preserve">Д. </w:t>
      </w:r>
      <w:proofErr w:type="spellStart"/>
      <w:r>
        <w:t>Бурлюк</w:t>
      </w:r>
      <w:proofErr w:type="spellEnd"/>
      <w:r>
        <w:t>.</w:t>
      </w:r>
    </w:p>
    <w:p w:rsidR="00E33601" w:rsidRDefault="00E33601" w:rsidP="00E33601">
      <w:pPr>
        <w:shd w:val="clear" w:color="auto" w:fill="FFFFFF"/>
        <w:jc w:val="both"/>
      </w:pPr>
      <w:r>
        <w:rPr>
          <w:bCs/>
          <w:i/>
          <w:iCs/>
        </w:rPr>
        <w:t xml:space="preserve">Бурный ветер. </w:t>
      </w:r>
      <w:r>
        <w:t>А. Рылов.</w:t>
      </w:r>
    </w:p>
    <w:p w:rsidR="00E33601" w:rsidRDefault="00E33601" w:rsidP="00E33601">
      <w:pPr>
        <w:shd w:val="clear" w:color="auto" w:fill="FFFFFF"/>
        <w:jc w:val="both"/>
      </w:pPr>
      <w:r>
        <w:rPr>
          <w:bCs/>
          <w:i/>
          <w:iCs/>
        </w:rPr>
        <w:t xml:space="preserve">Формула весны. </w:t>
      </w:r>
      <w:r>
        <w:rPr>
          <w:bCs/>
        </w:rPr>
        <w:t xml:space="preserve">П. </w:t>
      </w:r>
      <w:r>
        <w:t>Филонов.</w:t>
      </w:r>
    </w:p>
    <w:p w:rsidR="00E33601" w:rsidRDefault="00E33601" w:rsidP="00E33601">
      <w:pPr>
        <w:shd w:val="clear" w:color="auto" w:fill="FFFFFF"/>
        <w:jc w:val="both"/>
      </w:pPr>
      <w:r>
        <w:rPr>
          <w:bCs/>
          <w:i/>
          <w:iCs/>
        </w:rPr>
        <w:t xml:space="preserve">Весна. Большая вода. </w:t>
      </w:r>
      <w:r>
        <w:t>И. Левитан.</w:t>
      </w:r>
    </w:p>
    <w:p w:rsidR="00E33601" w:rsidRDefault="00E33601" w:rsidP="00E33601">
      <w:pPr>
        <w:shd w:val="clear" w:color="auto" w:fill="FFFFFF"/>
        <w:jc w:val="both"/>
      </w:pPr>
      <w:r>
        <w:rPr>
          <w:bCs/>
          <w:i/>
          <w:iCs/>
        </w:rPr>
        <w:t>Фрески собора Святой Софии в Киеве.</w:t>
      </w:r>
    </w:p>
    <w:p w:rsidR="00E33601" w:rsidRDefault="00E33601" w:rsidP="00E33601">
      <w:pPr>
        <w:shd w:val="clear" w:color="auto" w:fill="FFFFFF"/>
        <w:jc w:val="both"/>
      </w:pPr>
      <w:r>
        <w:rPr>
          <w:bCs/>
          <w:i/>
          <w:iCs/>
        </w:rPr>
        <w:t xml:space="preserve">Портрет Н. Паганини. </w:t>
      </w:r>
      <w:r>
        <w:t>Э. Делакруа.</w:t>
      </w:r>
    </w:p>
    <w:p w:rsidR="00E33601" w:rsidRDefault="00E33601" w:rsidP="00E33601">
      <w:pPr>
        <w:shd w:val="clear" w:color="auto" w:fill="FFFFFF"/>
        <w:jc w:val="both"/>
      </w:pPr>
      <w:r>
        <w:rPr>
          <w:bCs/>
          <w:i/>
          <w:iCs/>
        </w:rPr>
        <w:t xml:space="preserve">Н. Паганини. </w:t>
      </w:r>
      <w:r>
        <w:t>С. Коненков.</w:t>
      </w:r>
    </w:p>
    <w:p w:rsidR="00E33601" w:rsidRDefault="00E33601" w:rsidP="00E33601">
      <w:pPr>
        <w:shd w:val="clear" w:color="auto" w:fill="FFFFFF"/>
        <w:jc w:val="both"/>
      </w:pPr>
      <w:r>
        <w:rPr>
          <w:bCs/>
          <w:i/>
          <w:iCs/>
        </w:rPr>
        <w:t xml:space="preserve">Антракт. </w:t>
      </w:r>
      <w:r>
        <w:t xml:space="preserve">Р. </w:t>
      </w:r>
      <w:proofErr w:type="spellStart"/>
      <w:r>
        <w:t>Дюфи</w:t>
      </w:r>
      <w:proofErr w:type="spellEnd"/>
      <w:r>
        <w:t>.</w:t>
      </w:r>
    </w:p>
    <w:p w:rsidR="00E33601" w:rsidRDefault="00E33601" w:rsidP="00E33601">
      <w:pPr>
        <w:shd w:val="clear" w:color="auto" w:fill="FFFFFF"/>
        <w:jc w:val="both"/>
      </w:pPr>
      <w:r>
        <w:rPr>
          <w:bCs/>
          <w:i/>
          <w:iCs/>
        </w:rPr>
        <w:t xml:space="preserve">Ника </w:t>
      </w:r>
      <w:proofErr w:type="spellStart"/>
      <w:r>
        <w:rPr>
          <w:bCs/>
          <w:i/>
          <w:iCs/>
        </w:rPr>
        <w:t>Самофракийская</w:t>
      </w:r>
      <w:proofErr w:type="spellEnd"/>
      <w:r>
        <w:rPr>
          <w:bCs/>
          <w:i/>
          <w:iCs/>
        </w:rPr>
        <w:t>.</w:t>
      </w:r>
    </w:p>
    <w:p w:rsidR="00E33601" w:rsidRDefault="00E33601" w:rsidP="00E33601">
      <w:pPr>
        <w:shd w:val="clear" w:color="auto" w:fill="FFFFFF"/>
        <w:jc w:val="both"/>
      </w:pPr>
      <w:r>
        <w:rPr>
          <w:bCs/>
          <w:i/>
          <w:iCs/>
        </w:rPr>
        <w:t xml:space="preserve">Восставший раб. </w:t>
      </w:r>
      <w:r>
        <w:t>Микеланджело.</w:t>
      </w:r>
    </w:p>
    <w:p w:rsidR="00E33601" w:rsidRDefault="00E33601" w:rsidP="00E33601">
      <w:pPr>
        <w:shd w:val="clear" w:color="auto" w:fill="FFFFFF"/>
        <w:jc w:val="both"/>
      </w:pPr>
      <w:r>
        <w:rPr>
          <w:bCs/>
          <w:i/>
          <w:iCs/>
        </w:rPr>
        <w:t xml:space="preserve">Свобода, ведущая народ. </w:t>
      </w:r>
      <w:r>
        <w:t>Э. Делакруа.</w:t>
      </w:r>
    </w:p>
    <w:p w:rsidR="00E33601" w:rsidRDefault="00E33601" w:rsidP="00E33601">
      <w:pPr>
        <w:shd w:val="clear" w:color="auto" w:fill="FFFFFF"/>
        <w:jc w:val="both"/>
      </w:pPr>
      <w:r>
        <w:rPr>
          <w:bCs/>
          <w:i/>
          <w:iCs/>
        </w:rPr>
        <w:t xml:space="preserve">Скрипка. </w:t>
      </w:r>
      <w:r>
        <w:rPr>
          <w:bCs/>
        </w:rPr>
        <w:t xml:space="preserve">Р. </w:t>
      </w:r>
      <w:proofErr w:type="spellStart"/>
      <w:r>
        <w:t>Дюфи</w:t>
      </w:r>
      <w:proofErr w:type="spellEnd"/>
      <w:r>
        <w:t>.</w:t>
      </w:r>
    </w:p>
    <w:p w:rsidR="00E33601" w:rsidRDefault="00E33601" w:rsidP="00E33601">
      <w:pPr>
        <w:shd w:val="clear" w:color="auto" w:fill="FFFFFF"/>
        <w:jc w:val="both"/>
      </w:pPr>
      <w:r>
        <w:rPr>
          <w:bCs/>
          <w:i/>
          <w:iCs/>
        </w:rPr>
        <w:t xml:space="preserve">Скрипка. </w:t>
      </w:r>
      <w:r>
        <w:t>И. Пуни.</w:t>
      </w:r>
    </w:p>
    <w:p w:rsidR="00E33601" w:rsidRDefault="00E33601" w:rsidP="00E33601">
      <w:pPr>
        <w:shd w:val="clear" w:color="auto" w:fill="FFFFFF"/>
        <w:jc w:val="both"/>
      </w:pPr>
      <w:r>
        <w:rPr>
          <w:bCs/>
          <w:i/>
          <w:iCs/>
        </w:rPr>
        <w:t xml:space="preserve">Скрипка. </w:t>
      </w:r>
      <w:r>
        <w:t>К. Петров-Водкин.</w:t>
      </w:r>
    </w:p>
    <w:p w:rsidR="00E33601" w:rsidRDefault="00E33601" w:rsidP="00E33601">
      <w:pPr>
        <w:shd w:val="clear" w:color="auto" w:fill="FFFFFF"/>
        <w:jc w:val="both"/>
      </w:pPr>
      <w:r>
        <w:rPr>
          <w:bCs/>
          <w:i/>
          <w:iCs/>
        </w:rPr>
        <w:t xml:space="preserve">Скрипка. </w:t>
      </w:r>
      <w:r>
        <w:t xml:space="preserve">Е. </w:t>
      </w:r>
      <w:proofErr w:type="spellStart"/>
      <w:r>
        <w:t>Рояк</w:t>
      </w:r>
      <w:proofErr w:type="spellEnd"/>
      <w:r>
        <w:t>.</w:t>
      </w:r>
    </w:p>
    <w:p w:rsidR="00E33601" w:rsidRDefault="00E33601" w:rsidP="00E33601">
      <w:pPr>
        <w:shd w:val="clear" w:color="auto" w:fill="FFFFFF"/>
        <w:jc w:val="both"/>
      </w:pPr>
      <w:r>
        <w:rPr>
          <w:bCs/>
          <w:i/>
          <w:iCs/>
        </w:rPr>
        <w:t xml:space="preserve">Симфония (скрипка). </w:t>
      </w:r>
      <w:r>
        <w:t xml:space="preserve">М. </w:t>
      </w:r>
      <w:proofErr w:type="spellStart"/>
      <w:r>
        <w:t>Меньков</w:t>
      </w:r>
      <w:proofErr w:type="spellEnd"/>
      <w:r>
        <w:t>.</w:t>
      </w:r>
    </w:p>
    <w:p w:rsidR="00E33601" w:rsidRDefault="00E33601" w:rsidP="00E33601">
      <w:pPr>
        <w:shd w:val="clear" w:color="auto" w:fill="FFFFFF"/>
        <w:jc w:val="both"/>
      </w:pPr>
      <w:r>
        <w:rPr>
          <w:bCs/>
          <w:i/>
          <w:iCs/>
        </w:rPr>
        <w:t xml:space="preserve">Оркестр. </w:t>
      </w:r>
      <w:r>
        <w:t xml:space="preserve">Л. </w:t>
      </w:r>
      <w:proofErr w:type="spellStart"/>
      <w:r>
        <w:t>Мууга</w:t>
      </w:r>
      <w:proofErr w:type="spellEnd"/>
      <w:r>
        <w:t>.</w:t>
      </w:r>
    </w:p>
    <w:p w:rsidR="00E33601" w:rsidRDefault="00E33601" w:rsidP="00E33601">
      <w:pPr>
        <w:shd w:val="clear" w:color="auto" w:fill="FFFFFF"/>
        <w:jc w:val="both"/>
      </w:pPr>
      <w:r>
        <w:rPr>
          <w:bCs/>
          <w:i/>
          <w:iCs/>
        </w:rPr>
        <w:t xml:space="preserve">Три музыканта. </w:t>
      </w:r>
      <w:r>
        <w:rPr>
          <w:bCs/>
        </w:rPr>
        <w:t xml:space="preserve">П. </w:t>
      </w:r>
      <w:r>
        <w:t>Пикассо.</w:t>
      </w:r>
    </w:p>
    <w:p w:rsidR="00E33601" w:rsidRDefault="00E33601" w:rsidP="00E33601">
      <w:pPr>
        <w:shd w:val="clear" w:color="auto" w:fill="FFFFFF"/>
        <w:jc w:val="both"/>
      </w:pPr>
      <w:r>
        <w:rPr>
          <w:bCs/>
          <w:i/>
          <w:iCs/>
        </w:rPr>
        <w:t xml:space="preserve">Православные храмы </w:t>
      </w:r>
      <w:r>
        <w:t>и их внутреннее убранство.</w:t>
      </w:r>
    </w:p>
    <w:p w:rsidR="00E33601" w:rsidRDefault="00E33601" w:rsidP="00E33601">
      <w:pPr>
        <w:shd w:val="clear" w:color="auto" w:fill="FFFFFF"/>
        <w:jc w:val="both"/>
      </w:pPr>
      <w:r>
        <w:rPr>
          <w:bCs/>
          <w:i/>
          <w:iCs/>
        </w:rPr>
        <w:t xml:space="preserve">Готические соборы </w:t>
      </w:r>
      <w:r>
        <w:t>и их внутреннее убранство.</w:t>
      </w:r>
    </w:p>
    <w:p w:rsidR="00E33601" w:rsidRDefault="00E33601" w:rsidP="00E33601">
      <w:pPr>
        <w:shd w:val="clear" w:color="auto" w:fill="FFFFFF"/>
        <w:ind w:right="10"/>
        <w:jc w:val="both"/>
      </w:pPr>
      <w:r>
        <w:rPr>
          <w:bCs/>
          <w:i/>
          <w:iCs/>
        </w:rPr>
        <w:t xml:space="preserve">Фуга. </w:t>
      </w:r>
      <w:r>
        <w:t xml:space="preserve">Триптих; </w:t>
      </w:r>
      <w:r>
        <w:rPr>
          <w:bCs/>
          <w:i/>
          <w:iCs/>
        </w:rPr>
        <w:t xml:space="preserve">Сотворение мира; Сказка. Путешествие королевны. </w:t>
      </w:r>
      <w:r>
        <w:t>Триптих;</w:t>
      </w:r>
    </w:p>
    <w:p w:rsidR="00E33601" w:rsidRDefault="00E33601" w:rsidP="00E33601">
      <w:pPr>
        <w:shd w:val="clear" w:color="auto" w:fill="FFFFFF"/>
        <w:ind w:right="10"/>
        <w:jc w:val="both"/>
      </w:pPr>
      <w:r>
        <w:t xml:space="preserve"> </w:t>
      </w:r>
      <w:r>
        <w:rPr>
          <w:bCs/>
          <w:i/>
          <w:iCs/>
        </w:rPr>
        <w:t xml:space="preserve">Зима; Соната моря. </w:t>
      </w:r>
      <w:r>
        <w:t>Триптих. М. Чюрленис.</w:t>
      </w:r>
    </w:p>
    <w:p w:rsidR="00E33601" w:rsidRDefault="00E33601" w:rsidP="00E33601">
      <w:pPr>
        <w:shd w:val="clear" w:color="auto" w:fill="FFFFFF"/>
        <w:jc w:val="both"/>
      </w:pPr>
      <w:r>
        <w:rPr>
          <w:bCs/>
          <w:i/>
          <w:iCs/>
        </w:rPr>
        <w:t xml:space="preserve">Впечатление. Восход солнца. </w:t>
      </w:r>
      <w:r>
        <w:t>К. Моне.</w:t>
      </w:r>
    </w:p>
    <w:p w:rsidR="00E33601" w:rsidRDefault="00E33601" w:rsidP="00E33601">
      <w:pPr>
        <w:shd w:val="clear" w:color="auto" w:fill="FFFFFF"/>
        <w:jc w:val="both"/>
      </w:pPr>
      <w:proofErr w:type="spellStart"/>
      <w:r>
        <w:rPr>
          <w:bCs/>
          <w:i/>
          <w:iCs/>
        </w:rPr>
        <w:t>Руанский</w:t>
      </w:r>
      <w:proofErr w:type="spellEnd"/>
      <w:r>
        <w:rPr>
          <w:bCs/>
          <w:i/>
          <w:iCs/>
        </w:rPr>
        <w:t xml:space="preserve"> собор в полдень. </w:t>
      </w:r>
      <w:r>
        <w:t>К. Моне.</w:t>
      </w:r>
    </w:p>
    <w:p w:rsidR="00E33601" w:rsidRDefault="00E33601" w:rsidP="00E33601">
      <w:pPr>
        <w:shd w:val="clear" w:color="auto" w:fill="FFFFFF"/>
        <w:jc w:val="both"/>
      </w:pPr>
      <w:r>
        <w:rPr>
          <w:bCs/>
          <w:i/>
          <w:iCs/>
        </w:rPr>
        <w:t xml:space="preserve">Морской пейзаж. </w:t>
      </w:r>
      <w:r>
        <w:t>Э. Мане.</w:t>
      </w:r>
    </w:p>
    <w:p w:rsidR="00E33601" w:rsidRDefault="00E33601" w:rsidP="00E33601">
      <w:pPr>
        <w:shd w:val="clear" w:color="auto" w:fill="FFFFFF"/>
        <w:ind w:right="14"/>
        <w:jc w:val="both"/>
      </w:pPr>
      <w:r>
        <w:rPr>
          <w:bCs/>
          <w:i/>
          <w:iCs/>
        </w:rPr>
        <w:t xml:space="preserve">Музыкальная увертюра. Фиолетовый клин. </w:t>
      </w:r>
      <w:r>
        <w:t>В. Кандинский.</w:t>
      </w:r>
    </w:p>
    <w:p w:rsidR="00E33601" w:rsidRDefault="00E33601" w:rsidP="00E33601">
      <w:pPr>
        <w:shd w:val="clear" w:color="auto" w:fill="FFFFFF"/>
        <w:jc w:val="both"/>
      </w:pPr>
      <w:r>
        <w:rPr>
          <w:bCs/>
          <w:i/>
          <w:iCs/>
        </w:rPr>
        <w:t xml:space="preserve">Композиция. Казаки. </w:t>
      </w:r>
      <w:r>
        <w:rPr>
          <w:bCs/>
        </w:rPr>
        <w:t xml:space="preserve">В. </w:t>
      </w:r>
      <w:r>
        <w:t>Кандинский.</w:t>
      </w:r>
    </w:p>
    <w:p w:rsidR="00E33601" w:rsidRDefault="00E33601" w:rsidP="00E33601">
      <w:pPr>
        <w:shd w:val="clear" w:color="auto" w:fill="FFFFFF"/>
        <w:jc w:val="both"/>
      </w:pPr>
      <w:r>
        <w:rPr>
          <w:bCs/>
          <w:i/>
          <w:iCs/>
        </w:rPr>
        <w:t xml:space="preserve">Реквием. </w:t>
      </w:r>
      <w:r>
        <w:t xml:space="preserve">Цикл гравюр. С. </w:t>
      </w:r>
      <w:proofErr w:type="spellStart"/>
      <w:r>
        <w:t>Красаускас</w:t>
      </w:r>
      <w:proofErr w:type="spellEnd"/>
      <w:r>
        <w:t>.</w:t>
      </w:r>
    </w:p>
    <w:p w:rsidR="00E33601" w:rsidRDefault="00E33601" w:rsidP="00E33601">
      <w:pPr>
        <w:shd w:val="clear" w:color="auto" w:fill="FFFFFF"/>
        <w:jc w:val="both"/>
      </w:pPr>
      <w:r>
        <w:rPr>
          <w:bCs/>
          <w:i/>
          <w:iCs/>
        </w:rPr>
        <w:t xml:space="preserve">Вечно живые. </w:t>
      </w:r>
      <w:r>
        <w:t xml:space="preserve">Цикл гравюр С. </w:t>
      </w:r>
      <w:proofErr w:type="spellStart"/>
      <w:r>
        <w:t>Красаускас</w:t>
      </w:r>
      <w:proofErr w:type="spellEnd"/>
      <w:r>
        <w:t>.</w:t>
      </w:r>
    </w:p>
    <w:p w:rsidR="00E33601" w:rsidRDefault="00E33601" w:rsidP="00E33601">
      <w:pPr>
        <w:shd w:val="clear" w:color="auto" w:fill="FFFFFF"/>
        <w:jc w:val="center"/>
        <w:rPr>
          <w:bCs/>
          <w:u w:val="single"/>
        </w:rPr>
      </w:pPr>
    </w:p>
    <w:p w:rsidR="00E33601" w:rsidRDefault="00E33601" w:rsidP="00E33601">
      <w:pPr>
        <w:shd w:val="clear" w:color="auto" w:fill="FFFFFF"/>
        <w:jc w:val="center"/>
        <w:rPr>
          <w:b/>
          <w:bCs/>
        </w:rPr>
      </w:pPr>
      <w:r>
        <w:rPr>
          <w:b/>
          <w:bCs/>
        </w:rPr>
        <w:t>Перечень литературных произведений</w:t>
      </w:r>
    </w:p>
    <w:p w:rsidR="00E33601" w:rsidRDefault="00E33601" w:rsidP="00E33601">
      <w:pPr>
        <w:shd w:val="clear" w:color="auto" w:fill="FFFFFF"/>
        <w:jc w:val="both"/>
      </w:pPr>
      <w:r>
        <w:rPr>
          <w:bCs/>
          <w:i/>
          <w:iCs/>
        </w:rPr>
        <w:t xml:space="preserve">Мадонна Рафаэля. </w:t>
      </w:r>
      <w:r>
        <w:t xml:space="preserve">А. </w:t>
      </w:r>
      <w:proofErr w:type="spellStart"/>
      <w:r>
        <w:t>К.Толстой</w:t>
      </w:r>
      <w:proofErr w:type="spellEnd"/>
      <w:r>
        <w:t>.</w:t>
      </w:r>
    </w:p>
    <w:p w:rsidR="00E33601" w:rsidRDefault="00E33601" w:rsidP="00E33601">
      <w:pPr>
        <w:shd w:val="clear" w:color="auto" w:fill="FFFFFF"/>
        <w:jc w:val="both"/>
      </w:pPr>
      <w:r>
        <w:rPr>
          <w:i/>
          <w:iCs/>
        </w:rPr>
        <w:t xml:space="preserve">Островок. </w:t>
      </w:r>
      <w:r>
        <w:t>К. Бальмонт.</w:t>
      </w:r>
    </w:p>
    <w:p w:rsidR="00E33601" w:rsidRDefault="00E33601" w:rsidP="00E33601">
      <w:pPr>
        <w:shd w:val="clear" w:color="auto" w:fill="FFFFFF"/>
        <w:jc w:val="both"/>
      </w:pPr>
      <w:r>
        <w:rPr>
          <w:bCs/>
          <w:i/>
          <w:iCs/>
        </w:rPr>
        <w:t xml:space="preserve">Весенние воды. </w:t>
      </w:r>
      <w:r>
        <w:rPr>
          <w:bCs/>
        </w:rPr>
        <w:t xml:space="preserve">Ф. </w:t>
      </w:r>
      <w:r>
        <w:t>Тютчев.</w:t>
      </w:r>
    </w:p>
    <w:p w:rsidR="00E33601" w:rsidRDefault="00E33601" w:rsidP="00E33601">
      <w:pPr>
        <w:shd w:val="clear" w:color="auto" w:fill="FFFFFF"/>
        <w:jc w:val="both"/>
      </w:pPr>
      <w:r>
        <w:rPr>
          <w:bCs/>
          <w:i/>
          <w:iCs/>
        </w:rPr>
        <w:t xml:space="preserve">Мне в душу повеяло жизнью и волей... </w:t>
      </w:r>
      <w:r>
        <w:t>А. Майков.</w:t>
      </w:r>
    </w:p>
    <w:p w:rsidR="00E33601" w:rsidRDefault="00E33601" w:rsidP="00E33601">
      <w:pPr>
        <w:shd w:val="clear" w:color="auto" w:fill="FFFFFF"/>
        <w:jc w:val="both"/>
      </w:pPr>
      <w:r>
        <w:rPr>
          <w:bCs/>
          <w:i/>
          <w:iCs/>
        </w:rPr>
        <w:t xml:space="preserve">По дороге зимней, скучной... </w:t>
      </w:r>
      <w:r>
        <w:t>А. Пушкин.</w:t>
      </w:r>
    </w:p>
    <w:p w:rsidR="00E33601" w:rsidRDefault="00E33601" w:rsidP="00E33601">
      <w:pPr>
        <w:shd w:val="clear" w:color="auto" w:fill="FFFFFF"/>
        <w:jc w:val="both"/>
      </w:pPr>
      <w:r>
        <w:rPr>
          <w:i/>
          <w:iCs/>
        </w:rPr>
        <w:t xml:space="preserve">Слезы. </w:t>
      </w:r>
      <w:r>
        <w:t>Ф. Тютчев.</w:t>
      </w:r>
    </w:p>
    <w:p w:rsidR="00E33601" w:rsidRDefault="00E33601" w:rsidP="00E33601">
      <w:pPr>
        <w:shd w:val="clear" w:color="auto" w:fill="FFFFFF"/>
        <w:jc w:val="both"/>
      </w:pPr>
      <w:r>
        <w:rPr>
          <w:bCs/>
          <w:i/>
          <w:iCs/>
        </w:rPr>
        <w:t xml:space="preserve">И мощный звон промчался над землею... </w:t>
      </w:r>
      <w:r>
        <w:t>А. Хомяков.</w:t>
      </w:r>
    </w:p>
    <w:p w:rsidR="00E33601" w:rsidRDefault="00E33601" w:rsidP="00E33601">
      <w:pPr>
        <w:shd w:val="clear" w:color="auto" w:fill="FFFFFF"/>
        <w:jc w:val="both"/>
      </w:pPr>
      <w:r>
        <w:rPr>
          <w:bCs/>
          <w:i/>
          <w:iCs/>
        </w:rPr>
        <w:t xml:space="preserve">Загадочный мир звуков Сергея Рахманинова. </w:t>
      </w:r>
      <w:r>
        <w:t>Н. Бажанова.</w:t>
      </w:r>
    </w:p>
    <w:p w:rsidR="00E33601" w:rsidRDefault="00E33601" w:rsidP="00E33601">
      <w:pPr>
        <w:shd w:val="clear" w:color="auto" w:fill="FFFFFF"/>
        <w:jc w:val="both"/>
      </w:pPr>
      <w:r>
        <w:rPr>
          <w:bCs/>
          <w:i/>
          <w:iCs/>
        </w:rPr>
        <w:lastRenderedPageBreak/>
        <w:t xml:space="preserve">Звуки пели, дрожали так звонко... </w:t>
      </w:r>
      <w:r>
        <w:t>А. К. Толстой.</w:t>
      </w:r>
    </w:p>
    <w:p w:rsidR="00E33601" w:rsidRDefault="00E33601" w:rsidP="00E33601">
      <w:pPr>
        <w:shd w:val="clear" w:color="auto" w:fill="FFFFFF"/>
        <w:jc w:val="both"/>
      </w:pPr>
      <w:r>
        <w:rPr>
          <w:bCs/>
          <w:i/>
          <w:iCs/>
        </w:rPr>
        <w:t xml:space="preserve">Струна. </w:t>
      </w:r>
      <w:r>
        <w:t>К. Паустовский.</w:t>
      </w:r>
    </w:p>
    <w:p w:rsidR="00E33601" w:rsidRDefault="00E33601" w:rsidP="00E33601">
      <w:pPr>
        <w:shd w:val="clear" w:color="auto" w:fill="FFFFFF"/>
        <w:jc w:val="both"/>
      </w:pPr>
      <w:r>
        <w:rPr>
          <w:bCs/>
          <w:i/>
          <w:iCs/>
        </w:rPr>
        <w:t xml:space="preserve">Не соловей </w:t>
      </w:r>
      <w:r>
        <w:rPr>
          <w:bCs/>
        </w:rPr>
        <w:t xml:space="preserve">— </w:t>
      </w:r>
      <w:r>
        <w:rPr>
          <w:bCs/>
          <w:i/>
          <w:iCs/>
        </w:rPr>
        <w:t xml:space="preserve">то скрипка пела... </w:t>
      </w:r>
      <w:r>
        <w:t>А. Блок.</w:t>
      </w:r>
    </w:p>
    <w:p w:rsidR="00E33601" w:rsidRDefault="00E33601" w:rsidP="00E33601">
      <w:pPr>
        <w:shd w:val="clear" w:color="auto" w:fill="FFFFFF"/>
        <w:jc w:val="both"/>
      </w:pPr>
      <w:r>
        <w:rPr>
          <w:bCs/>
          <w:i/>
          <w:iCs/>
        </w:rPr>
        <w:t xml:space="preserve">Березовая роща. </w:t>
      </w:r>
      <w:r>
        <w:t xml:space="preserve">В. </w:t>
      </w:r>
      <w:proofErr w:type="spellStart"/>
      <w:r>
        <w:t>Семернин</w:t>
      </w:r>
      <w:proofErr w:type="spellEnd"/>
      <w:r>
        <w:t>.</w:t>
      </w:r>
    </w:p>
    <w:p w:rsidR="00E33601" w:rsidRDefault="00E33601" w:rsidP="00E33601">
      <w:pPr>
        <w:shd w:val="clear" w:color="auto" w:fill="FFFFFF"/>
        <w:jc w:val="both"/>
      </w:pPr>
      <w:r>
        <w:rPr>
          <w:bCs/>
          <w:i/>
          <w:iCs/>
        </w:rPr>
        <w:t xml:space="preserve">Под орган душа тоскует... </w:t>
      </w:r>
      <w:r>
        <w:rPr>
          <w:bCs/>
        </w:rPr>
        <w:t xml:space="preserve">И. </w:t>
      </w:r>
      <w:r>
        <w:t>Бунин.</w:t>
      </w:r>
    </w:p>
    <w:p w:rsidR="00E33601" w:rsidRDefault="00E33601" w:rsidP="00E33601">
      <w:pPr>
        <w:shd w:val="clear" w:color="auto" w:fill="FFFFFF"/>
        <w:jc w:val="both"/>
      </w:pPr>
      <w:r>
        <w:rPr>
          <w:bCs/>
          <w:i/>
          <w:iCs/>
        </w:rPr>
        <w:t xml:space="preserve">Я не знаю мудрости, годной для других... </w:t>
      </w:r>
      <w:r>
        <w:rPr>
          <w:bCs/>
        </w:rPr>
        <w:t xml:space="preserve">К. </w:t>
      </w:r>
      <w:r>
        <w:t>Бальмонт.</w:t>
      </w:r>
    </w:p>
    <w:p w:rsidR="00E33601" w:rsidRDefault="00E33601" w:rsidP="00E33601">
      <w:pPr>
        <w:shd w:val="clear" w:color="auto" w:fill="FFFFFF"/>
        <w:jc w:val="both"/>
      </w:pPr>
      <w:r>
        <w:rPr>
          <w:bCs/>
          <w:i/>
          <w:iCs/>
        </w:rPr>
        <w:t xml:space="preserve">Реквием. </w:t>
      </w:r>
      <w:r>
        <w:t>Р. Рождественский.</w:t>
      </w:r>
    </w:p>
    <w:p w:rsidR="00E33601" w:rsidRDefault="00E33601" w:rsidP="00E33601">
      <w:pPr>
        <w:shd w:val="clear" w:color="auto" w:fill="FFFFFF"/>
        <w:jc w:val="both"/>
      </w:pPr>
      <w:r>
        <w:rPr>
          <w:bCs/>
          <w:i/>
          <w:iCs/>
        </w:rPr>
        <w:t xml:space="preserve">Не привыкайте к чудесам... </w:t>
      </w:r>
      <w:r>
        <w:rPr>
          <w:bCs/>
        </w:rPr>
        <w:t xml:space="preserve">В. </w:t>
      </w:r>
      <w:proofErr w:type="spellStart"/>
      <w:r>
        <w:t>Шефнер</w:t>
      </w:r>
      <w:proofErr w:type="spellEnd"/>
      <w:r>
        <w:t>.</w:t>
      </w:r>
    </w:p>
    <w:p w:rsidR="00E33601" w:rsidRDefault="00E33601" w:rsidP="00E33601">
      <w:pPr>
        <w:jc w:val="center"/>
        <w:rPr>
          <w:b/>
        </w:rPr>
      </w:pPr>
    </w:p>
    <w:p w:rsidR="00E33601" w:rsidRDefault="00E33601" w:rsidP="00E33601">
      <w:pPr>
        <w:autoSpaceDE w:val="0"/>
        <w:autoSpaceDN w:val="0"/>
        <w:adjustRightInd w:val="0"/>
        <w:rPr>
          <w:rFonts w:cs="TimesNewRomanPSMT"/>
          <w:b/>
        </w:rPr>
      </w:pPr>
    </w:p>
    <w:p w:rsidR="00E33601" w:rsidRDefault="00E33601" w:rsidP="00E33601">
      <w:pPr>
        <w:jc w:val="center"/>
        <w:rPr>
          <w:b/>
        </w:rPr>
      </w:pPr>
      <w:r>
        <w:rPr>
          <w:b/>
        </w:rPr>
        <w:t>(6 класс)</w:t>
      </w:r>
    </w:p>
    <w:p w:rsidR="00E33601" w:rsidRDefault="00E33601" w:rsidP="00E33601">
      <w:pPr>
        <w:jc w:val="center"/>
        <w:rPr>
          <w:b/>
        </w:rPr>
      </w:pPr>
    </w:p>
    <w:tbl>
      <w:tblPr>
        <w:tblW w:w="10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519"/>
        <w:gridCol w:w="6471"/>
        <w:gridCol w:w="894"/>
        <w:gridCol w:w="1682"/>
      </w:tblGrid>
      <w:tr w:rsidR="00E33601" w:rsidTr="00E33601">
        <w:trPr>
          <w:trHeight w:val="278"/>
          <w:jc w:val="center"/>
        </w:trPr>
        <w:tc>
          <w:tcPr>
            <w:tcW w:w="1079" w:type="dxa"/>
            <w:gridSpan w:val="2"/>
            <w:vMerge w:val="restart"/>
            <w:tcBorders>
              <w:top w:val="single" w:sz="4" w:space="0" w:color="auto"/>
              <w:left w:val="single" w:sz="4" w:space="0" w:color="auto"/>
              <w:bottom w:val="single" w:sz="4" w:space="0" w:color="auto"/>
              <w:right w:val="single" w:sz="4" w:space="0" w:color="auto"/>
            </w:tcBorders>
            <w:hideMark/>
          </w:tcPr>
          <w:p w:rsidR="00E33601" w:rsidRDefault="00E33601">
            <w:pPr>
              <w:jc w:val="center"/>
              <w:rPr>
                <w:b/>
              </w:rPr>
            </w:pPr>
            <w:r>
              <w:rPr>
                <w:b/>
              </w:rPr>
              <w:t>№</w:t>
            </w:r>
          </w:p>
          <w:p w:rsidR="00E33601" w:rsidRDefault="00E33601">
            <w:pPr>
              <w:jc w:val="center"/>
              <w:rPr>
                <w:b/>
              </w:rPr>
            </w:pPr>
            <w:proofErr w:type="gramStart"/>
            <w:r>
              <w:rPr>
                <w:b/>
              </w:rPr>
              <w:t>п</w:t>
            </w:r>
            <w:proofErr w:type="gramEnd"/>
            <w:r>
              <w:rPr>
                <w:b/>
              </w:rPr>
              <w:t>/п</w:t>
            </w:r>
          </w:p>
        </w:tc>
        <w:tc>
          <w:tcPr>
            <w:tcW w:w="6471" w:type="dxa"/>
            <w:vMerge w:val="restart"/>
            <w:tcBorders>
              <w:top w:val="single" w:sz="4" w:space="0" w:color="auto"/>
              <w:left w:val="single" w:sz="4" w:space="0" w:color="auto"/>
              <w:bottom w:val="single" w:sz="4" w:space="0" w:color="auto"/>
              <w:right w:val="single" w:sz="4" w:space="0" w:color="auto"/>
            </w:tcBorders>
            <w:hideMark/>
          </w:tcPr>
          <w:p w:rsidR="00E33601" w:rsidRDefault="00E33601">
            <w:pPr>
              <w:jc w:val="center"/>
              <w:rPr>
                <w:b/>
              </w:rPr>
            </w:pPr>
            <w:r>
              <w:rPr>
                <w:b/>
              </w:rPr>
              <w:t>Тема урока</w:t>
            </w:r>
          </w:p>
        </w:tc>
        <w:tc>
          <w:tcPr>
            <w:tcW w:w="894" w:type="dxa"/>
            <w:vMerge w:val="restart"/>
            <w:tcBorders>
              <w:top w:val="single" w:sz="4" w:space="0" w:color="auto"/>
              <w:left w:val="single" w:sz="4" w:space="0" w:color="auto"/>
              <w:bottom w:val="single" w:sz="4" w:space="0" w:color="auto"/>
              <w:right w:val="single" w:sz="4" w:space="0" w:color="auto"/>
            </w:tcBorders>
            <w:hideMark/>
          </w:tcPr>
          <w:p w:rsidR="00E33601" w:rsidRDefault="00E33601">
            <w:pPr>
              <w:jc w:val="both"/>
              <w:rPr>
                <w:b/>
                <w:sz w:val="20"/>
                <w:szCs w:val="20"/>
              </w:rPr>
            </w:pPr>
            <w:r>
              <w:rPr>
                <w:b/>
                <w:sz w:val="20"/>
                <w:szCs w:val="20"/>
              </w:rPr>
              <w:t>Кол-во</w:t>
            </w:r>
          </w:p>
          <w:p w:rsidR="00E33601" w:rsidRDefault="00E33601">
            <w:pPr>
              <w:jc w:val="both"/>
              <w:rPr>
                <w:b/>
                <w:sz w:val="20"/>
                <w:szCs w:val="20"/>
              </w:rPr>
            </w:pPr>
            <w:r>
              <w:rPr>
                <w:b/>
                <w:sz w:val="20"/>
                <w:szCs w:val="20"/>
              </w:rPr>
              <w:t>часов</w:t>
            </w:r>
          </w:p>
        </w:tc>
        <w:tc>
          <w:tcPr>
            <w:tcW w:w="1682"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i/>
                <w:sz w:val="20"/>
                <w:szCs w:val="20"/>
              </w:rPr>
            </w:pPr>
            <w:r>
              <w:rPr>
                <w:b/>
                <w:i/>
                <w:sz w:val="20"/>
                <w:szCs w:val="20"/>
              </w:rPr>
              <w:t>В том числе:</w:t>
            </w:r>
          </w:p>
        </w:tc>
      </w:tr>
      <w:tr w:rsidR="00E33601" w:rsidTr="00E33601">
        <w:trPr>
          <w:trHeight w:val="27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33601" w:rsidRDefault="00E33601">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3601" w:rsidRDefault="00E33601">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3601" w:rsidRDefault="00E33601">
            <w:pPr>
              <w:rPr>
                <w:b/>
                <w:sz w:val="20"/>
                <w:szCs w:val="20"/>
              </w:rPr>
            </w:pPr>
          </w:p>
        </w:tc>
        <w:tc>
          <w:tcPr>
            <w:tcW w:w="1682"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i/>
                <w:sz w:val="20"/>
                <w:szCs w:val="20"/>
              </w:rPr>
            </w:pPr>
            <w:r>
              <w:rPr>
                <w:b/>
                <w:i/>
                <w:sz w:val="20"/>
                <w:szCs w:val="20"/>
              </w:rPr>
              <w:t>Контрольные работы.</w:t>
            </w:r>
          </w:p>
        </w:tc>
      </w:tr>
      <w:tr w:rsidR="00E33601" w:rsidTr="00E33601">
        <w:trPr>
          <w:jc w:val="center"/>
        </w:trPr>
        <w:tc>
          <w:tcPr>
            <w:tcW w:w="7550" w:type="dxa"/>
            <w:gridSpan w:val="3"/>
            <w:tcBorders>
              <w:top w:val="single" w:sz="4" w:space="0" w:color="auto"/>
              <w:left w:val="single" w:sz="4" w:space="0" w:color="auto"/>
              <w:bottom w:val="single" w:sz="4" w:space="0" w:color="auto"/>
              <w:right w:val="single" w:sz="4" w:space="0" w:color="auto"/>
            </w:tcBorders>
            <w:hideMark/>
          </w:tcPr>
          <w:p w:rsidR="00E33601" w:rsidRDefault="00E33601">
            <w:pPr>
              <w:jc w:val="center"/>
              <w:rPr>
                <w:b/>
              </w:rPr>
            </w:pPr>
            <w:r>
              <w:rPr>
                <w:b/>
              </w:rPr>
              <w:t xml:space="preserve">Тема </w:t>
            </w:r>
            <w:r>
              <w:rPr>
                <w:b/>
                <w:lang w:val="en-US"/>
              </w:rPr>
              <w:t>I</w:t>
            </w:r>
            <w:r>
              <w:rPr>
                <w:b/>
              </w:rPr>
              <w:t xml:space="preserve"> полугодия</w:t>
            </w:r>
          </w:p>
          <w:p w:rsidR="00E33601" w:rsidRDefault="00E33601">
            <w:pPr>
              <w:jc w:val="center"/>
              <w:rPr>
                <w:b/>
                <w:i/>
              </w:rPr>
            </w:pPr>
            <w:r>
              <w:rPr>
                <w:b/>
                <w:i/>
              </w:rPr>
              <w:t>«</w:t>
            </w:r>
            <w:r>
              <w:rPr>
                <w:b/>
                <w:bCs/>
                <w:i/>
                <w:spacing w:val="-5"/>
              </w:rPr>
              <w:t xml:space="preserve">Мир образов вокальной </w:t>
            </w:r>
            <w:r>
              <w:rPr>
                <w:b/>
                <w:bCs/>
                <w:i/>
                <w:spacing w:val="-9"/>
              </w:rPr>
              <w:t>и инструментальной музыки»</w:t>
            </w:r>
          </w:p>
        </w:tc>
        <w:tc>
          <w:tcPr>
            <w:tcW w:w="894"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i/>
              </w:rPr>
            </w:pPr>
            <w:r>
              <w:rPr>
                <w:b/>
              </w:rPr>
              <w:t>17</w:t>
            </w:r>
          </w:p>
        </w:tc>
        <w:tc>
          <w:tcPr>
            <w:tcW w:w="1682" w:type="dxa"/>
            <w:tcBorders>
              <w:top w:val="single" w:sz="4" w:space="0" w:color="auto"/>
              <w:left w:val="single" w:sz="4" w:space="0" w:color="auto"/>
              <w:bottom w:val="single" w:sz="4" w:space="0" w:color="auto"/>
              <w:right w:val="single" w:sz="4" w:space="0" w:color="auto"/>
            </w:tcBorders>
          </w:tcPr>
          <w:p w:rsidR="00E33601" w:rsidRDefault="00E33601">
            <w:pPr>
              <w:jc w:val="both"/>
              <w:rPr>
                <w:b/>
                <w:i/>
              </w:rPr>
            </w:pPr>
          </w:p>
        </w:tc>
      </w:tr>
      <w:tr w:rsidR="00E33601" w:rsidTr="00E33601">
        <w:trPr>
          <w:jc w:val="center"/>
        </w:trPr>
        <w:tc>
          <w:tcPr>
            <w:tcW w:w="10126" w:type="dxa"/>
            <w:gridSpan w:val="5"/>
            <w:tcBorders>
              <w:top w:val="single" w:sz="4" w:space="0" w:color="auto"/>
              <w:left w:val="single" w:sz="4" w:space="0" w:color="auto"/>
              <w:bottom w:val="single" w:sz="4" w:space="0" w:color="auto"/>
              <w:right w:val="single" w:sz="4" w:space="0" w:color="auto"/>
            </w:tcBorders>
            <w:hideMark/>
          </w:tcPr>
          <w:p w:rsidR="00E33601" w:rsidRDefault="00E33601">
            <w:pPr>
              <w:ind w:left="2972"/>
            </w:pPr>
            <w:r>
              <w:rPr>
                <w:b/>
              </w:rPr>
              <w:t>1 четверть</w:t>
            </w:r>
          </w:p>
        </w:tc>
      </w:tr>
      <w:tr w:rsidR="00E33601" w:rsidTr="00E33601">
        <w:trPr>
          <w:jc w:val="center"/>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1.</w:t>
            </w:r>
          </w:p>
        </w:tc>
        <w:tc>
          <w:tcPr>
            <w:tcW w:w="6990" w:type="dxa"/>
            <w:gridSpan w:val="2"/>
            <w:tcBorders>
              <w:top w:val="single" w:sz="4" w:space="0" w:color="auto"/>
              <w:left w:val="single" w:sz="4" w:space="0" w:color="auto"/>
              <w:bottom w:val="single" w:sz="4" w:space="0" w:color="auto"/>
              <w:right w:val="single" w:sz="4" w:space="0" w:color="auto"/>
            </w:tcBorders>
            <w:hideMark/>
          </w:tcPr>
          <w:p w:rsidR="00E33601" w:rsidRDefault="00E33601">
            <w:pPr>
              <w:jc w:val="both"/>
            </w:pPr>
            <w:r>
              <w:t>Мир музыкальных образов.</w:t>
            </w:r>
          </w:p>
        </w:tc>
        <w:tc>
          <w:tcPr>
            <w:tcW w:w="894" w:type="dxa"/>
            <w:tcBorders>
              <w:top w:val="single" w:sz="4" w:space="0" w:color="auto"/>
              <w:left w:val="single" w:sz="4" w:space="0" w:color="auto"/>
              <w:bottom w:val="single" w:sz="4" w:space="0" w:color="auto"/>
              <w:right w:val="single" w:sz="4" w:space="0" w:color="auto"/>
            </w:tcBorders>
            <w:hideMark/>
          </w:tcPr>
          <w:p w:rsidR="00E33601" w:rsidRDefault="00E33601">
            <w:pPr>
              <w:jc w:val="both"/>
            </w:pPr>
            <w:r>
              <w:t>1</w:t>
            </w:r>
          </w:p>
        </w:tc>
        <w:tc>
          <w:tcPr>
            <w:tcW w:w="1682" w:type="dxa"/>
            <w:tcBorders>
              <w:top w:val="single" w:sz="4" w:space="0" w:color="auto"/>
              <w:left w:val="single" w:sz="4" w:space="0" w:color="auto"/>
              <w:bottom w:val="single" w:sz="4" w:space="0" w:color="auto"/>
              <w:right w:val="single" w:sz="4" w:space="0" w:color="auto"/>
            </w:tcBorders>
          </w:tcPr>
          <w:p w:rsidR="00E33601" w:rsidRDefault="00E33601">
            <w:pPr>
              <w:jc w:val="both"/>
            </w:pPr>
          </w:p>
        </w:tc>
      </w:tr>
      <w:tr w:rsidR="00E33601" w:rsidTr="00E33601">
        <w:trPr>
          <w:jc w:val="center"/>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2.</w:t>
            </w:r>
          </w:p>
        </w:tc>
        <w:tc>
          <w:tcPr>
            <w:tcW w:w="6990" w:type="dxa"/>
            <w:gridSpan w:val="2"/>
            <w:tcBorders>
              <w:top w:val="single" w:sz="4" w:space="0" w:color="auto"/>
              <w:left w:val="single" w:sz="4" w:space="0" w:color="auto"/>
              <w:bottom w:val="single" w:sz="4" w:space="0" w:color="auto"/>
              <w:right w:val="single" w:sz="4" w:space="0" w:color="auto"/>
            </w:tcBorders>
            <w:hideMark/>
          </w:tcPr>
          <w:p w:rsidR="00E33601" w:rsidRDefault="00E33601">
            <w:pPr>
              <w:jc w:val="both"/>
            </w:pPr>
            <w:r>
              <w:t>Образы романсов и песен русских композиторов.</w:t>
            </w:r>
          </w:p>
        </w:tc>
        <w:tc>
          <w:tcPr>
            <w:tcW w:w="894" w:type="dxa"/>
            <w:tcBorders>
              <w:top w:val="single" w:sz="4" w:space="0" w:color="auto"/>
              <w:left w:val="single" w:sz="4" w:space="0" w:color="auto"/>
              <w:bottom w:val="single" w:sz="4" w:space="0" w:color="auto"/>
              <w:right w:val="single" w:sz="4" w:space="0" w:color="auto"/>
            </w:tcBorders>
            <w:hideMark/>
          </w:tcPr>
          <w:p w:rsidR="00E33601" w:rsidRDefault="00E33601">
            <w:pPr>
              <w:jc w:val="both"/>
            </w:pPr>
            <w:r>
              <w:t>1</w:t>
            </w:r>
          </w:p>
        </w:tc>
        <w:tc>
          <w:tcPr>
            <w:tcW w:w="1682" w:type="dxa"/>
            <w:tcBorders>
              <w:top w:val="single" w:sz="4" w:space="0" w:color="auto"/>
              <w:left w:val="single" w:sz="4" w:space="0" w:color="auto"/>
              <w:bottom w:val="single" w:sz="4" w:space="0" w:color="auto"/>
              <w:right w:val="single" w:sz="4" w:space="0" w:color="auto"/>
            </w:tcBorders>
          </w:tcPr>
          <w:p w:rsidR="00E33601" w:rsidRDefault="00E33601">
            <w:pPr>
              <w:jc w:val="both"/>
            </w:pPr>
          </w:p>
        </w:tc>
      </w:tr>
      <w:tr w:rsidR="00E33601" w:rsidTr="00E33601">
        <w:trPr>
          <w:trHeight w:val="169"/>
          <w:jc w:val="center"/>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3.</w:t>
            </w:r>
          </w:p>
        </w:tc>
        <w:tc>
          <w:tcPr>
            <w:tcW w:w="6990" w:type="dxa"/>
            <w:gridSpan w:val="2"/>
            <w:tcBorders>
              <w:top w:val="single" w:sz="4" w:space="0" w:color="auto"/>
              <w:left w:val="single" w:sz="4" w:space="0" w:color="auto"/>
              <w:bottom w:val="single" w:sz="4" w:space="0" w:color="auto"/>
              <w:right w:val="single" w:sz="4" w:space="0" w:color="auto"/>
            </w:tcBorders>
            <w:hideMark/>
          </w:tcPr>
          <w:p w:rsidR="00E33601" w:rsidRDefault="00E33601">
            <w:pPr>
              <w:jc w:val="both"/>
            </w:pPr>
            <w:r>
              <w:t>Два музыкальных посвящения.</w:t>
            </w:r>
          </w:p>
        </w:tc>
        <w:tc>
          <w:tcPr>
            <w:tcW w:w="894" w:type="dxa"/>
            <w:tcBorders>
              <w:top w:val="single" w:sz="4" w:space="0" w:color="auto"/>
              <w:left w:val="single" w:sz="4" w:space="0" w:color="auto"/>
              <w:bottom w:val="single" w:sz="4" w:space="0" w:color="auto"/>
              <w:right w:val="single" w:sz="4" w:space="0" w:color="auto"/>
            </w:tcBorders>
            <w:hideMark/>
          </w:tcPr>
          <w:p w:rsidR="00E33601" w:rsidRDefault="00E33601">
            <w:pPr>
              <w:jc w:val="both"/>
            </w:pPr>
            <w:r>
              <w:t>1</w:t>
            </w:r>
          </w:p>
        </w:tc>
        <w:tc>
          <w:tcPr>
            <w:tcW w:w="1682" w:type="dxa"/>
            <w:tcBorders>
              <w:top w:val="single" w:sz="4" w:space="0" w:color="auto"/>
              <w:left w:val="single" w:sz="4" w:space="0" w:color="auto"/>
              <w:bottom w:val="single" w:sz="4" w:space="0" w:color="auto"/>
              <w:right w:val="single" w:sz="4" w:space="0" w:color="auto"/>
            </w:tcBorders>
          </w:tcPr>
          <w:p w:rsidR="00E33601" w:rsidRDefault="00E33601">
            <w:pPr>
              <w:jc w:val="both"/>
            </w:pPr>
          </w:p>
        </w:tc>
      </w:tr>
      <w:tr w:rsidR="00E33601" w:rsidTr="00E33601">
        <w:trPr>
          <w:jc w:val="center"/>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4.</w:t>
            </w:r>
          </w:p>
        </w:tc>
        <w:tc>
          <w:tcPr>
            <w:tcW w:w="6990" w:type="dxa"/>
            <w:gridSpan w:val="2"/>
            <w:tcBorders>
              <w:top w:val="single" w:sz="4" w:space="0" w:color="auto"/>
              <w:left w:val="single" w:sz="4" w:space="0" w:color="auto"/>
              <w:bottom w:val="single" w:sz="4" w:space="0" w:color="auto"/>
              <w:right w:val="single" w:sz="4" w:space="0" w:color="auto"/>
            </w:tcBorders>
            <w:hideMark/>
          </w:tcPr>
          <w:p w:rsidR="00E33601" w:rsidRDefault="00E33601">
            <w:pPr>
              <w:jc w:val="both"/>
            </w:pPr>
            <w:r>
              <w:t>Портрет в музыке и живописи.</w:t>
            </w:r>
          </w:p>
        </w:tc>
        <w:tc>
          <w:tcPr>
            <w:tcW w:w="894" w:type="dxa"/>
            <w:tcBorders>
              <w:top w:val="single" w:sz="4" w:space="0" w:color="auto"/>
              <w:left w:val="single" w:sz="4" w:space="0" w:color="auto"/>
              <w:bottom w:val="single" w:sz="4" w:space="0" w:color="auto"/>
              <w:right w:val="single" w:sz="4" w:space="0" w:color="auto"/>
            </w:tcBorders>
            <w:hideMark/>
          </w:tcPr>
          <w:p w:rsidR="00E33601" w:rsidRDefault="00E33601">
            <w:pPr>
              <w:jc w:val="both"/>
            </w:pPr>
            <w:r>
              <w:t>1</w:t>
            </w:r>
          </w:p>
        </w:tc>
        <w:tc>
          <w:tcPr>
            <w:tcW w:w="1682" w:type="dxa"/>
            <w:tcBorders>
              <w:top w:val="single" w:sz="4" w:space="0" w:color="auto"/>
              <w:left w:val="single" w:sz="4" w:space="0" w:color="auto"/>
              <w:bottom w:val="single" w:sz="4" w:space="0" w:color="auto"/>
              <w:right w:val="single" w:sz="4" w:space="0" w:color="auto"/>
            </w:tcBorders>
          </w:tcPr>
          <w:p w:rsidR="00E33601" w:rsidRDefault="00E33601">
            <w:pPr>
              <w:jc w:val="both"/>
            </w:pPr>
          </w:p>
        </w:tc>
      </w:tr>
      <w:tr w:rsidR="00E33601" w:rsidTr="00E33601">
        <w:trPr>
          <w:trHeight w:val="380"/>
          <w:jc w:val="center"/>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5.</w:t>
            </w:r>
          </w:p>
        </w:tc>
        <w:tc>
          <w:tcPr>
            <w:tcW w:w="6990" w:type="dxa"/>
            <w:gridSpan w:val="2"/>
            <w:tcBorders>
              <w:top w:val="single" w:sz="4" w:space="0" w:color="auto"/>
              <w:left w:val="single" w:sz="4" w:space="0" w:color="auto"/>
              <w:bottom w:val="single" w:sz="4" w:space="0" w:color="auto"/>
              <w:right w:val="single" w:sz="4" w:space="0" w:color="auto"/>
            </w:tcBorders>
          </w:tcPr>
          <w:p w:rsidR="00E33601" w:rsidRDefault="00E33601">
            <w:pPr>
              <w:jc w:val="both"/>
            </w:pPr>
            <w:r>
              <w:t>«Уноси моё сердце в звенящую даль…»</w:t>
            </w:r>
          </w:p>
          <w:p w:rsidR="00E33601" w:rsidRDefault="00E33601">
            <w:pPr>
              <w:jc w:val="both"/>
            </w:pPr>
          </w:p>
        </w:tc>
        <w:tc>
          <w:tcPr>
            <w:tcW w:w="894" w:type="dxa"/>
            <w:tcBorders>
              <w:top w:val="single" w:sz="4" w:space="0" w:color="auto"/>
              <w:left w:val="single" w:sz="4" w:space="0" w:color="auto"/>
              <w:bottom w:val="single" w:sz="4" w:space="0" w:color="auto"/>
              <w:right w:val="single" w:sz="4" w:space="0" w:color="auto"/>
            </w:tcBorders>
            <w:hideMark/>
          </w:tcPr>
          <w:p w:rsidR="00E33601" w:rsidRDefault="00E33601">
            <w:pPr>
              <w:jc w:val="both"/>
            </w:pPr>
            <w:r>
              <w:t>1</w:t>
            </w:r>
          </w:p>
        </w:tc>
        <w:tc>
          <w:tcPr>
            <w:tcW w:w="1682" w:type="dxa"/>
            <w:tcBorders>
              <w:top w:val="single" w:sz="4" w:space="0" w:color="auto"/>
              <w:left w:val="single" w:sz="4" w:space="0" w:color="auto"/>
              <w:bottom w:val="single" w:sz="4" w:space="0" w:color="auto"/>
              <w:right w:val="single" w:sz="4" w:space="0" w:color="auto"/>
            </w:tcBorders>
          </w:tcPr>
          <w:p w:rsidR="00E33601" w:rsidRDefault="00E33601">
            <w:pPr>
              <w:jc w:val="both"/>
            </w:pPr>
          </w:p>
        </w:tc>
      </w:tr>
      <w:tr w:rsidR="00E33601" w:rsidTr="00E33601">
        <w:trPr>
          <w:trHeight w:val="160"/>
          <w:jc w:val="center"/>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6.</w:t>
            </w:r>
          </w:p>
        </w:tc>
        <w:tc>
          <w:tcPr>
            <w:tcW w:w="6990" w:type="dxa"/>
            <w:gridSpan w:val="2"/>
            <w:tcBorders>
              <w:top w:val="single" w:sz="4" w:space="0" w:color="auto"/>
              <w:left w:val="single" w:sz="4" w:space="0" w:color="auto"/>
              <w:bottom w:val="single" w:sz="4" w:space="0" w:color="auto"/>
              <w:right w:val="single" w:sz="4" w:space="0" w:color="auto"/>
            </w:tcBorders>
            <w:hideMark/>
          </w:tcPr>
          <w:p w:rsidR="00E33601" w:rsidRDefault="00E33601">
            <w:pPr>
              <w:jc w:val="both"/>
            </w:pPr>
            <w:r>
              <w:t>Обряды и обычаи в фольклоре и творчестве композиторов</w:t>
            </w:r>
          </w:p>
        </w:tc>
        <w:tc>
          <w:tcPr>
            <w:tcW w:w="894" w:type="dxa"/>
            <w:tcBorders>
              <w:top w:val="single" w:sz="4" w:space="0" w:color="auto"/>
              <w:left w:val="single" w:sz="4" w:space="0" w:color="auto"/>
              <w:bottom w:val="single" w:sz="4" w:space="0" w:color="auto"/>
              <w:right w:val="single" w:sz="4" w:space="0" w:color="auto"/>
            </w:tcBorders>
            <w:hideMark/>
          </w:tcPr>
          <w:p w:rsidR="00E33601" w:rsidRDefault="00E33601">
            <w:pPr>
              <w:jc w:val="both"/>
            </w:pPr>
            <w:r>
              <w:t>1</w:t>
            </w:r>
          </w:p>
        </w:tc>
        <w:tc>
          <w:tcPr>
            <w:tcW w:w="1682" w:type="dxa"/>
            <w:tcBorders>
              <w:top w:val="single" w:sz="4" w:space="0" w:color="auto"/>
              <w:left w:val="single" w:sz="4" w:space="0" w:color="auto"/>
              <w:bottom w:val="single" w:sz="4" w:space="0" w:color="auto"/>
              <w:right w:val="single" w:sz="4" w:space="0" w:color="auto"/>
            </w:tcBorders>
          </w:tcPr>
          <w:p w:rsidR="00E33601" w:rsidRDefault="00E33601">
            <w:pPr>
              <w:jc w:val="both"/>
            </w:pPr>
          </w:p>
        </w:tc>
      </w:tr>
      <w:tr w:rsidR="00E33601" w:rsidTr="00E33601">
        <w:trPr>
          <w:jc w:val="center"/>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7.</w:t>
            </w:r>
          </w:p>
        </w:tc>
        <w:tc>
          <w:tcPr>
            <w:tcW w:w="6990" w:type="dxa"/>
            <w:gridSpan w:val="2"/>
            <w:tcBorders>
              <w:top w:val="single" w:sz="4" w:space="0" w:color="auto"/>
              <w:left w:val="single" w:sz="4" w:space="0" w:color="auto"/>
              <w:bottom w:val="single" w:sz="4" w:space="0" w:color="auto"/>
              <w:right w:val="single" w:sz="4" w:space="0" w:color="auto"/>
            </w:tcBorders>
            <w:hideMark/>
          </w:tcPr>
          <w:p w:rsidR="00E33601" w:rsidRDefault="00E33601">
            <w:pPr>
              <w:jc w:val="both"/>
            </w:pPr>
            <w:r>
              <w:t>Музыкальный образ и мастерство исполнителя.</w:t>
            </w:r>
          </w:p>
        </w:tc>
        <w:tc>
          <w:tcPr>
            <w:tcW w:w="894" w:type="dxa"/>
            <w:tcBorders>
              <w:top w:val="single" w:sz="4" w:space="0" w:color="auto"/>
              <w:left w:val="single" w:sz="4" w:space="0" w:color="auto"/>
              <w:bottom w:val="single" w:sz="4" w:space="0" w:color="auto"/>
              <w:right w:val="single" w:sz="4" w:space="0" w:color="auto"/>
            </w:tcBorders>
            <w:hideMark/>
          </w:tcPr>
          <w:p w:rsidR="00E33601" w:rsidRDefault="00E33601">
            <w:pPr>
              <w:jc w:val="both"/>
            </w:pPr>
            <w:r>
              <w:t>1</w:t>
            </w:r>
          </w:p>
        </w:tc>
        <w:tc>
          <w:tcPr>
            <w:tcW w:w="1682" w:type="dxa"/>
            <w:tcBorders>
              <w:top w:val="single" w:sz="4" w:space="0" w:color="auto"/>
              <w:left w:val="single" w:sz="4" w:space="0" w:color="auto"/>
              <w:bottom w:val="single" w:sz="4" w:space="0" w:color="auto"/>
              <w:right w:val="single" w:sz="4" w:space="0" w:color="auto"/>
            </w:tcBorders>
          </w:tcPr>
          <w:p w:rsidR="00E33601" w:rsidRDefault="00E33601">
            <w:pPr>
              <w:jc w:val="both"/>
            </w:pPr>
          </w:p>
        </w:tc>
      </w:tr>
      <w:tr w:rsidR="00E33601" w:rsidTr="00E33601">
        <w:trPr>
          <w:trHeight w:val="298"/>
          <w:jc w:val="center"/>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8.</w:t>
            </w:r>
          </w:p>
        </w:tc>
        <w:tc>
          <w:tcPr>
            <w:tcW w:w="6990" w:type="dxa"/>
            <w:gridSpan w:val="2"/>
            <w:tcBorders>
              <w:top w:val="single" w:sz="4" w:space="0" w:color="auto"/>
              <w:left w:val="single" w:sz="4" w:space="0" w:color="auto"/>
              <w:bottom w:val="single" w:sz="4" w:space="0" w:color="auto"/>
              <w:right w:val="single" w:sz="4" w:space="0" w:color="auto"/>
            </w:tcBorders>
            <w:hideMark/>
          </w:tcPr>
          <w:p w:rsidR="00E33601" w:rsidRDefault="00E33601">
            <w:pPr>
              <w:jc w:val="both"/>
            </w:pPr>
            <w:r>
              <w:t>Образы песен зарубежных композиторов.</w:t>
            </w:r>
          </w:p>
          <w:p w:rsidR="00E33601" w:rsidRDefault="00E33601">
            <w:pPr>
              <w:jc w:val="both"/>
            </w:pPr>
            <w:r>
              <w:t xml:space="preserve"> Искусство прекрасного пения </w:t>
            </w:r>
          </w:p>
        </w:tc>
        <w:tc>
          <w:tcPr>
            <w:tcW w:w="894" w:type="dxa"/>
            <w:tcBorders>
              <w:top w:val="single" w:sz="4" w:space="0" w:color="auto"/>
              <w:left w:val="single" w:sz="4" w:space="0" w:color="auto"/>
              <w:bottom w:val="single" w:sz="4" w:space="0" w:color="auto"/>
              <w:right w:val="single" w:sz="4" w:space="0" w:color="auto"/>
            </w:tcBorders>
            <w:hideMark/>
          </w:tcPr>
          <w:p w:rsidR="00E33601" w:rsidRDefault="00E33601">
            <w:pPr>
              <w:jc w:val="both"/>
            </w:pPr>
            <w:r>
              <w:t>1</w:t>
            </w:r>
          </w:p>
        </w:tc>
        <w:tc>
          <w:tcPr>
            <w:tcW w:w="1682" w:type="dxa"/>
            <w:tcBorders>
              <w:top w:val="single" w:sz="4" w:space="0" w:color="auto"/>
              <w:left w:val="single" w:sz="4" w:space="0" w:color="auto"/>
              <w:bottom w:val="single" w:sz="4" w:space="0" w:color="auto"/>
              <w:right w:val="single" w:sz="4" w:space="0" w:color="auto"/>
            </w:tcBorders>
          </w:tcPr>
          <w:p w:rsidR="00E33601" w:rsidRDefault="00E33601">
            <w:pPr>
              <w:jc w:val="both"/>
            </w:pPr>
          </w:p>
        </w:tc>
      </w:tr>
      <w:tr w:rsidR="00E33601" w:rsidTr="00E33601">
        <w:trPr>
          <w:trHeight w:val="298"/>
          <w:jc w:val="center"/>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9.</w:t>
            </w:r>
          </w:p>
        </w:tc>
        <w:tc>
          <w:tcPr>
            <w:tcW w:w="6990" w:type="dxa"/>
            <w:gridSpan w:val="2"/>
            <w:tcBorders>
              <w:top w:val="single" w:sz="4" w:space="0" w:color="auto"/>
              <w:left w:val="single" w:sz="4" w:space="0" w:color="auto"/>
              <w:bottom w:val="single" w:sz="4" w:space="0" w:color="auto"/>
              <w:right w:val="single" w:sz="4" w:space="0" w:color="auto"/>
            </w:tcBorders>
            <w:hideMark/>
          </w:tcPr>
          <w:p w:rsidR="00E33601" w:rsidRDefault="00E33601">
            <w:pPr>
              <w:jc w:val="both"/>
            </w:pPr>
            <w:r>
              <w:t xml:space="preserve">Старинной песни мир. Баллада «Лесной царь». </w:t>
            </w:r>
          </w:p>
          <w:p w:rsidR="00E33601" w:rsidRDefault="00E33601">
            <w:pPr>
              <w:jc w:val="both"/>
            </w:pPr>
            <w:r>
              <w:t xml:space="preserve">Обобщающий урок </w:t>
            </w:r>
            <w:r>
              <w:rPr>
                <w:lang w:val="en-US"/>
              </w:rPr>
              <w:t xml:space="preserve">I </w:t>
            </w:r>
            <w:r>
              <w:t>четверти.</w:t>
            </w:r>
          </w:p>
        </w:tc>
        <w:tc>
          <w:tcPr>
            <w:tcW w:w="894" w:type="dxa"/>
            <w:tcBorders>
              <w:top w:val="single" w:sz="4" w:space="0" w:color="auto"/>
              <w:left w:val="single" w:sz="4" w:space="0" w:color="auto"/>
              <w:bottom w:val="single" w:sz="4" w:space="0" w:color="auto"/>
              <w:right w:val="single" w:sz="4" w:space="0" w:color="auto"/>
            </w:tcBorders>
            <w:hideMark/>
          </w:tcPr>
          <w:p w:rsidR="00E33601" w:rsidRDefault="00E33601">
            <w:pPr>
              <w:jc w:val="both"/>
            </w:pPr>
            <w:r>
              <w:t>1</w:t>
            </w:r>
          </w:p>
        </w:tc>
        <w:tc>
          <w:tcPr>
            <w:tcW w:w="1682" w:type="dxa"/>
            <w:tcBorders>
              <w:top w:val="single" w:sz="4" w:space="0" w:color="auto"/>
              <w:left w:val="single" w:sz="4" w:space="0" w:color="auto"/>
              <w:bottom w:val="single" w:sz="4" w:space="0" w:color="auto"/>
              <w:right w:val="single" w:sz="4" w:space="0" w:color="auto"/>
            </w:tcBorders>
            <w:hideMark/>
          </w:tcPr>
          <w:p w:rsidR="00E33601" w:rsidRDefault="00E33601">
            <w:pPr>
              <w:jc w:val="both"/>
            </w:pPr>
            <w:r>
              <w:t>1</w:t>
            </w:r>
          </w:p>
        </w:tc>
      </w:tr>
      <w:tr w:rsidR="00E33601" w:rsidTr="00E33601">
        <w:trPr>
          <w:trHeight w:val="298"/>
          <w:jc w:val="center"/>
        </w:trPr>
        <w:tc>
          <w:tcPr>
            <w:tcW w:w="10126" w:type="dxa"/>
            <w:gridSpan w:val="5"/>
            <w:tcBorders>
              <w:top w:val="single" w:sz="4" w:space="0" w:color="auto"/>
              <w:left w:val="single" w:sz="4" w:space="0" w:color="auto"/>
              <w:bottom w:val="single" w:sz="4" w:space="0" w:color="auto"/>
              <w:right w:val="single" w:sz="4" w:space="0" w:color="auto"/>
            </w:tcBorders>
            <w:hideMark/>
          </w:tcPr>
          <w:p w:rsidR="00E33601" w:rsidRDefault="00E33601">
            <w:pPr>
              <w:ind w:left="2972"/>
              <w:rPr>
                <w:b/>
              </w:rPr>
            </w:pPr>
            <w:r>
              <w:rPr>
                <w:b/>
              </w:rPr>
              <w:t>2 четверть</w:t>
            </w:r>
          </w:p>
        </w:tc>
      </w:tr>
      <w:tr w:rsidR="00E33601" w:rsidTr="00E33601">
        <w:trPr>
          <w:jc w:val="center"/>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10.</w:t>
            </w:r>
          </w:p>
          <w:p w:rsidR="00E33601" w:rsidRDefault="00E33601">
            <w:pPr>
              <w:jc w:val="both"/>
              <w:rPr>
                <w:b/>
              </w:rPr>
            </w:pPr>
            <w:r>
              <w:rPr>
                <w:b/>
              </w:rPr>
              <w:t>11.</w:t>
            </w:r>
          </w:p>
        </w:tc>
        <w:tc>
          <w:tcPr>
            <w:tcW w:w="6990" w:type="dxa"/>
            <w:gridSpan w:val="2"/>
            <w:tcBorders>
              <w:top w:val="single" w:sz="4" w:space="0" w:color="auto"/>
              <w:left w:val="single" w:sz="4" w:space="0" w:color="auto"/>
              <w:bottom w:val="single" w:sz="4" w:space="0" w:color="auto"/>
              <w:right w:val="single" w:sz="4" w:space="0" w:color="auto"/>
            </w:tcBorders>
            <w:hideMark/>
          </w:tcPr>
          <w:p w:rsidR="00E33601" w:rsidRDefault="00E33601">
            <w:pPr>
              <w:jc w:val="both"/>
            </w:pPr>
            <w:r>
              <w:t xml:space="preserve">Образы русской народной и духовной музыки. </w:t>
            </w:r>
          </w:p>
        </w:tc>
        <w:tc>
          <w:tcPr>
            <w:tcW w:w="894" w:type="dxa"/>
            <w:tcBorders>
              <w:top w:val="single" w:sz="4" w:space="0" w:color="auto"/>
              <w:left w:val="single" w:sz="4" w:space="0" w:color="auto"/>
              <w:bottom w:val="single" w:sz="4" w:space="0" w:color="auto"/>
              <w:right w:val="single" w:sz="4" w:space="0" w:color="auto"/>
            </w:tcBorders>
            <w:hideMark/>
          </w:tcPr>
          <w:p w:rsidR="00E33601" w:rsidRDefault="00E33601">
            <w:pPr>
              <w:jc w:val="both"/>
            </w:pPr>
            <w:r>
              <w:t>2</w:t>
            </w:r>
          </w:p>
        </w:tc>
        <w:tc>
          <w:tcPr>
            <w:tcW w:w="1682" w:type="dxa"/>
            <w:tcBorders>
              <w:top w:val="single" w:sz="4" w:space="0" w:color="auto"/>
              <w:left w:val="single" w:sz="4" w:space="0" w:color="auto"/>
              <w:bottom w:val="single" w:sz="4" w:space="0" w:color="auto"/>
              <w:right w:val="single" w:sz="4" w:space="0" w:color="auto"/>
            </w:tcBorders>
          </w:tcPr>
          <w:p w:rsidR="00E33601" w:rsidRDefault="00E33601">
            <w:pPr>
              <w:jc w:val="both"/>
            </w:pPr>
          </w:p>
        </w:tc>
      </w:tr>
      <w:tr w:rsidR="00E33601" w:rsidTr="00E33601">
        <w:trPr>
          <w:jc w:val="center"/>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12.</w:t>
            </w:r>
          </w:p>
        </w:tc>
        <w:tc>
          <w:tcPr>
            <w:tcW w:w="6990" w:type="dxa"/>
            <w:gridSpan w:val="2"/>
            <w:tcBorders>
              <w:top w:val="single" w:sz="4" w:space="0" w:color="auto"/>
              <w:left w:val="single" w:sz="4" w:space="0" w:color="auto"/>
              <w:bottom w:val="single" w:sz="4" w:space="0" w:color="auto"/>
              <w:right w:val="single" w:sz="4" w:space="0" w:color="auto"/>
            </w:tcBorders>
            <w:hideMark/>
          </w:tcPr>
          <w:p w:rsidR="00E33601" w:rsidRDefault="00E33601">
            <w:pPr>
              <w:jc w:val="both"/>
            </w:pPr>
            <w:r>
              <w:t>«Фрески Софии Киевской»</w:t>
            </w:r>
          </w:p>
        </w:tc>
        <w:tc>
          <w:tcPr>
            <w:tcW w:w="894" w:type="dxa"/>
            <w:tcBorders>
              <w:top w:val="single" w:sz="4" w:space="0" w:color="auto"/>
              <w:left w:val="single" w:sz="4" w:space="0" w:color="auto"/>
              <w:bottom w:val="single" w:sz="4" w:space="0" w:color="auto"/>
              <w:right w:val="single" w:sz="4" w:space="0" w:color="auto"/>
            </w:tcBorders>
            <w:hideMark/>
          </w:tcPr>
          <w:p w:rsidR="00E33601" w:rsidRDefault="00E33601">
            <w:pPr>
              <w:jc w:val="both"/>
            </w:pPr>
            <w:r>
              <w:t>1</w:t>
            </w:r>
          </w:p>
        </w:tc>
        <w:tc>
          <w:tcPr>
            <w:tcW w:w="1682" w:type="dxa"/>
            <w:tcBorders>
              <w:top w:val="single" w:sz="4" w:space="0" w:color="auto"/>
              <w:left w:val="single" w:sz="4" w:space="0" w:color="auto"/>
              <w:bottom w:val="single" w:sz="4" w:space="0" w:color="auto"/>
              <w:right w:val="single" w:sz="4" w:space="0" w:color="auto"/>
            </w:tcBorders>
          </w:tcPr>
          <w:p w:rsidR="00E33601" w:rsidRDefault="00E33601">
            <w:pPr>
              <w:jc w:val="both"/>
            </w:pPr>
          </w:p>
        </w:tc>
      </w:tr>
      <w:tr w:rsidR="00E33601" w:rsidTr="00E33601">
        <w:trPr>
          <w:jc w:val="center"/>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13.</w:t>
            </w:r>
          </w:p>
        </w:tc>
        <w:tc>
          <w:tcPr>
            <w:tcW w:w="6990" w:type="dxa"/>
            <w:gridSpan w:val="2"/>
            <w:tcBorders>
              <w:top w:val="single" w:sz="4" w:space="0" w:color="auto"/>
              <w:left w:val="single" w:sz="4" w:space="0" w:color="auto"/>
              <w:bottom w:val="single" w:sz="4" w:space="0" w:color="auto"/>
              <w:right w:val="single" w:sz="4" w:space="0" w:color="auto"/>
            </w:tcBorders>
            <w:hideMark/>
          </w:tcPr>
          <w:p w:rsidR="00E33601" w:rsidRDefault="00E33601">
            <w:pPr>
              <w:jc w:val="both"/>
            </w:pPr>
            <w:r>
              <w:t>Перезвоны. Молитва.</w:t>
            </w:r>
          </w:p>
        </w:tc>
        <w:tc>
          <w:tcPr>
            <w:tcW w:w="894" w:type="dxa"/>
            <w:tcBorders>
              <w:top w:val="single" w:sz="4" w:space="0" w:color="auto"/>
              <w:left w:val="single" w:sz="4" w:space="0" w:color="auto"/>
              <w:bottom w:val="single" w:sz="4" w:space="0" w:color="auto"/>
              <w:right w:val="single" w:sz="4" w:space="0" w:color="auto"/>
            </w:tcBorders>
            <w:hideMark/>
          </w:tcPr>
          <w:p w:rsidR="00E33601" w:rsidRDefault="00E33601">
            <w:pPr>
              <w:jc w:val="both"/>
            </w:pPr>
            <w:r>
              <w:t>1</w:t>
            </w:r>
          </w:p>
        </w:tc>
        <w:tc>
          <w:tcPr>
            <w:tcW w:w="1682" w:type="dxa"/>
            <w:tcBorders>
              <w:top w:val="single" w:sz="4" w:space="0" w:color="auto"/>
              <w:left w:val="single" w:sz="4" w:space="0" w:color="auto"/>
              <w:bottom w:val="single" w:sz="4" w:space="0" w:color="auto"/>
              <w:right w:val="single" w:sz="4" w:space="0" w:color="auto"/>
            </w:tcBorders>
          </w:tcPr>
          <w:p w:rsidR="00E33601" w:rsidRDefault="00E33601">
            <w:pPr>
              <w:jc w:val="both"/>
            </w:pPr>
          </w:p>
        </w:tc>
      </w:tr>
      <w:tr w:rsidR="00E33601" w:rsidTr="00E33601">
        <w:trPr>
          <w:jc w:val="center"/>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14.</w:t>
            </w:r>
          </w:p>
        </w:tc>
        <w:tc>
          <w:tcPr>
            <w:tcW w:w="6990" w:type="dxa"/>
            <w:gridSpan w:val="2"/>
            <w:tcBorders>
              <w:top w:val="single" w:sz="4" w:space="0" w:color="auto"/>
              <w:left w:val="single" w:sz="4" w:space="0" w:color="auto"/>
              <w:bottom w:val="single" w:sz="4" w:space="0" w:color="auto"/>
              <w:right w:val="single" w:sz="4" w:space="0" w:color="auto"/>
            </w:tcBorders>
            <w:hideMark/>
          </w:tcPr>
          <w:p w:rsidR="00E33601" w:rsidRDefault="00E33601">
            <w:pPr>
              <w:jc w:val="both"/>
            </w:pPr>
            <w:r>
              <w:t>Образы духовной музыки Западной Европы.</w:t>
            </w:r>
          </w:p>
        </w:tc>
        <w:tc>
          <w:tcPr>
            <w:tcW w:w="894" w:type="dxa"/>
            <w:tcBorders>
              <w:top w:val="single" w:sz="4" w:space="0" w:color="auto"/>
              <w:left w:val="single" w:sz="4" w:space="0" w:color="auto"/>
              <w:bottom w:val="single" w:sz="4" w:space="0" w:color="auto"/>
              <w:right w:val="single" w:sz="4" w:space="0" w:color="auto"/>
            </w:tcBorders>
            <w:hideMark/>
          </w:tcPr>
          <w:p w:rsidR="00E33601" w:rsidRDefault="00E33601">
            <w:pPr>
              <w:jc w:val="both"/>
            </w:pPr>
            <w:r>
              <w:t>1</w:t>
            </w:r>
          </w:p>
        </w:tc>
        <w:tc>
          <w:tcPr>
            <w:tcW w:w="1682" w:type="dxa"/>
            <w:tcBorders>
              <w:top w:val="single" w:sz="4" w:space="0" w:color="auto"/>
              <w:left w:val="single" w:sz="4" w:space="0" w:color="auto"/>
              <w:bottom w:val="single" w:sz="4" w:space="0" w:color="auto"/>
              <w:right w:val="single" w:sz="4" w:space="0" w:color="auto"/>
            </w:tcBorders>
          </w:tcPr>
          <w:p w:rsidR="00E33601" w:rsidRDefault="00E33601">
            <w:pPr>
              <w:jc w:val="both"/>
            </w:pPr>
          </w:p>
        </w:tc>
      </w:tr>
      <w:tr w:rsidR="00E33601" w:rsidTr="00E33601">
        <w:trPr>
          <w:jc w:val="center"/>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15.</w:t>
            </w:r>
          </w:p>
        </w:tc>
        <w:tc>
          <w:tcPr>
            <w:tcW w:w="6990" w:type="dxa"/>
            <w:gridSpan w:val="2"/>
            <w:tcBorders>
              <w:top w:val="single" w:sz="4" w:space="0" w:color="auto"/>
              <w:left w:val="single" w:sz="4" w:space="0" w:color="auto"/>
              <w:bottom w:val="single" w:sz="4" w:space="0" w:color="auto"/>
              <w:right w:val="single" w:sz="4" w:space="0" w:color="auto"/>
            </w:tcBorders>
            <w:hideMark/>
          </w:tcPr>
          <w:p w:rsidR="00E33601" w:rsidRDefault="00E33601">
            <w:pPr>
              <w:jc w:val="both"/>
            </w:pPr>
            <w:r>
              <w:t>Полифония. Фуга. Хорал И.С. Баха.</w:t>
            </w:r>
          </w:p>
        </w:tc>
        <w:tc>
          <w:tcPr>
            <w:tcW w:w="894" w:type="dxa"/>
            <w:tcBorders>
              <w:top w:val="single" w:sz="4" w:space="0" w:color="auto"/>
              <w:left w:val="single" w:sz="4" w:space="0" w:color="auto"/>
              <w:bottom w:val="single" w:sz="4" w:space="0" w:color="auto"/>
              <w:right w:val="single" w:sz="4" w:space="0" w:color="auto"/>
            </w:tcBorders>
            <w:hideMark/>
          </w:tcPr>
          <w:p w:rsidR="00E33601" w:rsidRDefault="00E33601">
            <w:pPr>
              <w:jc w:val="both"/>
            </w:pPr>
            <w:r>
              <w:t>1</w:t>
            </w:r>
          </w:p>
        </w:tc>
        <w:tc>
          <w:tcPr>
            <w:tcW w:w="1682" w:type="dxa"/>
            <w:tcBorders>
              <w:top w:val="single" w:sz="4" w:space="0" w:color="auto"/>
              <w:left w:val="single" w:sz="4" w:space="0" w:color="auto"/>
              <w:bottom w:val="single" w:sz="4" w:space="0" w:color="auto"/>
              <w:right w:val="single" w:sz="4" w:space="0" w:color="auto"/>
            </w:tcBorders>
          </w:tcPr>
          <w:p w:rsidR="00E33601" w:rsidRDefault="00E33601">
            <w:pPr>
              <w:jc w:val="both"/>
            </w:pPr>
          </w:p>
        </w:tc>
      </w:tr>
      <w:tr w:rsidR="00E33601" w:rsidTr="00E33601">
        <w:trPr>
          <w:jc w:val="center"/>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16.</w:t>
            </w:r>
          </w:p>
        </w:tc>
        <w:tc>
          <w:tcPr>
            <w:tcW w:w="6990" w:type="dxa"/>
            <w:gridSpan w:val="2"/>
            <w:tcBorders>
              <w:top w:val="single" w:sz="4" w:space="0" w:color="auto"/>
              <w:left w:val="single" w:sz="4" w:space="0" w:color="auto"/>
              <w:bottom w:val="single" w:sz="4" w:space="0" w:color="auto"/>
              <w:right w:val="single" w:sz="4" w:space="0" w:color="auto"/>
            </w:tcBorders>
            <w:hideMark/>
          </w:tcPr>
          <w:p w:rsidR="00E33601" w:rsidRDefault="00E33601">
            <w:pPr>
              <w:jc w:val="both"/>
            </w:pPr>
            <w:r>
              <w:t>Фортуна правит миром. «Кармина Бурана».</w:t>
            </w:r>
          </w:p>
        </w:tc>
        <w:tc>
          <w:tcPr>
            <w:tcW w:w="894" w:type="dxa"/>
            <w:tcBorders>
              <w:top w:val="single" w:sz="4" w:space="0" w:color="auto"/>
              <w:left w:val="single" w:sz="4" w:space="0" w:color="auto"/>
              <w:bottom w:val="single" w:sz="4" w:space="0" w:color="auto"/>
              <w:right w:val="single" w:sz="4" w:space="0" w:color="auto"/>
            </w:tcBorders>
            <w:hideMark/>
          </w:tcPr>
          <w:p w:rsidR="00E33601" w:rsidRDefault="00E33601">
            <w:pPr>
              <w:jc w:val="both"/>
            </w:pPr>
            <w:r>
              <w:t>1</w:t>
            </w:r>
          </w:p>
        </w:tc>
        <w:tc>
          <w:tcPr>
            <w:tcW w:w="1682" w:type="dxa"/>
            <w:tcBorders>
              <w:top w:val="single" w:sz="4" w:space="0" w:color="auto"/>
              <w:left w:val="single" w:sz="4" w:space="0" w:color="auto"/>
              <w:bottom w:val="single" w:sz="4" w:space="0" w:color="auto"/>
              <w:right w:val="single" w:sz="4" w:space="0" w:color="auto"/>
            </w:tcBorders>
          </w:tcPr>
          <w:p w:rsidR="00E33601" w:rsidRDefault="00E33601">
            <w:pPr>
              <w:jc w:val="both"/>
            </w:pPr>
          </w:p>
        </w:tc>
      </w:tr>
      <w:tr w:rsidR="00E33601" w:rsidTr="00E33601">
        <w:trPr>
          <w:jc w:val="center"/>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17.</w:t>
            </w:r>
          </w:p>
        </w:tc>
        <w:tc>
          <w:tcPr>
            <w:tcW w:w="6990" w:type="dxa"/>
            <w:gridSpan w:val="2"/>
            <w:tcBorders>
              <w:top w:val="single" w:sz="4" w:space="0" w:color="auto"/>
              <w:left w:val="single" w:sz="4" w:space="0" w:color="auto"/>
              <w:bottom w:val="single" w:sz="4" w:space="0" w:color="auto"/>
              <w:right w:val="single" w:sz="4" w:space="0" w:color="auto"/>
            </w:tcBorders>
            <w:hideMark/>
          </w:tcPr>
          <w:p w:rsidR="00E33601" w:rsidRDefault="00E33601">
            <w:pPr>
              <w:jc w:val="both"/>
            </w:pPr>
            <w:r>
              <w:t>Авторская песня: прошлое и настоящее</w:t>
            </w:r>
            <w:r>
              <w:rPr>
                <w:i/>
              </w:rPr>
              <w:t>.</w:t>
            </w:r>
          </w:p>
        </w:tc>
        <w:tc>
          <w:tcPr>
            <w:tcW w:w="894" w:type="dxa"/>
            <w:tcBorders>
              <w:top w:val="single" w:sz="4" w:space="0" w:color="auto"/>
              <w:left w:val="single" w:sz="4" w:space="0" w:color="auto"/>
              <w:bottom w:val="single" w:sz="4" w:space="0" w:color="auto"/>
              <w:right w:val="single" w:sz="4" w:space="0" w:color="auto"/>
            </w:tcBorders>
            <w:hideMark/>
          </w:tcPr>
          <w:p w:rsidR="00E33601" w:rsidRDefault="00E33601">
            <w:pPr>
              <w:jc w:val="both"/>
            </w:pPr>
            <w:r>
              <w:t>1</w:t>
            </w:r>
          </w:p>
        </w:tc>
        <w:tc>
          <w:tcPr>
            <w:tcW w:w="1682" w:type="dxa"/>
            <w:tcBorders>
              <w:top w:val="single" w:sz="4" w:space="0" w:color="auto"/>
              <w:left w:val="single" w:sz="4" w:space="0" w:color="auto"/>
              <w:bottom w:val="single" w:sz="4" w:space="0" w:color="auto"/>
              <w:right w:val="single" w:sz="4" w:space="0" w:color="auto"/>
            </w:tcBorders>
            <w:hideMark/>
          </w:tcPr>
          <w:p w:rsidR="00E33601" w:rsidRDefault="00E33601">
            <w:pPr>
              <w:jc w:val="both"/>
            </w:pPr>
            <w:r>
              <w:t>1</w:t>
            </w:r>
          </w:p>
        </w:tc>
      </w:tr>
      <w:tr w:rsidR="00E33601" w:rsidTr="00E33601">
        <w:trPr>
          <w:trHeight w:val="313"/>
          <w:jc w:val="center"/>
        </w:trPr>
        <w:tc>
          <w:tcPr>
            <w:tcW w:w="7550" w:type="dxa"/>
            <w:gridSpan w:val="3"/>
            <w:tcBorders>
              <w:top w:val="single" w:sz="4" w:space="0" w:color="auto"/>
              <w:left w:val="single" w:sz="4" w:space="0" w:color="auto"/>
              <w:bottom w:val="single" w:sz="4" w:space="0" w:color="auto"/>
              <w:right w:val="single" w:sz="4" w:space="0" w:color="auto"/>
            </w:tcBorders>
            <w:hideMark/>
          </w:tcPr>
          <w:p w:rsidR="00E33601" w:rsidRDefault="00E33601">
            <w:pPr>
              <w:jc w:val="center"/>
              <w:rPr>
                <w:b/>
              </w:rPr>
            </w:pPr>
            <w:r>
              <w:rPr>
                <w:b/>
              </w:rPr>
              <w:t xml:space="preserve">Тема </w:t>
            </w:r>
            <w:r>
              <w:rPr>
                <w:b/>
                <w:lang w:val="en-US"/>
              </w:rPr>
              <w:t>II</w:t>
            </w:r>
            <w:r>
              <w:rPr>
                <w:b/>
              </w:rPr>
              <w:t xml:space="preserve"> полугодия:</w:t>
            </w:r>
          </w:p>
          <w:p w:rsidR="00E33601" w:rsidRDefault="00E33601">
            <w:pPr>
              <w:jc w:val="center"/>
              <w:rPr>
                <w:i/>
              </w:rPr>
            </w:pPr>
            <w:r>
              <w:rPr>
                <w:b/>
                <w:i/>
              </w:rPr>
              <w:t>«</w:t>
            </w:r>
            <w:r>
              <w:rPr>
                <w:b/>
                <w:bCs/>
                <w:i/>
                <w:spacing w:val="-6"/>
              </w:rPr>
              <w:t>Мир образов камерной</w:t>
            </w:r>
            <w:r>
              <w:rPr>
                <w:b/>
                <w:bCs/>
                <w:i/>
              </w:rPr>
              <w:t xml:space="preserve"> </w:t>
            </w:r>
            <w:r>
              <w:rPr>
                <w:b/>
                <w:bCs/>
                <w:i/>
                <w:spacing w:val="-6"/>
              </w:rPr>
              <w:t>и симфонической музыки»</w:t>
            </w:r>
          </w:p>
        </w:tc>
        <w:tc>
          <w:tcPr>
            <w:tcW w:w="894" w:type="dxa"/>
            <w:tcBorders>
              <w:top w:val="single" w:sz="4" w:space="0" w:color="auto"/>
              <w:left w:val="single" w:sz="4" w:space="0" w:color="auto"/>
              <w:bottom w:val="single" w:sz="4" w:space="0" w:color="auto"/>
              <w:right w:val="single" w:sz="4" w:space="0" w:color="auto"/>
            </w:tcBorders>
            <w:hideMark/>
          </w:tcPr>
          <w:p w:rsidR="00E33601" w:rsidRDefault="00E33601">
            <w:pPr>
              <w:jc w:val="both"/>
            </w:pPr>
            <w:r>
              <w:rPr>
                <w:b/>
              </w:rPr>
              <w:t>18</w:t>
            </w:r>
          </w:p>
        </w:tc>
        <w:tc>
          <w:tcPr>
            <w:tcW w:w="1682" w:type="dxa"/>
            <w:tcBorders>
              <w:top w:val="single" w:sz="4" w:space="0" w:color="auto"/>
              <w:left w:val="single" w:sz="4" w:space="0" w:color="auto"/>
              <w:bottom w:val="single" w:sz="4" w:space="0" w:color="auto"/>
              <w:right w:val="single" w:sz="4" w:space="0" w:color="auto"/>
            </w:tcBorders>
          </w:tcPr>
          <w:p w:rsidR="00E33601" w:rsidRDefault="00E33601">
            <w:pPr>
              <w:jc w:val="both"/>
            </w:pPr>
          </w:p>
        </w:tc>
      </w:tr>
      <w:tr w:rsidR="00E33601" w:rsidTr="00E33601">
        <w:trPr>
          <w:trHeight w:val="313"/>
          <w:jc w:val="center"/>
        </w:trPr>
        <w:tc>
          <w:tcPr>
            <w:tcW w:w="7550" w:type="dxa"/>
            <w:gridSpan w:val="3"/>
            <w:tcBorders>
              <w:top w:val="single" w:sz="4" w:space="0" w:color="auto"/>
              <w:left w:val="single" w:sz="4" w:space="0" w:color="auto"/>
              <w:bottom w:val="single" w:sz="4" w:space="0" w:color="auto"/>
              <w:right w:val="single" w:sz="4" w:space="0" w:color="auto"/>
            </w:tcBorders>
            <w:hideMark/>
          </w:tcPr>
          <w:p w:rsidR="00E33601" w:rsidRDefault="00E33601">
            <w:pPr>
              <w:jc w:val="center"/>
              <w:rPr>
                <w:b/>
              </w:rPr>
            </w:pPr>
            <w:r>
              <w:rPr>
                <w:b/>
              </w:rPr>
              <w:t>3 четверть</w:t>
            </w:r>
          </w:p>
        </w:tc>
        <w:tc>
          <w:tcPr>
            <w:tcW w:w="894" w:type="dxa"/>
            <w:tcBorders>
              <w:top w:val="single" w:sz="4" w:space="0" w:color="auto"/>
              <w:left w:val="single" w:sz="4" w:space="0" w:color="auto"/>
              <w:bottom w:val="single" w:sz="4" w:space="0" w:color="auto"/>
              <w:right w:val="single" w:sz="4" w:space="0" w:color="auto"/>
            </w:tcBorders>
            <w:hideMark/>
          </w:tcPr>
          <w:p w:rsidR="00E33601" w:rsidRDefault="00E33601">
            <w:pPr>
              <w:jc w:val="both"/>
            </w:pPr>
            <w:r>
              <w:t>1</w:t>
            </w:r>
          </w:p>
        </w:tc>
        <w:tc>
          <w:tcPr>
            <w:tcW w:w="1682" w:type="dxa"/>
            <w:tcBorders>
              <w:top w:val="single" w:sz="4" w:space="0" w:color="auto"/>
              <w:left w:val="single" w:sz="4" w:space="0" w:color="auto"/>
              <w:bottom w:val="single" w:sz="4" w:space="0" w:color="auto"/>
              <w:right w:val="single" w:sz="4" w:space="0" w:color="auto"/>
            </w:tcBorders>
          </w:tcPr>
          <w:p w:rsidR="00E33601" w:rsidRDefault="00E33601">
            <w:pPr>
              <w:jc w:val="both"/>
            </w:pPr>
          </w:p>
        </w:tc>
      </w:tr>
      <w:tr w:rsidR="00E33601" w:rsidTr="00E33601">
        <w:trPr>
          <w:jc w:val="center"/>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18.</w:t>
            </w:r>
          </w:p>
        </w:tc>
        <w:tc>
          <w:tcPr>
            <w:tcW w:w="6990" w:type="dxa"/>
            <w:gridSpan w:val="2"/>
            <w:tcBorders>
              <w:top w:val="single" w:sz="4" w:space="0" w:color="auto"/>
              <w:left w:val="single" w:sz="4" w:space="0" w:color="auto"/>
              <w:bottom w:val="single" w:sz="4" w:space="0" w:color="auto"/>
              <w:right w:val="single" w:sz="4" w:space="0" w:color="auto"/>
            </w:tcBorders>
            <w:hideMark/>
          </w:tcPr>
          <w:p w:rsidR="00E33601" w:rsidRDefault="00E33601">
            <w:pPr>
              <w:jc w:val="both"/>
            </w:pPr>
            <w:r>
              <w:t>Джаз — искусство 20 века.</w:t>
            </w:r>
          </w:p>
        </w:tc>
        <w:tc>
          <w:tcPr>
            <w:tcW w:w="894" w:type="dxa"/>
            <w:tcBorders>
              <w:top w:val="single" w:sz="4" w:space="0" w:color="auto"/>
              <w:left w:val="single" w:sz="4" w:space="0" w:color="auto"/>
              <w:bottom w:val="single" w:sz="4" w:space="0" w:color="auto"/>
              <w:right w:val="single" w:sz="4" w:space="0" w:color="auto"/>
            </w:tcBorders>
            <w:hideMark/>
          </w:tcPr>
          <w:p w:rsidR="00E33601" w:rsidRDefault="00E33601">
            <w:pPr>
              <w:jc w:val="both"/>
            </w:pPr>
            <w:r>
              <w:t>1</w:t>
            </w:r>
          </w:p>
        </w:tc>
        <w:tc>
          <w:tcPr>
            <w:tcW w:w="1682" w:type="dxa"/>
            <w:tcBorders>
              <w:top w:val="single" w:sz="4" w:space="0" w:color="auto"/>
              <w:left w:val="single" w:sz="4" w:space="0" w:color="auto"/>
              <w:bottom w:val="single" w:sz="4" w:space="0" w:color="auto"/>
              <w:right w:val="single" w:sz="4" w:space="0" w:color="auto"/>
            </w:tcBorders>
          </w:tcPr>
          <w:p w:rsidR="00E33601" w:rsidRDefault="00E33601">
            <w:pPr>
              <w:jc w:val="both"/>
            </w:pPr>
          </w:p>
        </w:tc>
      </w:tr>
      <w:tr w:rsidR="00E33601" w:rsidTr="00E33601">
        <w:trPr>
          <w:jc w:val="center"/>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19.</w:t>
            </w:r>
          </w:p>
        </w:tc>
        <w:tc>
          <w:tcPr>
            <w:tcW w:w="6990" w:type="dxa"/>
            <w:gridSpan w:val="2"/>
            <w:tcBorders>
              <w:top w:val="single" w:sz="4" w:space="0" w:color="auto"/>
              <w:left w:val="single" w:sz="4" w:space="0" w:color="auto"/>
              <w:bottom w:val="single" w:sz="4" w:space="0" w:color="auto"/>
              <w:right w:val="single" w:sz="4" w:space="0" w:color="auto"/>
            </w:tcBorders>
            <w:hideMark/>
          </w:tcPr>
          <w:p w:rsidR="00E33601" w:rsidRDefault="00E33601">
            <w:pPr>
              <w:jc w:val="both"/>
            </w:pPr>
            <w:r>
              <w:rPr>
                <w:bCs/>
              </w:rPr>
              <w:t xml:space="preserve">Вечные темы искусства и жизни. </w:t>
            </w:r>
          </w:p>
        </w:tc>
        <w:tc>
          <w:tcPr>
            <w:tcW w:w="894" w:type="dxa"/>
            <w:tcBorders>
              <w:top w:val="single" w:sz="4" w:space="0" w:color="auto"/>
              <w:left w:val="single" w:sz="4" w:space="0" w:color="auto"/>
              <w:bottom w:val="single" w:sz="4" w:space="0" w:color="auto"/>
              <w:right w:val="single" w:sz="4" w:space="0" w:color="auto"/>
            </w:tcBorders>
            <w:hideMark/>
          </w:tcPr>
          <w:p w:rsidR="00E33601" w:rsidRDefault="00E33601">
            <w:pPr>
              <w:jc w:val="both"/>
            </w:pPr>
            <w:r>
              <w:t>1</w:t>
            </w:r>
          </w:p>
        </w:tc>
        <w:tc>
          <w:tcPr>
            <w:tcW w:w="1682" w:type="dxa"/>
            <w:tcBorders>
              <w:top w:val="single" w:sz="4" w:space="0" w:color="auto"/>
              <w:left w:val="single" w:sz="4" w:space="0" w:color="auto"/>
              <w:bottom w:val="single" w:sz="4" w:space="0" w:color="auto"/>
              <w:right w:val="single" w:sz="4" w:space="0" w:color="auto"/>
            </w:tcBorders>
          </w:tcPr>
          <w:p w:rsidR="00E33601" w:rsidRDefault="00E33601">
            <w:pPr>
              <w:jc w:val="both"/>
            </w:pPr>
          </w:p>
        </w:tc>
      </w:tr>
      <w:tr w:rsidR="00E33601" w:rsidTr="00E33601">
        <w:trPr>
          <w:jc w:val="center"/>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20.</w:t>
            </w:r>
          </w:p>
        </w:tc>
        <w:tc>
          <w:tcPr>
            <w:tcW w:w="6990" w:type="dxa"/>
            <w:gridSpan w:val="2"/>
            <w:tcBorders>
              <w:top w:val="single" w:sz="4" w:space="0" w:color="auto"/>
              <w:left w:val="single" w:sz="4" w:space="0" w:color="auto"/>
              <w:bottom w:val="single" w:sz="4" w:space="0" w:color="auto"/>
              <w:right w:val="single" w:sz="4" w:space="0" w:color="auto"/>
            </w:tcBorders>
            <w:hideMark/>
          </w:tcPr>
          <w:p w:rsidR="00E33601" w:rsidRDefault="00E33601">
            <w:pPr>
              <w:jc w:val="both"/>
            </w:pPr>
            <w:r>
              <w:rPr>
                <w:bCs/>
              </w:rPr>
              <w:t>Образы камерной музыки.</w:t>
            </w:r>
          </w:p>
        </w:tc>
        <w:tc>
          <w:tcPr>
            <w:tcW w:w="894" w:type="dxa"/>
            <w:tcBorders>
              <w:top w:val="single" w:sz="4" w:space="0" w:color="auto"/>
              <w:left w:val="single" w:sz="4" w:space="0" w:color="auto"/>
              <w:bottom w:val="single" w:sz="4" w:space="0" w:color="auto"/>
              <w:right w:val="single" w:sz="4" w:space="0" w:color="auto"/>
            </w:tcBorders>
            <w:hideMark/>
          </w:tcPr>
          <w:p w:rsidR="00E33601" w:rsidRDefault="00E33601">
            <w:pPr>
              <w:jc w:val="both"/>
            </w:pPr>
            <w:r>
              <w:t>1</w:t>
            </w:r>
          </w:p>
        </w:tc>
        <w:tc>
          <w:tcPr>
            <w:tcW w:w="1682" w:type="dxa"/>
            <w:tcBorders>
              <w:top w:val="single" w:sz="4" w:space="0" w:color="auto"/>
              <w:left w:val="single" w:sz="4" w:space="0" w:color="auto"/>
              <w:bottom w:val="single" w:sz="4" w:space="0" w:color="auto"/>
              <w:right w:val="single" w:sz="4" w:space="0" w:color="auto"/>
            </w:tcBorders>
          </w:tcPr>
          <w:p w:rsidR="00E33601" w:rsidRDefault="00E33601">
            <w:pPr>
              <w:jc w:val="both"/>
            </w:pPr>
          </w:p>
        </w:tc>
      </w:tr>
      <w:tr w:rsidR="00E33601" w:rsidTr="00E33601">
        <w:trPr>
          <w:jc w:val="center"/>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21.</w:t>
            </w:r>
          </w:p>
        </w:tc>
        <w:tc>
          <w:tcPr>
            <w:tcW w:w="6990" w:type="dxa"/>
            <w:gridSpan w:val="2"/>
            <w:tcBorders>
              <w:top w:val="single" w:sz="4" w:space="0" w:color="auto"/>
              <w:left w:val="single" w:sz="4" w:space="0" w:color="auto"/>
              <w:bottom w:val="single" w:sz="4" w:space="0" w:color="auto"/>
              <w:right w:val="single" w:sz="4" w:space="0" w:color="auto"/>
            </w:tcBorders>
            <w:hideMark/>
          </w:tcPr>
          <w:p w:rsidR="00E33601" w:rsidRDefault="00E33601">
            <w:pPr>
              <w:jc w:val="both"/>
            </w:pPr>
            <w:r>
              <w:rPr>
                <w:bCs/>
              </w:rPr>
              <w:t>Инструментальная баллада. Ночной пейзаж.</w:t>
            </w:r>
          </w:p>
        </w:tc>
        <w:tc>
          <w:tcPr>
            <w:tcW w:w="894" w:type="dxa"/>
            <w:tcBorders>
              <w:top w:val="single" w:sz="4" w:space="0" w:color="auto"/>
              <w:left w:val="single" w:sz="4" w:space="0" w:color="auto"/>
              <w:bottom w:val="single" w:sz="4" w:space="0" w:color="auto"/>
              <w:right w:val="single" w:sz="4" w:space="0" w:color="auto"/>
            </w:tcBorders>
            <w:hideMark/>
          </w:tcPr>
          <w:p w:rsidR="00E33601" w:rsidRDefault="00E33601">
            <w:pPr>
              <w:jc w:val="both"/>
            </w:pPr>
            <w:r>
              <w:t>1</w:t>
            </w:r>
          </w:p>
        </w:tc>
        <w:tc>
          <w:tcPr>
            <w:tcW w:w="1682" w:type="dxa"/>
            <w:tcBorders>
              <w:top w:val="single" w:sz="4" w:space="0" w:color="auto"/>
              <w:left w:val="single" w:sz="4" w:space="0" w:color="auto"/>
              <w:bottom w:val="single" w:sz="4" w:space="0" w:color="auto"/>
              <w:right w:val="single" w:sz="4" w:space="0" w:color="auto"/>
            </w:tcBorders>
          </w:tcPr>
          <w:p w:rsidR="00E33601" w:rsidRDefault="00E33601">
            <w:pPr>
              <w:jc w:val="both"/>
            </w:pPr>
          </w:p>
        </w:tc>
      </w:tr>
      <w:tr w:rsidR="00E33601" w:rsidTr="00E33601">
        <w:trPr>
          <w:jc w:val="center"/>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22.</w:t>
            </w:r>
          </w:p>
        </w:tc>
        <w:tc>
          <w:tcPr>
            <w:tcW w:w="6990" w:type="dxa"/>
            <w:gridSpan w:val="2"/>
            <w:tcBorders>
              <w:top w:val="single" w:sz="4" w:space="0" w:color="auto"/>
              <w:left w:val="single" w:sz="4" w:space="0" w:color="auto"/>
              <w:bottom w:val="single" w:sz="4" w:space="0" w:color="auto"/>
              <w:right w:val="single" w:sz="4" w:space="0" w:color="auto"/>
            </w:tcBorders>
            <w:vAlign w:val="center"/>
            <w:hideMark/>
          </w:tcPr>
          <w:p w:rsidR="00E33601" w:rsidRDefault="00E33601">
            <w:pPr>
              <w:jc w:val="both"/>
            </w:pPr>
            <w:r>
              <w:t>Инструментальный концерт. « Итальянский концерт».</w:t>
            </w:r>
            <w:r>
              <w:rPr>
                <w:color w:val="FF0000"/>
              </w:rPr>
              <w:t xml:space="preserve"> </w:t>
            </w:r>
          </w:p>
        </w:tc>
        <w:tc>
          <w:tcPr>
            <w:tcW w:w="894" w:type="dxa"/>
            <w:tcBorders>
              <w:top w:val="single" w:sz="4" w:space="0" w:color="auto"/>
              <w:left w:val="single" w:sz="4" w:space="0" w:color="auto"/>
              <w:bottom w:val="single" w:sz="4" w:space="0" w:color="auto"/>
              <w:right w:val="single" w:sz="4" w:space="0" w:color="auto"/>
            </w:tcBorders>
            <w:hideMark/>
          </w:tcPr>
          <w:p w:rsidR="00E33601" w:rsidRDefault="00E33601">
            <w:pPr>
              <w:jc w:val="both"/>
            </w:pPr>
            <w:r>
              <w:t>1</w:t>
            </w:r>
          </w:p>
        </w:tc>
        <w:tc>
          <w:tcPr>
            <w:tcW w:w="1682" w:type="dxa"/>
            <w:tcBorders>
              <w:top w:val="single" w:sz="4" w:space="0" w:color="auto"/>
              <w:left w:val="single" w:sz="4" w:space="0" w:color="auto"/>
              <w:bottom w:val="single" w:sz="4" w:space="0" w:color="auto"/>
              <w:right w:val="single" w:sz="4" w:space="0" w:color="auto"/>
            </w:tcBorders>
          </w:tcPr>
          <w:p w:rsidR="00E33601" w:rsidRDefault="00E33601">
            <w:pPr>
              <w:jc w:val="both"/>
            </w:pPr>
          </w:p>
        </w:tc>
      </w:tr>
      <w:tr w:rsidR="00E33601" w:rsidTr="00E33601">
        <w:trPr>
          <w:jc w:val="center"/>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23.</w:t>
            </w:r>
          </w:p>
        </w:tc>
        <w:tc>
          <w:tcPr>
            <w:tcW w:w="6990" w:type="dxa"/>
            <w:gridSpan w:val="2"/>
            <w:tcBorders>
              <w:top w:val="single" w:sz="4" w:space="0" w:color="auto"/>
              <w:left w:val="single" w:sz="4" w:space="0" w:color="auto"/>
              <w:bottom w:val="single" w:sz="4" w:space="0" w:color="auto"/>
              <w:right w:val="single" w:sz="4" w:space="0" w:color="auto"/>
            </w:tcBorders>
            <w:vAlign w:val="center"/>
            <w:hideMark/>
          </w:tcPr>
          <w:p w:rsidR="00E33601" w:rsidRDefault="00E33601">
            <w:pPr>
              <w:jc w:val="both"/>
            </w:pPr>
            <w:r>
              <w:t>«Космический пейзаж». «Быть может, вся природа — мозаика цветов?». Картинная галерея.</w:t>
            </w:r>
          </w:p>
        </w:tc>
        <w:tc>
          <w:tcPr>
            <w:tcW w:w="894" w:type="dxa"/>
            <w:tcBorders>
              <w:top w:val="single" w:sz="4" w:space="0" w:color="auto"/>
              <w:left w:val="single" w:sz="4" w:space="0" w:color="auto"/>
              <w:bottom w:val="single" w:sz="4" w:space="0" w:color="auto"/>
              <w:right w:val="single" w:sz="4" w:space="0" w:color="auto"/>
            </w:tcBorders>
            <w:hideMark/>
          </w:tcPr>
          <w:p w:rsidR="00E33601" w:rsidRDefault="00E33601">
            <w:pPr>
              <w:jc w:val="both"/>
            </w:pPr>
            <w:r>
              <w:t>1</w:t>
            </w:r>
          </w:p>
        </w:tc>
        <w:tc>
          <w:tcPr>
            <w:tcW w:w="1682" w:type="dxa"/>
            <w:tcBorders>
              <w:top w:val="single" w:sz="4" w:space="0" w:color="auto"/>
              <w:left w:val="single" w:sz="4" w:space="0" w:color="auto"/>
              <w:bottom w:val="single" w:sz="4" w:space="0" w:color="auto"/>
              <w:right w:val="single" w:sz="4" w:space="0" w:color="auto"/>
            </w:tcBorders>
          </w:tcPr>
          <w:p w:rsidR="00E33601" w:rsidRDefault="00E33601">
            <w:pPr>
              <w:jc w:val="both"/>
            </w:pPr>
          </w:p>
        </w:tc>
      </w:tr>
      <w:tr w:rsidR="00E33601" w:rsidTr="00E33601">
        <w:trPr>
          <w:jc w:val="center"/>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24.</w:t>
            </w:r>
          </w:p>
        </w:tc>
        <w:tc>
          <w:tcPr>
            <w:tcW w:w="6990" w:type="dxa"/>
            <w:gridSpan w:val="2"/>
            <w:vMerge w:val="restart"/>
            <w:tcBorders>
              <w:top w:val="single" w:sz="4" w:space="0" w:color="auto"/>
              <w:left w:val="single" w:sz="4" w:space="0" w:color="auto"/>
              <w:bottom w:val="single" w:sz="4" w:space="0" w:color="auto"/>
              <w:right w:val="single" w:sz="4" w:space="0" w:color="auto"/>
            </w:tcBorders>
            <w:hideMark/>
          </w:tcPr>
          <w:p w:rsidR="00E33601" w:rsidRDefault="00E33601">
            <w:pPr>
              <w:jc w:val="both"/>
            </w:pPr>
            <w:r>
              <w:t xml:space="preserve">Образы симфонической музыки. «Метель». Музыкальные иллюстрации к повести </w:t>
            </w:r>
            <w:proofErr w:type="spellStart"/>
            <w:r>
              <w:t>А.С.Пушкина</w:t>
            </w:r>
            <w:proofErr w:type="spellEnd"/>
          </w:p>
        </w:tc>
        <w:tc>
          <w:tcPr>
            <w:tcW w:w="894" w:type="dxa"/>
            <w:vMerge w:val="restart"/>
            <w:tcBorders>
              <w:top w:val="single" w:sz="4" w:space="0" w:color="auto"/>
              <w:left w:val="single" w:sz="4" w:space="0" w:color="auto"/>
              <w:bottom w:val="single" w:sz="4" w:space="0" w:color="auto"/>
              <w:right w:val="single" w:sz="4" w:space="0" w:color="auto"/>
            </w:tcBorders>
            <w:hideMark/>
          </w:tcPr>
          <w:p w:rsidR="00E33601" w:rsidRDefault="00E33601">
            <w:pPr>
              <w:jc w:val="both"/>
            </w:pPr>
            <w:r>
              <w:t>2</w:t>
            </w:r>
          </w:p>
        </w:tc>
        <w:tc>
          <w:tcPr>
            <w:tcW w:w="1682" w:type="dxa"/>
            <w:tcBorders>
              <w:top w:val="single" w:sz="4" w:space="0" w:color="auto"/>
              <w:left w:val="single" w:sz="4" w:space="0" w:color="auto"/>
              <w:bottom w:val="single" w:sz="4" w:space="0" w:color="auto"/>
              <w:right w:val="single" w:sz="4" w:space="0" w:color="auto"/>
            </w:tcBorders>
          </w:tcPr>
          <w:p w:rsidR="00E33601" w:rsidRDefault="00E33601">
            <w:pPr>
              <w:jc w:val="both"/>
            </w:pPr>
          </w:p>
        </w:tc>
      </w:tr>
      <w:tr w:rsidR="00E33601" w:rsidTr="00E33601">
        <w:trPr>
          <w:jc w:val="center"/>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25.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33601" w:rsidRDefault="00E33601"/>
        </w:tc>
        <w:tc>
          <w:tcPr>
            <w:tcW w:w="0" w:type="auto"/>
            <w:vMerge/>
            <w:tcBorders>
              <w:top w:val="single" w:sz="4" w:space="0" w:color="auto"/>
              <w:left w:val="single" w:sz="4" w:space="0" w:color="auto"/>
              <w:bottom w:val="single" w:sz="4" w:space="0" w:color="auto"/>
              <w:right w:val="single" w:sz="4" w:space="0" w:color="auto"/>
            </w:tcBorders>
            <w:vAlign w:val="center"/>
            <w:hideMark/>
          </w:tcPr>
          <w:p w:rsidR="00E33601" w:rsidRDefault="00E33601"/>
        </w:tc>
        <w:tc>
          <w:tcPr>
            <w:tcW w:w="1682" w:type="dxa"/>
            <w:tcBorders>
              <w:top w:val="single" w:sz="4" w:space="0" w:color="auto"/>
              <w:left w:val="single" w:sz="4" w:space="0" w:color="auto"/>
              <w:bottom w:val="single" w:sz="4" w:space="0" w:color="auto"/>
              <w:right w:val="single" w:sz="4" w:space="0" w:color="auto"/>
            </w:tcBorders>
          </w:tcPr>
          <w:p w:rsidR="00E33601" w:rsidRDefault="00E33601">
            <w:pPr>
              <w:jc w:val="both"/>
            </w:pPr>
          </w:p>
        </w:tc>
      </w:tr>
      <w:tr w:rsidR="00E33601" w:rsidTr="00E33601">
        <w:trPr>
          <w:jc w:val="center"/>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lastRenderedPageBreak/>
              <w:t>26.</w:t>
            </w:r>
          </w:p>
        </w:tc>
        <w:tc>
          <w:tcPr>
            <w:tcW w:w="6990" w:type="dxa"/>
            <w:gridSpan w:val="2"/>
            <w:vMerge w:val="restart"/>
            <w:tcBorders>
              <w:top w:val="single" w:sz="4" w:space="0" w:color="auto"/>
              <w:left w:val="single" w:sz="4" w:space="0" w:color="auto"/>
              <w:bottom w:val="single" w:sz="4" w:space="0" w:color="auto"/>
              <w:right w:val="single" w:sz="4" w:space="0" w:color="auto"/>
            </w:tcBorders>
            <w:hideMark/>
          </w:tcPr>
          <w:p w:rsidR="00E33601" w:rsidRDefault="00E33601">
            <w:pPr>
              <w:jc w:val="both"/>
            </w:pPr>
            <w:r>
              <w:t xml:space="preserve">Симфоническое развитие музыкальных образов. «В печали весел, а в веселье </w:t>
            </w:r>
            <w:proofErr w:type="gramStart"/>
            <w:r>
              <w:t>печален</w:t>
            </w:r>
            <w:proofErr w:type="gramEnd"/>
            <w:r>
              <w:t>». Связь времен.</w:t>
            </w:r>
          </w:p>
        </w:tc>
        <w:tc>
          <w:tcPr>
            <w:tcW w:w="894" w:type="dxa"/>
            <w:vMerge w:val="restart"/>
            <w:tcBorders>
              <w:top w:val="single" w:sz="4" w:space="0" w:color="auto"/>
              <w:left w:val="single" w:sz="4" w:space="0" w:color="auto"/>
              <w:bottom w:val="single" w:sz="4" w:space="0" w:color="auto"/>
              <w:right w:val="single" w:sz="4" w:space="0" w:color="auto"/>
            </w:tcBorders>
            <w:hideMark/>
          </w:tcPr>
          <w:p w:rsidR="00E33601" w:rsidRDefault="00E33601">
            <w:pPr>
              <w:jc w:val="both"/>
            </w:pPr>
            <w:r>
              <w:t>2</w:t>
            </w:r>
          </w:p>
        </w:tc>
        <w:tc>
          <w:tcPr>
            <w:tcW w:w="1682" w:type="dxa"/>
            <w:tcBorders>
              <w:top w:val="single" w:sz="4" w:space="0" w:color="auto"/>
              <w:left w:val="single" w:sz="4" w:space="0" w:color="auto"/>
              <w:bottom w:val="single" w:sz="4" w:space="0" w:color="auto"/>
              <w:right w:val="single" w:sz="4" w:space="0" w:color="auto"/>
            </w:tcBorders>
          </w:tcPr>
          <w:p w:rsidR="00E33601" w:rsidRDefault="00E33601">
            <w:pPr>
              <w:jc w:val="both"/>
            </w:pPr>
          </w:p>
        </w:tc>
      </w:tr>
      <w:tr w:rsidR="00E33601" w:rsidTr="00E33601">
        <w:trPr>
          <w:jc w:val="center"/>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27.</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33601" w:rsidRDefault="00E33601"/>
        </w:tc>
        <w:tc>
          <w:tcPr>
            <w:tcW w:w="0" w:type="auto"/>
            <w:vMerge/>
            <w:tcBorders>
              <w:top w:val="single" w:sz="4" w:space="0" w:color="auto"/>
              <w:left w:val="single" w:sz="4" w:space="0" w:color="auto"/>
              <w:bottom w:val="single" w:sz="4" w:space="0" w:color="auto"/>
              <w:right w:val="single" w:sz="4" w:space="0" w:color="auto"/>
            </w:tcBorders>
            <w:vAlign w:val="center"/>
            <w:hideMark/>
          </w:tcPr>
          <w:p w:rsidR="00E33601" w:rsidRDefault="00E33601"/>
        </w:tc>
        <w:tc>
          <w:tcPr>
            <w:tcW w:w="1682" w:type="dxa"/>
            <w:tcBorders>
              <w:top w:val="single" w:sz="4" w:space="0" w:color="auto"/>
              <w:left w:val="single" w:sz="4" w:space="0" w:color="auto"/>
              <w:bottom w:val="single" w:sz="4" w:space="0" w:color="auto"/>
              <w:right w:val="single" w:sz="4" w:space="0" w:color="auto"/>
            </w:tcBorders>
            <w:hideMark/>
          </w:tcPr>
          <w:p w:rsidR="00E33601" w:rsidRDefault="00E33601">
            <w:pPr>
              <w:jc w:val="both"/>
              <w:rPr>
                <w:lang w:val="en-US"/>
              </w:rPr>
            </w:pPr>
            <w:r>
              <w:rPr>
                <w:lang w:val="en-US"/>
              </w:rPr>
              <w:t>1</w:t>
            </w:r>
          </w:p>
        </w:tc>
      </w:tr>
      <w:tr w:rsidR="00E33601" w:rsidTr="00E33601">
        <w:trPr>
          <w:jc w:val="center"/>
        </w:trPr>
        <w:tc>
          <w:tcPr>
            <w:tcW w:w="560" w:type="dxa"/>
            <w:tcBorders>
              <w:top w:val="single" w:sz="4" w:space="0" w:color="auto"/>
              <w:left w:val="single" w:sz="4" w:space="0" w:color="auto"/>
              <w:bottom w:val="single" w:sz="4" w:space="0" w:color="auto"/>
              <w:right w:val="single" w:sz="4" w:space="0" w:color="auto"/>
            </w:tcBorders>
          </w:tcPr>
          <w:p w:rsidR="00E33601" w:rsidRDefault="00E33601">
            <w:pPr>
              <w:jc w:val="both"/>
              <w:rPr>
                <w:b/>
              </w:rPr>
            </w:pPr>
          </w:p>
        </w:tc>
        <w:tc>
          <w:tcPr>
            <w:tcW w:w="6990" w:type="dxa"/>
            <w:gridSpan w:val="2"/>
            <w:tcBorders>
              <w:top w:val="single" w:sz="4" w:space="0" w:color="auto"/>
              <w:left w:val="single" w:sz="4" w:space="0" w:color="auto"/>
              <w:bottom w:val="single" w:sz="4" w:space="0" w:color="auto"/>
              <w:right w:val="single" w:sz="4" w:space="0" w:color="auto"/>
            </w:tcBorders>
            <w:hideMark/>
          </w:tcPr>
          <w:p w:rsidR="00E33601" w:rsidRDefault="00E33601">
            <w:pPr>
              <w:ind w:left="2553"/>
              <w:jc w:val="both"/>
              <w:rPr>
                <w:b/>
              </w:rPr>
            </w:pPr>
            <w:r>
              <w:rPr>
                <w:b/>
              </w:rPr>
              <w:t>4 четверть</w:t>
            </w:r>
          </w:p>
        </w:tc>
        <w:tc>
          <w:tcPr>
            <w:tcW w:w="894" w:type="dxa"/>
            <w:tcBorders>
              <w:top w:val="single" w:sz="4" w:space="0" w:color="auto"/>
              <w:left w:val="single" w:sz="4" w:space="0" w:color="auto"/>
              <w:bottom w:val="single" w:sz="4" w:space="0" w:color="auto"/>
              <w:right w:val="single" w:sz="4" w:space="0" w:color="auto"/>
            </w:tcBorders>
          </w:tcPr>
          <w:p w:rsidR="00E33601" w:rsidRDefault="00E33601">
            <w:pPr>
              <w:jc w:val="both"/>
            </w:pPr>
          </w:p>
        </w:tc>
        <w:tc>
          <w:tcPr>
            <w:tcW w:w="1682" w:type="dxa"/>
            <w:tcBorders>
              <w:top w:val="single" w:sz="4" w:space="0" w:color="auto"/>
              <w:left w:val="single" w:sz="4" w:space="0" w:color="auto"/>
              <w:bottom w:val="single" w:sz="4" w:space="0" w:color="auto"/>
              <w:right w:val="single" w:sz="4" w:space="0" w:color="auto"/>
            </w:tcBorders>
          </w:tcPr>
          <w:p w:rsidR="00E33601" w:rsidRDefault="00E33601">
            <w:pPr>
              <w:jc w:val="both"/>
              <w:rPr>
                <w:lang w:val="en-US"/>
              </w:rPr>
            </w:pPr>
          </w:p>
        </w:tc>
      </w:tr>
      <w:tr w:rsidR="00E33601" w:rsidTr="00E33601">
        <w:trPr>
          <w:jc w:val="center"/>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28.</w:t>
            </w:r>
          </w:p>
        </w:tc>
        <w:tc>
          <w:tcPr>
            <w:tcW w:w="6990" w:type="dxa"/>
            <w:gridSpan w:val="2"/>
            <w:vMerge w:val="restart"/>
            <w:tcBorders>
              <w:top w:val="single" w:sz="4" w:space="0" w:color="auto"/>
              <w:left w:val="single" w:sz="4" w:space="0" w:color="auto"/>
              <w:bottom w:val="single" w:sz="4" w:space="0" w:color="auto"/>
              <w:right w:val="single" w:sz="4" w:space="0" w:color="auto"/>
            </w:tcBorders>
            <w:hideMark/>
          </w:tcPr>
          <w:p w:rsidR="00E33601" w:rsidRDefault="00E33601">
            <w:pPr>
              <w:jc w:val="both"/>
            </w:pPr>
            <w:r>
              <w:t>Программная увертюра. Увертюра «Эгмонт».</w:t>
            </w:r>
          </w:p>
        </w:tc>
        <w:tc>
          <w:tcPr>
            <w:tcW w:w="894" w:type="dxa"/>
            <w:vMerge w:val="restart"/>
            <w:tcBorders>
              <w:top w:val="single" w:sz="4" w:space="0" w:color="auto"/>
              <w:left w:val="single" w:sz="4" w:space="0" w:color="auto"/>
              <w:bottom w:val="single" w:sz="4" w:space="0" w:color="auto"/>
              <w:right w:val="single" w:sz="4" w:space="0" w:color="auto"/>
            </w:tcBorders>
            <w:hideMark/>
          </w:tcPr>
          <w:p w:rsidR="00E33601" w:rsidRDefault="00E33601">
            <w:pPr>
              <w:jc w:val="both"/>
            </w:pPr>
            <w:r>
              <w:t>2</w:t>
            </w:r>
          </w:p>
        </w:tc>
        <w:tc>
          <w:tcPr>
            <w:tcW w:w="1682" w:type="dxa"/>
            <w:tcBorders>
              <w:top w:val="single" w:sz="4" w:space="0" w:color="auto"/>
              <w:left w:val="single" w:sz="4" w:space="0" w:color="auto"/>
              <w:bottom w:val="single" w:sz="4" w:space="0" w:color="auto"/>
              <w:right w:val="single" w:sz="4" w:space="0" w:color="auto"/>
            </w:tcBorders>
          </w:tcPr>
          <w:p w:rsidR="00E33601" w:rsidRDefault="00E33601">
            <w:pPr>
              <w:jc w:val="both"/>
            </w:pPr>
          </w:p>
        </w:tc>
      </w:tr>
      <w:tr w:rsidR="00E33601" w:rsidTr="00E33601">
        <w:trPr>
          <w:jc w:val="center"/>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29.</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33601" w:rsidRDefault="00E33601"/>
        </w:tc>
        <w:tc>
          <w:tcPr>
            <w:tcW w:w="0" w:type="auto"/>
            <w:vMerge/>
            <w:tcBorders>
              <w:top w:val="single" w:sz="4" w:space="0" w:color="auto"/>
              <w:left w:val="single" w:sz="4" w:space="0" w:color="auto"/>
              <w:bottom w:val="single" w:sz="4" w:space="0" w:color="auto"/>
              <w:right w:val="single" w:sz="4" w:space="0" w:color="auto"/>
            </w:tcBorders>
            <w:vAlign w:val="center"/>
            <w:hideMark/>
          </w:tcPr>
          <w:p w:rsidR="00E33601" w:rsidRDefault="00E33601"/>
        </w:tc>
        <w:tc>
          <w:tcPr>
            <w:tcW w:w="1682" w:type="dxa"/>
            <w:tcBorders>
              <w:top w:val="single" w:sz="4" w:space="0" w:color="auto"/>
              <w:left w:val="single" w:sz="4" w:space="0" w:color="auto"/>
              <w:bottom w:val="single" w:sz="4" w:space="0" w:color="auto"/>
              <w:right w:val="single" w:sz="4" w:space="0" w:color="auto"/>
            </w:tcBorders>
          </w:tcPr>
          <w:p w:rsidR="00E33601" w:rsidRDefault="00E33601">
            <w:pPr>
              <w:jc w:val="both"/>
            </w:pPr>
          </w:p>
        </w:tc>
      </w:tr>
      <w:tr w:rsidR="00E33601" w:rsidTr="00E33601">
        <w:trPr>
          <w:jc w:val="center"/>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30.</w:t>
            </w:r>
          </w:p>
        </w:tc>
        <w:tc>
          <w:tcPr>
            <w:tcW w:w="6990" w:type="dxa"/>
            <w:gridSpan w:val="2"/>
            <w:vMerge w:val="restart"/>
            <w:tcBorders>
              <w:top w:val="single" w:sz="4" w:space="0" w:color="auto"/>
              <w:left w:val="single" w:sz="4" w:space="0" w:color="auto"/>
              <w:bottom w:val="single" w:sz="4" w:space="0" w:color="auto"/>
              <w:right w:val="single" w:sz="4" w:space="0" w:color="auto"/>
            </w:tcBorders>
            <w:hideMark/>
          </w:tcPr>
          <w:p w:rsidR="00E33601" w:rsidRDefault="00E33601">
            <w:pPr>
              <w:jc w:val="both"/>
            </w:pPr>
            <w:r>
              <w:t>Увертюра-фантазия «Ромео и Джульетта».</w:t>
            </w:r>
          </w:p>
        </w:tc>
        <w:tc>
          <w:tcPr>
            <w:tcW w:w="894" w:type="dxa"/>
            <w:vMerge w:val="restart"/>
            <w:tcBorders>
              <w:top w:val="single" w:sz="4" w:space="0" w:color="auto"/>
              <w:left w:val="single" w:sz="4" w:space="0" w:color="auto"/>
              <w:bottom w:val="single" w:sz="4" w:space="0" w:color="auto"/>
              <w:right w:val="single" w:sz="4" w:space="0" w:color="auto"/>
            </w:tcBorders>
            <w:hideMark/>
          </w:tcPr>
          <w:p w:rsidR="00E33601" w:rsidRDefault="00E33601">
            <w:pPr>
              <w:jc w:val="both"/>
            </w:pPr>
            <w:r>
              <w:t>2</w:t>
            </w:r>
          </w:p>
        </w:tc>
        <w:tc>
          <w:tcPr>
            <w:tcW w:w="1682" w:type="dxa"/>
            <w:tcBorders>
              <w:top w:val="single" w:sz="4" w:space="0" w:color="auto"/>
              <w:left w:val="single" w:sz="4" w:space="0" w:color="auto"/>
              <w:bottom w:val="single" w:sz="4" w:space="0" w:color="auto"/>
              <w:right w:val="single" w:sz="4" w:space="0" w:color="auto"/>
            </w:tcBorders>
          </w:tcPr>
          <w:p w:rsidR="00E33601" w:rsidRDefault="00E33601">
            <w:pPr>
              <w:jc w:val="both"/>
            </w:pPr>
          </w:p>
        </w:tc>
      </w:tr>
      <w:tr w:rsidR="00E33601" w:rsidTr="00E33601">
        <w:trPr>
          <w:jc w:val="center"/>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31.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33601" w:rsidRDefault="00E33601"/>
        </w:tc>
        <w:tc>
          <w:tcPr>
            <w:tcW w:w="0" w:type="auto"/>
            <w:vMerge/>
            <w:tcBorders>
              <w:top w:val="single" w:sz="4" w:space="0" w:color="auto"/>
              <w:left w:val="single" w:sz="4" w:space="0" w:color="auto"/>
              <w:bottom w:val="single" w:sz="4" w:space="0" w:color="auto"/>
              <w:right w:val="single" w:sz="4" w:space="0" w:color="auto"/>
            </w:tcBorders>
            <w:vAlign w:val="center"/>
            <w:hideMark/>
          </w:tcPr>
          <w:p w:rsidR="00E33601" w:rsidRDefault="00E33601"/>
        </w:tc>
        <w:tc>
          <w:tcPr>
            <w:tcW w:w="1682" w:type="dxa"/>
            <w:tcBorders>
              <w:top w:val="single" w:sz="4" w:space="0" w:color="auto"/>
              <w:left w:val="single" w:sz="4" w:space="0" w:color="auto"/>
              <w:bottom w:val="single" w:sz="4" w:space="0" w:color="auto"/>
              <w:right w:val="single" w:sz="4" w:space="0" w:color="auto"/>
            </w:tcBorders>
          </w:tcPr>
          <w:p w:rsidR="00E33601" w:rsidRDefault="00E33601">
            <w:pPr>
              <w:jc w:val="both"/>
            </w:pPr>
          </w:p>
        </w:tc>
      </w:tr>
      <w:tr w:rsidR="00E33601" w:rsidTr="00E33601">
        <w:trPr>
          <w:trHeight w:val="285"/>
          <w:jc w:val="center"/>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32.</w:t>
            </w:r>
          </w:p>
        </w:tc>
        <w:tc>
          <w:tcPr>
            <w:tcW w:w="6990" w:type="dxa"/>
            <w:gridSpan w:val="2"/>
            <w:vMerge w:val="restart"/>
            <w:tcBorders>
              <w:top w:val="single" w:sz="4" w:space="0" w:color="auto"/>
              <w:left w:val="single" w:sz="4" w:space="0" w:color="auto"/>
              <w:bottom w:val="single" w:sz="4" w:space="0" w:color="auto"/>
              <w:right w:val="single" w:sz="4" w:space="0" w:color="auto"/>
            </w:tcBorders>
            <w:hideMark/>
          </w:tcPr>
          <w:p w:rsidR="00E33601" w:rsidRDefault="00E33601">
            <w:pPr>
              <w:jc w:val="both"/>
            </w:pPr>
            <w:r>
              <w:t>Мир музыкального театра.</w:t>
            </w:r>
          </w:p>
        </w:tc>
        <w:tc>
          <w:tcPr>
            <w:tcW w:w="894" w:type="dxa"/>
            <w:vMerge w:val="restart"/>
            <w:tcBorders>
              <w:top w:val="single" w:sz="4" w:space="0" w:color="auto"/>
              <w:left w:val="single" w:sz="4" w:space="0" w:color="auto"/>
              <w:bottom w:val="single" w:sz="4" w:space="0" w:color="auto"/>
              <w:right w:val="single" w:sz="4" w:space="0" w:color="auto"/>
            </w:tcBorders>
            <w:hideMark/>
          </w:tcPr>
          <w:p w:rsidR="00E33601" w:rsidRDefault="00E33601">
            <w:pPr>
              <w:jc w:val="both"/>
            </w:pPr>
            <w:r>
              <w:t>2</w:t>
            </w:r>
          </w:p>
        </w:tc>
        <w:tc>
          <w:tcPr>
            <w:tcW w:w="1682" w:type="dxa"/>
            <w:tcBorders>
              <w:top w:val="single" w:sz="4" w:space="0" w:color="auto"/>
              <w:left w:val="single" w:sz="4" w:space="0" w:color="auto"/>
              <w:bottom w:val="single" w:sz="4" w:space="0" w:color="auto"/>
              <w:right w:val="single" w:sz="4" w:space="0" w:color="auto"/>
            </w:tcBorders>
          </w:tcPr>
          <w:p w:rsidR="00E33601" w:rsidRDefault="00E33601">
            <w:pPr>
              <w:jc w:val="both"/>
            </w:pPr>
          </w:p>
        </w:tc>
      </w:tr>
      <w:tr w:rsidR="00E33601" w:rsidTr="00E33601">
        <w:trPr>
          <w:trHeight w:val="285"/>
          <w:jc w:val="center"/>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33.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33601" w:rsidRDefault="00E33601"/>
        </w:tc>
        <w:tc>
          <w:tcPr>
            <w:tcW w:w="0" w:type="auto"/>
            <w:vMerge/>
            <w:tcBorders>
              <w:top w:val="single" w:sz="4" w:space="0" w:color="auto"/>
              <w:left w:val="single" w:sz="4" w:space="0" w:color="auto"/>
              <w:bottom w:val="single" w:sz="4" w:space="0" w:color="auto"/>
              <w:right w:val="single" w:sz="4" w:space="0" w:color="auto"/>
            </w:tcBorders>
            <w:vAlign w:val="center"/>
            <w:hideMark/>
          </w:tcPr>
          <w:p w:rsidR="00E33601" w:rsidRDefault="00E33601"/>
        </w:tc>
        <w:tc>
          <w:tcPr>
            <w:tcW w:w="1682" w:type="dxa"/>
            <w:tcBorders>
              <w:top w:val="single" w:sz="4" w:space="0" w:color="auto"/>
              <w:left w:val="single" w:sz="4" w:space="0" w:color="auto"/>
              <w:bottom w:val="single" w:sz="4" w:space="0" w:color="auto"/>
              <w:right w:val="single" w:sz="4" w:space="0" w:color="auto"/>
            </w:tcBorders>
          </w:tcPr>
          <w:p w:rsidR="00E33601" w:rsidRDefault="00E33601">
            <w:pPr>
              <w:jc w:val="both"/>
            </w:pPr>
          </w:p>
        </w:tc>
      </w:tr>
      <w:tr w:rsidR="00E33601" w:rsidTr="00E33601">
        <w:trPr>
          <w:trHeight w:val="285"/>
          <w:jc w:val="center"/>
        </w:trPr>
        <w:tc>
          <w:tcPr>
            <w:tcW w:w="5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34.</w:t>
            </w:r>
          </w:p>
        </w:tc>
        <w:tc>
          <w:tcPr>
            <w:tcW w:w="6990" w:type="dxa"/>
            <w:gridSpan w:val="2"/>
            <w:tcBorders>
              <w:top w:val="single" w:sz="4" w:space="0" w:color="auto"/>
              <w:left w:val="single" w:sz="4" w:space="0" w:color="auto"/>
              <w:bottom w:val="single" w:sz="4" w:space="0" w:color="auto"/>
              <w:right w:val="single" w:sz="4" w:space="0" w:color="auto"/>
            </w:tcBorders>
            <w:hideMark/>
          </w:tcPr>
          <w:p w:rsidR="00E33601" w:rsidRDefault="00E33601">
            <w:pPr>
              <w:jc w:val="both"/>
            </w:pPr>
            <w:r>
              <w:t>Образы киномузыки. Проверочная работа.</w:t>
            </w:r>
          </w:p>
        </w:tc>
        <w:tc>
          <w:tcPr>
            <w:tcW w:w="894" w:type="dxa"/>
            <w:tcBorders>
              <w:top w:val="single" w:sz="4" w:space="0" w:color="auto"/>
              <w:left w:val="single" w:sz="4" w:space="0" w:color="auto"/>
              <w:bottom w:val="single" w:sz="4" w:space="0" w:color="auto"/>
              <w:right w:val="single" w:sz="4" w:space="0" w:color="auto"/>
            </w:tcBorders>
            <w:hideMark/>
          </w:tcPr>
          <w:p w:rsidR="00E33601" w:rsidRDefault="00E33601">
            <w:pPr>
              <w:jc w:val="both"/>
            </w:pPr>
            <w:r>
              <w:t>1</w:t>
            </w:r>
          </w:p>
        </w:tc>
        <w:tc>
          <w:tcPr>
            <w:tcW w:w="1682" w:type="dxa"/>
            <w:tcBorders>
              <w:top w:val="single" w:sz="4" w:space="0" w:color="auto"/>
              <w:left w:val="single" w:sz="4" w:space="0" w:color="auto"/>
              <w:bottom w:val="single" w:sz="4" w:space="0" w:color="auto"/>
              <w:right w:val="single" w:sz="4" w:space="0" w:color="auto"/>
            </w:tcBorders>
            <w:hideMark/>
          </w:tcPr>
          <w:p w:rsidR="00E33601" w:rsidRDefault="00E33601">
            <w:pPr>
              <w:jc w:val="both"/>
              <w:rPr>
                <w:lang w:val="en-US"/>
              </w:rPr>
            </w:pPr>
            <w:r>
              <w:rPr>
                <w:lang w:val="en-US"/>
              </w:rPr>
              <w:t>1</w:t>
            </w:r>
          </w:p>
        </w:tc>
      </w:tr>
      <w:tr w:rsidR="00E33601" w:rsidTr="00E33601">
        <w:trPr>
          <w:trHeight w:val="285"/>
          <w:jc w:val="center"/>
        </w:trPr>
        <w:tc>
          <w:tcPr>
            <w:tcW w:w="1079" w:type="dxa"/>
            <w:gridSpan w:val="2"/>
            <w:tcBorders>
              <w:top w:val="single" w:sz="4" w:space="0" w:color="auto"/>
              <w:left w:val="single" w:sz="4" w:space="0" w:color="auto"/>
              <w:bottom w:val="single" w:sz="4" w:space="0" w:color="auto"/>
              <w:right w:val="single" w:sz="4" w:space="0" w:color="auto"/>
            </w:tcBorders>
            <w:hideMark/>
          </w:tcPr>
          <w:p w:rsidR="00E33601" w:rsidRDefault="00E33601">
            <w:pPr>
              <w:jc w:val="both"/>
            </w:pPr>
            <w:r>
              <w:rPr>
                <w:b/>
              </w:rPr>
              <w:t>Итого:</w:t>
            </w:r>
          </w:p>
        </w:tc>
        <w:tc>
          <w:tcPr>
            <w:tcW w:w="6471" w:type="dxa"/>
            <w:tcBorders>
              <w:top w:val="single" w:sz="4" w:space="0" w:color="auto"/>
              <w:left w:val="single" w:sz="4" w:space="0" w:color="auto"/>
              <w:bottom w:val="single" w:sz="4" w:space="0" w:color="auto"/>
              <w:right w:val="single" w:sz="4" w:space="0" w:color="auto"/>
            </w:tcBorders>
          </w:tcPr>
          <w:p w:rsidR="00E33601" w:rsidRDefault="00E33601">
            <w:pPr>
              <w:jc w:val="both"/>
            </w:pPr>
          </w:p>
        </w:tc>
        <w:tc>
          <w:tcPr>
            <w:tcW w:w="894" w:type="dxa"/>
            <w:tcBorders>
              <w:top w:val="single" w:sz="4" w:space="0" w:color="auto"/>
              <w:left w:val="single" w:sz="4" w:space="0" w:color="auto"/>
              <w:bottom w:val="single" w:sz="4" w:space="0" w:color="auto"/>
              <w:right w:val="single" w:sz="4" w:space="0" w:color="auto"/>
            </w:tcBorders>
            <w:hideMark/>
          </w:tcPr>
          <w:p w:rsidR="00E33601" w:rsidRDefault="00E33601">
            <w:pPr>
              <w:jc w:val="both"/>
            </w:pPr>
            <w:r>
              <w:rPr>
                <w:b/>
              </w:rPr>
              <w:t>34</w:t>
            </w:r>
          </w:p>
        </w:tc>
        <w:tc>
          <w:tcPr>
            <w:tcW w:w="1682" w:type="dxa"/>
            <w:tcBorders>
              <w:top w:val="single" w:sz="4" w:space="0" w:color="auto"/>
              <w:left w:val="single" w:sz="4" w:space="0" w:color="auto"/>
              <w:bottom w:val="single" w:sz="4" w:space="0" w:color="auto"/>
              <w:right w:val="single" w:sz="4" w:space="0" w:color="auto"/>
            </w:tcBorders>
            <w:hideMark/>
          </w:tcPr>
          <w:p w:rsidR="00E33601" w:rsidRDefault="00E33601">
            <w:pPr>
              <w:jc w:val="both"/>
              <w:rPr>
                <w:b/>
              </w:rPr>
            </w:pPr>
            <w:r>
              <w:rPr>
                <w:b/>
              </w:rPr>
              <w:t>4</w:t>
            </w:r>
          </w:p>
        </w:tc>
      </w:tr>
    </w:tbl>
    <w:p w:rsidR="00E33601" w:rsidRDefault="00E33601" w:rsidP="00E33601">
      <w:pPr>
        <w:autoSpaceDE w:val="0"/>
        <w:autoSpaceDN w:val="0"/>
        <w:adjustRightInd w:val="0"/>
        <w:ind w:firstLine="708"/>
        <w:rPr>
          <w:rFonts w:cs="TimesNewRomanPSMT"/>
          <w:szCs w:val="20"/>
        </w:rPr>
      </w:pPr>
      <w:r>
        <w:rPr>
          <w:rFonts w:cs="TimesNewRomanPSMT"/>
          <w:szCs w:val="20"/>
        </w:rPr>
        <w:t>В программе VI класса рассматривается многообразие музыкальных образов, запечатленных в жанрах вокальной, инструментальной и инструментально-симфонической музыки. Музыкальный образ — живое, обобщенное представление о действительности, выраженное в звуках. Интонационная природа музыкальных образов, приемы взаимодействия и развития различных образных сфер в музыкальном искусстве. Мир образов</w:t>
      </w:r>
    </w:p>
    <w:p w:rsidR="00E33601" w:rsidRDefault="00E33601" w:rsidP="00E33601">
      <w:pPr>
        <w:autoSpaceDE w:val="0"/>
        <w:autoSpaceDN w:val="0"/>
        <w:adjustRightInd w:val="0"/>
        <w:rPr>
          <w:rFonts w:cs="TimesNewRomanPSMT"/>
          <w:szCs w:val="20"/>
        </w:rPr>
      </w:pPr>
      <w:r>
        <w:rPr>
          <w:rFonts w:cs="TimesNewRomanPSMT"/>
          <w:szCs w:val="20"/>
        </w:rPr>
        <w:t>народной, религиозной, классической и современной музыки. Музыка в семье искусств.</w:t>
      </w:r>
    </w:p>
    <w:p w:rsidR="00E33601" w:rsidRDefault="00E33601" w:rsidP="00E33601">
      <w:pPr>
        <w:autoSpaceDE w:val="0"/>
        <w:autoSpaceDN w:val="0"/>
        <w:adjustRightInd w:val="0"/>
        <w:rPr>
          <w:rFonts w:cs="TimesNewRomanPS-BoldMT"/>
          <w:b/>
          <w:bCs/>
          <w:szCs w:val="20"/>
        </w:rPr>
      </w:pPr>
      <w:r>
        <w:rPr>
          <w:rFonts w:cs="TimesNewRomanPS-BoldMT"/>
          <w:b/>
          <w:bCs/>
          <w:szCs w:val="20"/>
        </w:rPr>
        <w:t>Раздел 1. Мир образов вокальной и инструментальной музыки (17 ч)</w:t>
      </w:r>
    </w:p>
    <w:p w:rsidR="00E33601" w:rsidRDefault="00E33601" w:rsidP="00E33601">
      <w:pPr>
        <w:autoSpaceDE w:val="0"/>
        <w:autoSpaceDN w:val="0"/>
        <w:adjustRightInd w:val="0"/>
        <w:ind w:firstLine="708"/>
        <w:rPr>
          <w:rFonts w:cs="TimesNewRomanPSMT"/>
          <w:szCs w:val="20"/>
        </w:rPr>
      </w:pPr>
      <w:r>
        <w:rPr>
          <w:rFonts w:cs="TimesNewRomanPSMT"/>
          <w:szCs w:val="20"/>
        </w:rPr>
        <w:t>Лирические, эпические, драматические образы. Единство содержания и формы. Многообразие жанров вокальной музыки (песня, романс, баллада, баркарола, хоровой концерт, кантата и др.).</w:t>
      </w:r>
    </w:p>
    <w:p w:rsidR="00E33601" w:rsidRDefault="00E33601" w:rsidP="00E33601">
      <w:pPr>
        <w:autoSpaceDE w:val="0"/>
        <w:autoSpaceDN w:val="0"/>
        <w:adjustRightInd w:val="0"/>
        <w:ind w:firstLine="708"/>
        <w:rPr>
          <w:rFonts w:cs="TimesNewRomanPSMT"/>
          <w:szCs w:val="20"/>
        </w:rPr>
      </w:pPr>
      <w:r>
        <w:rPr>
          <w:rFonts w:cs="TimesNewRomanPSMT"/>
          <w:szCs w:val="20"/>
        </w:rPr>
        <w:t xml:space="preserve"> Песня, ария, хор в оперном спектакле. Единство поэтического текста и музыки. Многообразие жанров инструментальной музыки: сольная, ансамблевая,</w:t>
      </w:r>
    </w:p>
    <w:p w:rsidR="00E33601" w:rsidRDefault="00E33601" w:rsidP="00E33601">
      <w:pPr>
        <w:autoSpaceDE w:val="0"/>
        <w:autoSpaceDN w:val="0"/>
        <w:adjustRightInd w:val="0"/>
        <w:rPr>
          <w:rFonts w:cs="TimesNewRomanPSMT"/>
          <w:szCs w:val="20"/>
        </w:rPr>
      </w:pPr>
      <w:r>
        <w:rPr>
          <w:rFonts w:cs="TimesNewRomanPSMT"/>
          <w:szCs w:val="20"/>
        </w:rPr>
        <w:t>оркестровая. Сочинения для фортепиано, органа, арфы, симфонического оркестра, синтезатора.</w:t>
      </w:r>
    </w:p>
    <w:p w:rsidR="00E33601" w:rsidRDefault="00E33601" w:rsidP="00E33601">
      <w:pPr>
        <w:autoSpaceDE w:val="0"/>
        <w:autoSpaceDN w:val="0"/>
        <w:adjustRightInd w:val="0"/>
        <w:ind w:firstLine="708"/>
        <w:rPr>
          <w:rFonts w:cs="TimesNewRomanPSMT"/>
          <w:szCs w:val="20"/>
        </w:rPr>
      </w:pPr>
      <w:r>
        <w:rPr>
          <w:rFonts w:cs="TimesNewRomanPSMT"/>
          <w:szCs w:val="20"/>
        </w:rPr>
        <w:t xml:space="preserve">Музыка Древней Руси. Образы народного искусства. Фольклорные образы в творчестве композиторов. Образы русской духовной и светской музыки (знаменный распев, </w:t>
      </w:r>
      <w:proofErr w:type="spellStart"/>
      <w:r>
        <w:rPr>
          <w:rFonts w:cs="TimesNewRomanPSMT"/>
          <w:szCs w:val="20"/>
        </w:rPr>
        <w:t>партесное</w:t>
      </w:r>
      <w:proofErr w:type="spellEnd"/>
      <w:r>
        <w:rPr>
          <w:rFonts w:cs="TimesNewRomanPSMT"/>
          <w:szCs w:val="20"/>
        </w:rPr>
        <w:t xml:space="preserve"> пение, духовный концерт). Образы западноевропейской духовной и светской музыки (хорал, токката, фуга, кантата, реквием). </w:t>
      </w:r>
    </w:p>
    <w:p w:rsidR="00E33601" w:rsidRDefault="00E33601" w:rsidP="00E33601">
      <w:pPr>
        <w:autoSpaceDE w:val="0"/>
        <w:autoSpaceDN w:val="0"/>
        <w:adjustRightInd w:val="0"/>
        <w:ind w:firstLine="708"/>
        <w:rPr>
          <w:rFonts w:cs="TimesNewRomanPSMT"/>
          <w:szCs w:val="20"/>
        </w:rPr>
      </w:pPr>
      <w:r>
        <w:rPr>
          <w:rFonts w:cs="TimesNewRomanPSMT"/>
          <w:szCs w:val="20"/>
        </w:rPr>
        <w:t>Полифония и гомофония.</w:t>
      </w:r>
    </w:p>
    <w:p w:rsidR="00E33601" w:rsidRDefault="00E33601" w:rsidP="00E33601">
      <w:pPr>
        <w:autoSpaceDE w:val="0"/>
        <w:autoSpaceDN w:val="0"/>
        <w:adjustRightInd w:val="0"/>
        <w:ind w:firstLine="708"/>
        <w:rPr>
          <w:rFonts w:cs="TimesNewRomanPSMT"/>
          <w:szCs w:val="20"/>
        </w:rPr>
      </w:pPr>
      <w:r>
        <w:rPr>
          <w:rFonts w:cs="TimesNewRomanPSMT"/>
          <w:szCs w:val="20"/>
        </w:rPr>
        <w:t>Авторская песня — прошлое и настоящее. Джаз — искусство XX века (спиричуэл, блюз, современные джазовые обработки).</w:t>
      </w:r>
    </w:p>
    <w:p w:rsidR="00E33601" w:rsidRDefault="00E33601" w:rsidP="00E33601">
      <w:pPr>
        <w:autoSpaceDE w:val="0"/>
        <w:autoSpaceDN w:val="0"/>
        <w:adjustRightInd w:val="0"/>
        <w:ind w:firstLine="708"/>
        <w:rPr>
          <w:rFonts w:cs="TimesNewRomanPSMT"/>
          <w:szCs w:val="20"/>
        </w:rPr>
      </w:pPr>
      <w:r>
        <w:rPr>
          <w:rFonts w:cs="TimesNewRomanPSMT"/>
          <w:szCs w:val="20"/>
        </w:rPr>
        <w:t>Взаимодействие различных видов искусства в раскрытии образного строя музыкальных произведений.</w:t>
      </w:r>
    </w:p>
    <w:p w:rsidR="00E33601" w:rsidRDefault="00E33601" w:rsidP="00E33601">
      <w:pPr>
        <w:autoSpaceDE w:val="0"/>
        <w:autoSpaceDN w:val="0"/>
        <w:adjustRightInd w:val="0"/>
        <w:ind w:firstLine="708"/>
        <w:rPr>
          <w:rFonts w:cs="TimesNewRomanPSMT"/>
          <w:szCs w:val="20"/>
        </w:rPr>
      </w:pPr>
      <w:r>
        <w:rPr>
          <w:rFonts w:cs="TimesNewRomanPSMT"/>
          <w:szCs w:val="20"/>
        </w:rPr>
        <w:t xml:space="preserve">Использование различных форм </w:t>
      </w:r>
      <w:proofErr w:type="spellStart"/>
      <w:r>
        <w:rPr>
          <w:rFonts w:cs="TimesNewRomanPSMT"/>
          <w:szCs w:val="20"/>
        </w:rPr>
        <w:t>музицирования</w:t>
      </w:r>
      <w:proofErr w:type="spellEnd"/>
      <w:r>
        <w:rPr>
          <w:rFonts w:cs="TimesNewRomanPSMT"/>
          <w:szCs w:val="20"/>
        </w:rPr>
        <w:t xml:space="preserve"> и творческих заданий в освоении содержания музыкальных образов.</w:t>
      </w:r>
    </w:p>
    <w:p w:rsidR="00E33601" w:rsidRDefault="00E33601" w:rsidP="00E33601">
      <w:pPr>
        <w:autoSpaceDE w:val="0"/>
        <w:autoSpaceDN w:val="0"/>
        <w:adjustRightInd w:val="0"/>
        <w:rPr>
          <w:rFonts w:cs="TimesNewRomanPS-BoldMT"/>
          <w:b/>
          <w:bCs/>
          <w:szCs w:val="20"/>
        </w:rPr>
      </w:pPr>
    </w:p>
    <w:p w:rsidR="00E33601" w:rsidRDefault="00E33601" w:rsidP="00E33601">
      <w:pPr>
        <w:autoSpaceDE w:val="0"/>
        <w:autoSpaceDN w:val="0"/>
        <w:adjustRightInd w:val="0"/>
        <w:rPr>
          <w:rFonts w:cs="TimesNewRomanPS-BoldMT"/>
          <w:b/>
          <w:bCs/>
          <w:szCs w:val="20"/>
        </w:rPr>
      </w:pPr>
      <w:r>
        <w:rPr>
          <w:rFonts w:cs="TimesNewRomanPS-BoldMT"/>
          <w:b/>
          <w:bCs/>
          <w:szCs w:val="20"/>
        </w:rPr>
        <w:t>Раздел 2. Мир образов камерной и симфонической музыки (18 ч)</w:t>
      </w:r>
    </w:p>
    <w:p w:rsidR="00E33601" w:rsidRDefault="00E33601" w:rsidP="00E33601">
      <w:pPr>
        <w:autoSpaceDE w:val="0"/>
        <w:autoSpaceDN w:val="0"/>
        <w:adjustRightInd w:val="0"/>
        <w:ind w:firstLine="708"/>
        <w:rPr>
          <w:rFonts w:cs="TimesNewRomanPSMT"/>
          <w:szCs w:val="20"/>
        </w:rPr>
      </w:pPr>
      <w:r>
        <w:rPr>
          <w:rFonts w:cs="TimesNewRomanPSMT"/>
          <w:szCs w:val="20"/>
        </w:rPr>
        <w:t>Жизнь — единая основа художественных образов любого вида искусства. Отражение нравственных исканий человека, времени и пространства в музыкальном искусстве. Своеобразие и специфика художественных образов камерной и симфонической музыки. Сходство и различие как основной принцип развития и построения музыки.</w:t>
      </w:r>
    </w:p>
    <w:p w:rsidR="00E33601" w:rsidRDefault="00E33601" w:rsidP="00E33601">
      <w:pPr>
        <w:autoSpaceDE w:val="0"/>
        <w:autoSpaceDN w:val="0"/>
        <w:adjustRightInd w:val="0"/>
        <w:ind w:firstLine="708"/>
        <w:rPr>
          <w:rFonts w:cs="TimesNewRomanPSMT"/>
          <w:szCs w:val="20"/>
        </w:rPr>
      </w:pPr>
      <w:r>
        <w:rPr>
          <w:rFonts w:cs="TimesNewRomanPSMT"/>
          <w:szCs w:val="20"/>
        </w:rPr>
        <w:t>Повтор (вариативность, вариантность), контраст. Взаимодействие нескольких музыкальных образов на основе их сопоставления, столкновения, конфликта.</w:t>
      </w:r>
    </w:p>
    <w:p w:rsidR="00E33601" w:rsidRDefault="00E33601" w:rsidP="00E33601">
      <w:pPr>
        <w:autoSpaceDE w:val="0"/>
        <w:autoSpaceDN w:val="0"/>
        <w:adjustRightInd w:val="0"/>
        <w:ind w:firstLine="708"/>
        <w:rPr>
          <w:rFonts w:cs="TimesNewRomanPSMT"/>
          <w:szCs w:val="20"/>
        </w:rPr>
      </w:pPr>
      <w:r>
        <w:rPr>
          <w:rFonts w:cs="TimesNewRomanPSMT"/>
          <w:szCs w:val="20"/>
        </w:rPr>
        <w:t>Программная музыка и ее жанры (сюита, вступление к опере, симфоническая поэма, увертюра-фантазия, музыкальные иллюстрации и др.). Музыкальное воплощение литературного сюжета. Выразительность и изобразительность музыки. Образ-портрет, образ-пейзаж и др.</w:t>
      </w:r>
    </w:p>
    <w:p w:rsidR="00E33601" w:rsidRDefault="00E33601" w:rsidP="00E33601">
      <w:pPr>
        <w:autoSpaceDE w:val="0"/>
        <w:autoSpaceDN w:val="0"/>
        <w:adjustRightInd w:val="0"/>
        <w:ind w:firstLine="708"/>
        <w:rPr>
          <w:rFonts w:cs="TimesNewRomanPSMT"/>
          <w:szCs w:val="20"/>
        </w:rPr>
      </w:pPr>
      <w:proofErr w:type="gramStart"/>
      <w:r>
        <w:rPr>
          <w:rFonts w:cs="TimesNewRomanPSMT"/>
          <w:szCs w:val="20"/>
        </w:rPr>
        <w:t>Непрограммная музыка и ее жанры: инструментальная миниатюра (прелюдия, баллада, этюд, ноктюрн), струнный квартет, фортепианный квинтет, концерт, концертная симфония, симфония-действо и др.).</w:t>
      </w:r>
      <w:proofErr w:type="gramEnd"/>
    </w:p>
    <w:p w:rsidR="00E33601" w:rsidRDefault="00E33601" w:rsidP="00E33601">
      <w:pPr>
        <w:autoSpaceDE w:val="0"/>
        <w:autoSpaceDN w:val="0"/>
        <w:adjustRightInd w:val="0"/>
        <w:ind w:firstLine="708"/>
        <w:rPr>
          <w:rFonts w:cs="TimesNewRomanPSMT"/>
          <w:szCs w:val="20"/>
        </w:rPr>
      </w:pPr>
      <w:r>
        <w:rPr>
          <w:rFonts w:cs="TimesNewRomanPSMT"/>
          <w:szCs w:val="20"/>
        </w:rPr>
        <w:lastRenderedPageBreak/>
        <w:t>Современная трактовка классических сюжетов и образов: мюзикл, рок-опера, киномузыка.</w:t>
      </w:r>
    </w:p>
    <w:p w:rsidR="00E33601" w:rsidRDefault="00E33601" w:rsidP="00E33601">
      <w:pPr>
        <w:autoSpaceDE w:val="0"/>
        <w:autoSpaceDN w:val="0"/>
        <w:adjustRightInd w:val="0"/>
        <w:rPr>
          <w:rFonts w:cs="TimesNewRomanPSMT"/>
          <w:szCs w:val="20"/>
        </w:rPr>
      </w:pPr>
      <w:r>
        <w:rPr>
          <w:rFonts w:cs="TimesNewRomanPSMT"/>
          <w:szCs w:val="20"/>
        </w:rPr>
        <w:t xml:space="preserve">Использование различных форм </w:t>
      </w:r>
      <w:proofErr w:type="spellStart"/>
      <w:r>
        <w:rPr>
          <w:rFonts w:cs="TimesNewRomanPSMT"/>
          <w:szCs w:val="20"/>
        </w:rPr>
        <w:t>музицирования</w:t>
      </w:r>
      <w:proofErr w:type="spellEnd"/>
      <w:r>
        <w:rPr>
          <w:rFonts w:cs="TimesNewRomanPSMT"/>
          <w:szCs w:val="20"/>
        </w:rPr>
        <w:t xml:space="preserve"> и творческих заданий в освоении учащимися содержания  музыкальных образов</w:t>
      </w:r>
      <w:r>
        <w:rPr>
          <w:rFonts w:ascii="TimesNewRomanPSMT" w:hAnsi="TimesNewRomanPSMT" w:cs="TimesNewRomanPSMT"/>
          <w:sz w:val="20"/>
          <w:szCs w:val="20"/>
        </w:rPr>
        <w:t>.</w:t>
      </w:r>
    </w:p>
    <w:p w:rsidR="00E33601" w:rsidRDefault="00E33601" w:rsidP="00E33601">
      <w:pPr>
        <w:autoSpaceDE w:val="0"/>
        <w:autoSpaceDN w:val="0"/>
        <w:adjustRightInd w:val="0"/>
        <w:ind w:firstLine="708"/>
        <w:rPr>
          <w:rFonts w:cs="TimesNewRomanPSMT"/>
          <w:b/>
        </w:rPr>
      </w:pPr>
    </w:p>
    <w:p w:rsidR="00E33601" w:rsidRDefault="00E33601" w:rsidP="00E33601">
      <w:pPr>
        <w:autoSpaceDE w:val="0"/>
        <w:autoSpaceDN w:val="0"/>
        <w:adjustRightInd w:val="0"/>
        <w:ind w:firstLine="708"/>
        <w:rPr>
          <w:rFonts w:cs="TimesNewRomanPSMT"/>
          <w:b/>
        </w:rPr>
      </w:pPr>
      <w:r>
        <w:rPr>
          <w:rFonts w:cs="TimesNewRomanPSMT"/>
          <w:b/>
        </w:rPr>
        <w:t>Характеристика видов деятельности учащихся:</w:t>
      </w:r>
    </w:p>
    <w:p w:rsidR="00E33601" w:rsidRDefault="00E33601" w:rsidP="00E33601">
      <w:pPr>
        <w:autoSpaceDE w:val="0"/>
        <w:autoSpaceDN w:val="0"/>
        <w:adjustRightInd w:val="0"/>
        <w:rPr>
          <w:rFonts w:cs="TimesNewRomanPSMT"/>
        </w:rPr>
      </w:pPr>
      <w:r>
        <w:rPr>
          <w:b/>
          <w:bCs/>
        </w:rPr>
        <w:t xml:space="preserve">- </w:t>
      </w:r>
      <w:r>
        <w:rPr>
          <w:rFonts w:cs="TimesNewRomanPSMT"/>
        </w:rPr>
        <w:t>Различать простые и сложные жанры вокальной, инструментальной, сценической музыки.</w:t>
      </w:r>
    </w:p>
    <w:p w:rsidR="00E33601" w:rsidRDefault="00E33601" w:rsidP="00E33601">
      <w:pPr>
        <w:autoSpaceDE w:val="0"/>
        <w:autoSpaceDN w:val="0"/>
        <w:adjustRightInd w:val="0"/>
        <w:rPr>
          <w:rFonts w:cs="TimesNewRomanPSMT"/>
        </w:rPr>
      </w:pPr>
      <w:r>
        <w:rPr>
          <w:rFonts w:cs="TimesNewRomanPSMT"/>
        </w:rPr>
        <w:t>- Характеризовать музыкальные произведения (фрагменты).</w:t>
      </w:r>
    </w:p>
    <w:p w:rsidR="00E33601" w:rsidRDefault="00E33601" w:rsidP="00E33601">
      <w:pPr>
        <w:autoSpaceDE w:val="0"/>
        <w:autoSpaceDN w:val="0"/>
        <w:adjustRightInd w:val="0"/>
        <w:rPr>
          <w:rFonts w:cs="TimesNewRomanPSMT"/>
        </w:rPr>
      </w:pPr>
      <w:r>
        <w:rPr>
          <w:rFonts w:cs="TimesNewRomanPSMT"/>
        </w:rPr>
        <w:t>- Определять жизненно-образное содержание музыкальных произведений различных жанров;</w:t>
      </w:r>
    </w:p>
    <w:p w:rsidR="00E33601" w:rsidRDefault="00E33601" w:rsidP="00E33601">
      <w:pPr>
        <w:autoSpaceDE w:val="0"/>
        <w:autoSpaceDN w:val="0"/>
        <w:adjustRightInd w:val="0"/>
        <w:rPr>
          <w:rFonts w:cs="TimesNewRomanPSMT"/>
        </w:rPr>
      </w:pPr>
      <w:r>
        <w:rPr>
          <w:rFonts w:cs="TimesNewRomanPSMT"/>
        </w:rPr>
        <w:t>различать лирические, эпические, драматические музыкальные образы.</w:t>
      </w:r>
    </w:p>
    <w:p w:rsidR="00E33601" w:rsidRDefault="00E33601" w:rsidP="00E33601">
      <w:pPr>
        <w:autoSpaceDE w:val="0"/>
        <w:autoSpaceDN w:val="0"/>
        <w:adjustRightInd w:val="0"/>
        <w:rPr>
          <w:rFonts w:cs="TimesNewRomanPSMT"/>
        </w:rPr>
      </w:pPr>
      <w:r>
        <w:rPr>
          <w:rFonts w:cs="TimesNewRomanPSMT"/>
        </w:rPr>
        <w:t>-  Соотносить основные образно-эмоциональные сферы музыки, специфические особенности</w:t>
      </w:r>
    </w:p>
    <w:p w:rsidR="00E33601" w:rsidRDefault="00E33601" w:rsidP="00E33601">
      <w:pPr>
        <w:autoSpaceDE w:val="0"/>
        <w:autoSpaceDN w:val="0"/>
        <w:adjustRightInd w:val="0"/>
        <w:rPr>
          <w:rFonts w:cs="TimesNewRomanPSMT"/>
        </w:rPr>
      </w:pPr>
      <w:r>
        <w:rPr>
          <w:rFonts w:cs="TimesNewRomanPSMT"/>
        </w:rPr>
        <w:t>произведений разных жанров.</w:t>
      </w:r>
    </w:p>
    <w:p w:rsidR="00E33601" w:rsidRDefault="00E33601" w:rsidP="00E33601">
      <w:pPr>
        <w:autoSpaceDE w:val="0"/>
        <w:autoSpaceDN w:val="0"/>
        <w:adjustRightInd w:val="0"/>
        <w:rPr>
          <w:rFonts w:cs="TimesNewRomanPSMT"/>
        </w:rPr>
      </w:pPr>
      <w:r>
        <w:rPr>
          <w:rFonts w:cs="TimesNewRomanPSMT"/>
        </w:rPr>
        <w:t>- Соотносить основные образно-эмоциональные сферы музыки, специфические особенности</w:t>
      </w:r>
    </w:p>
    <w:p w:rsidR="00E33601" w:rsidRDefault="00E33601" w:rsidP="00E33601">
      <w:pPr>
        <w:autoSpaceDE w:val="0"/>
        <w:autoSpaceDN w:val="0"/>
        <w:adjustRightInd w:val="0"/>
        <w:rPr>
          <w:rFonts w:cs="TimesNewRomanPSMT"/>
        </w:rPr>
      </w:pPr>
      <w:r>
        <w:rPr>
          <w:rFonts w:cs="TimesNewRomanPSMT"/>
        </w:rPr>
        <w:t>произведений разных жанров.</w:t>
      </w:r>
    </w:p>
    <w:p w:rsidR="00E33601" w:rsidRDefault="00E33601" w:rsidP="00E33601">
      <w:pPr>
        <w:autoSpaceDE w:val="0"/>
        <w:autoSpaceDN w:val="0"/>
        <w:adjustRightInd w:val="0"/>
        <w:rPr>
          <w:rFonts w:cs="TimesNewRomanPSMT"/>
        </w:rPr>
      </w:pPr>
      <w:r>
        <w:rPr>
          <w:rFonts w:cs="TimesNewRomanPSMT"/>
        </w:rPr>
        <w:t xml:space="preserve"> - Выявлять характерные свойства народной и композиторской музыки.</w:t>
      </w:r>
    </w:p>
    <w:p w:rsidR="00E33601" w:rsidRDefault="00E33601" w:rsidP="00E33601">
      <w:pPr>
        <w:autoSpaceDE w:val="0"/>
        <w:autoSpaceDN w:val="0"/>
        <w:adjustRightInd w:val="0"/>
        <w:rPr>
          <w:rFonts w:cs="TimesNewRomanPSMT"/>
        </w:rPr>
      </w:pPr>
      <w:r>
        <w:rPr>
          <w:rFonts w:cs="TimesNewRomanPSMT"/>
        </w:rPr>
        <w:t xml:space="preserve">- Определять по характерным признакам принадлежность музыкальных произведений </w:t>
      </w:r>
      <w:proofErr w:type="gramStart"/>
      <w:r>
        <w:rPr>
          <w:rFonts w:cs="TimesNewRomanPSMT"/>
        </w:rPr>
        <w:t>к</w:t>
      </w:r>
      <w:proofErr w:type="gramEnd"/>
    </w:p>
    <w:p w:rsidR="00E33601" w:rsidRDefault="00E33601" w:rsidP="00E33601">
      <w:pPr>
        <w:autoSpaceDE w:val="0"/>
        <w:autoSpaceDN w:val="0"/>
        <w:adjustRightInd w:val="0"/>
        <w:rPr>
          <w:rFonts w:cs="TimesNewRomanPSMT"/>
        </w:rPr>
      </w:pPr>
      <w:r>
        <w:rPr>
          <w:rFonts w:cs="TimesNewRomanPSMT"/>
        </w:rPr>
        <w:t>соответствующему жанру и стилю — музыка классическая, народная, религиозная, современная.</w:t>
      </w:r>
    </w:p>
    <w:p w:rsidR="00E33601" w:rsidRDefault="00E33601" w:rsidP="00E33601">
      <w:pPr>
        <w:autoSpaceDE w:val="0"/>
        <w:autoSpaceDN w:val="0"/>
        <w:adjustRightInd w:val="0"/>
        <w:rPr>
          <w:rFonts w:cs="TimesNewRomanPSMT"/>
        </w:rPr>
      </w:pPr>
    </w:p>
    <w:p w:rsidR="00E33601" w:rsidRDefault="00E33601" w:rsidP="00E33601">
      <w:pPr>
        <w:autoSpaceDE w:val="0"/>
        <w:autoSpaceDN w:val="0"/>
        <w:adjustRightInd w:val="0"/>
        <w:rPr>
          <w:rFonts w:cs="TimesNewRomanPSMT"/>
        </w:rPr>
      </w:pPr>
      <w:r>
        <w:rPr>
          <w:rFonts w:cs="TimesNewRomanPSMT"/>
        </w:rPr>
        <w:t>- Наблюдать за развитием музыкальных образов.</w:t>
      </w:r>
    </w:p>
    <w:p w:rsidR="00E33601" w:rsidRDefault="00E33601" w:rsidP="00E33601">
      <w:pPr>
        <w:autoSpaceDE w:val="0"/>
        <w:autoSpaceDN w:val="0"/>
        <w:adjustRightInd w:val="0"/>
        <w:rPr>
          <w:rFonts w:cs="TimesNewRomanPSMT"/>
        </w:rPr>
      </w:pPr>
      <w:r>
        <w:rPr>
          <w:rFonts w:cs="TimesNewRomanPSMT"/>
        </w:rPr>
        <w:t>- Анализировать приемы взаимодействия и развития образов музыкальных сочинений.</w:t>
      </w:r>
    </w:p>
    <w:p w:rsidR="00E33601" w:rsidRDefault="00E33601" w:rsidP="00E33601">
      <w:pPr>
        <w:autoSpaceDE w:val="0"/>
        <w:autoSpaceDN w:val="0"/>
        <w:adjustRightInd w:val="0"/>
        <w:rPr>
          <w:rFonts w:cs="TimesNewRomanPSMT"/>
        </w:rPr>
      </w:pPr>
      <w:r>
        <w:rPr>
          <w:rFonts w:cs="TimesNewRomanPSMT"/>
        </w:rPr>
        <w:t>- Анализировать и обобщать многообразие связей музыки, литературы и изобразительного искусства.</w:t>
      </w:r>
    </w:p>
    <w:p w:rsidR="00E33601" w:rsidRDefault="00E33601" w:rsidP="00E33601">
      <w:pPr>
        <w:autoSpaceDE w:val="0"/>
        <w:autoSpaceDN w:val="0"/>
        <w:adjustRightInd w:val="0"/>
        <w:rPr>
          <w:rFonts w:cs="TimesNewRomanPSMT"/>
        </w:rPr>
      </w:pPr>
      <w:proofErr w:type="gramStart"/>
      <w:r>
        <w:rPr>
          <w:rFonts w:cs="TimesNewRomanPSMT"/>
        </w:rPr>
        <w:t xml:space="preserve">- Владеть навыками </w:t>
      </w:r>
      <w:proofErr w:type="spellStart"/>
      <w:r>
        <w:rPr>
          <w:rFonts w:cs="TimesNewRomanPSMT"/>
        </w:rPr>
        <w:t>музицирования</w:t>
      </w:r>
      <w:proofErr w:type="spellEnd"/>
      <w:r>
        <w:rPr>
          <w:rFonts w:cs="TimesNewRomanPSMT"/>
        </w:rPr>
        <w:t>: исполнение песен (народных, классического репертуара,</w:t>
      </w:r>
      <w:proofErr w:type="gramEnd"/>
    </w:p>
    <w:p w:rsidR="00E33601" w:rsidRDefault="00E33601" w:rsidP="00E33601">
      <w:pPr>
        <w:autoSpaceDE w:val="0"/>
        <w:autoSpaceDN w:val="0"/>
        <w:adjustRightInd w:val="0"/>
        <w:rPr>
          <w:rFonts w:cs="TimesNewRomanPSMT"/>
        </w:rPr>
      </w:pPr>
      <w:r>
        <w:rPr>
          <w:rFonts w:cs="TimesNewRomanPSMT"/>
        </w:rPr>
        <w:t>современных авторов), напевание запомнившихся мелодий знакомых музыкальных сочинений.</w:t>
      </w:r>
    </w:p>
    <w:p w:rsidR="00E33601" w:rsidRDefault="00E33601" w:rsidP="00E33601">
      <w:pPr>
        <w:autoSpaceDE w:val="0"/>
        <w:autoSpaceDN w:val="0"/>
        <w:adjustRightInd w:val="0"/>
        <w:rPr>
          <w:rFonts w:cs="TimesNewRomanPSMT"/>
        </w:rPr>
      </w:pPr>
      <w:r>
        <w:rPr>
          <w:rFonts w:cs="TimesNewRomanPSMT"/>
        </w:rPr>
        <w:t>- Разыгрывать народные песни.</w:t>
      </w:r>
    </w:p>
    <w:p w:rsidR="00E33601" w:rsidRDefault="00E33601" w:rsidP="00E33601">
      <w:pPr>
        <w:autoSpaceDE w:val="0"/>
        <w:autoSpaceDN w:val="0"/>
        <w:adjustRightInd w:val="0"/>
        <w:rPr>
          <w:rFonts w:cs="TimesNewRomanPSMT"/>
        </w:rPr>
      </w:pPr>
      <w:r>
        <w:rPr>
          <w:rFonts w:cs="TimesNewRomanPSMT"/>
        </w:rPr>
        <w:t>- Участвовать в коллективных игра</w:t>
      </w:r>
      <w:proofErr w:type="gramStart"/>
      <w:r>
        <w:rPr>
          <w:rFonts w:cs="TimesNewRomanPSMT"/>
        </w:rPr>
        <w:t>х-</w:t>
      </w:r>
      <w:proofErr w:type="gramEnd"/>
      <w:r>
        <w:rPr>
          <w:rFonts w:cs="TimesNewRomanPSMT"/>
        </w:rPr>
        <w:t xml:space="preserve"> драматизациях.</w:t>
      </w:r>
    </w:p>
    <w:p w:rsidR="00E33601" w:rsidRDefault="00E33601" w:rsidP="00E33601">
      <w:pPr>
        <w:autoSpaceDE w:val="0"/>
        <w:autoSpaceDN w:val="0"/>
        <w:adjustRightInd w:val="0"/>
        <w:rPr>
          <w:rFonts w:cs="TimesNewRomanPSMT"/>
        </w:rPr>
      </w:pPr>
      <w:r>
        <w:rPr>
          <w:rFonts w:cs="TimesNewRomanPSMT"/>
        </w:rPr>
        <w:t>- Участвовать в коллективной деятельности при подготовке и проведении литературно-</w:t>
      </w:r>
    </w:p>
    <w:p w:rsidR="00E33601" w:rsidRDefault="00E33601" w:rsidP="00E33601">
      <w:pPr>
        <w:autoSpaceDE w:val="0"/>
        <w:autoSpaceDN w:val="0"/>
        <w:adjustRightInd w:val="0"/>
        <w:rPr>
          <w:rFonts w:cs="TimesNewRomanPSMT"/>
        </w:rPr>
      </w:pPr>
      <w:r>
        <w:rPr>
          <w:rFonts w:cs="TimesNewRomanPSMT"/>
        </w:rPr>
        <w:t>музыкальных композиций.</w:t>
      </w:r>
    </w:p>
    <w:p w:rsidR="00E33601" w:rsidRDefault="00E33601" w:rsidP="00E33601">
      <w:pPr>
        <w:autoSpaceDE w:val="0"/>
        <w:autoSpaceDN w:val="0"/>
        <w:adjustRightInd w:val="0"/>
        <w:rPr>
          <w:rFonts w:cs="TimesNewRomanPSMT"/>
        </w:rPr>
      </w:pPr>
      <w:r>
        <w:rPr>
          <w:rFonts w:cs="TimesNewRomanPSMT"/>
        </w:rPr>
        <w:t>-  Инсценировать песни, фрагменты опер, спектаклей.</w:t>
      </w:r>
    </w:p>
    <w:p w:rsidR="00E33601" w:rsidRDefault="00E33601" w:rsidP="00E33601">
      <w:pPr>
        <w:autoSpaceDE w:val="0"/>
        <w:autoSpaceDN w:val="0"/>
        <w:adjustRightInd w:val="0"/>
        <w:rPr>
          <w:rFonts w:cs="TimesNewRomanPSMT"/>
        </w:rPr>
      </w:pPr>
      <w:r>
        <w:rPr>
          <w:rFonts w:cs="TimesNewRomanPSMT"/>
        </w:rPr>
        <w:t>- Воплощать в различных видах музыкально-творческой деятельности (пении, игре на инструментах, музыкально-пластическом движении)  знакомые литературные и зрительные образы.</w:t>
      </w:r>
    </w:p>
    <w:p w:rsidR="00E33601" w:rsidRDefault="00E33601" w:rsidP="00E33601">
      <w:pPr>
        <w:autoSpaceDE w:val="0"/>
        <w:autoSpaceDN w:val="0"/>
        <w:adjustRightInd w:val="0"/>
        <w:rPr>
          <w:rFonts w:cs="TimesNewRomanPSMT"/>
        </w:rPr>
      </w:pPr>
      <w:r>
        <w:rPr>
          <w:rFonts w:cs="TimesNewRomanPSMT"/>
        </w:rPr>
        <w:t>- Называть отдельных выдающихся отечественных и зарубежных</w:t>
      </w:r>
      <w:r>
        <w:rPr>
          <w:rFonts w:ascii="TimesNewRomanPSMT" w:hAnsi="TimesNewRomanPSMT" w:cs="TimesNewRomanPSMT"/>
        </w:rPr>
        <w:t xml:space="preserve">  </w:t>
      </w:r>
      <w:r>
        <w:rPr>
          <w:rFonts w:cs="TimesNewRomanPSMT"/>
        </w:rPr>
        <w:t>исполнителей, включая музыкальные коллективы, и др., приводить примеры их произведений.</w:t>
      </w:r>
    </w:p>
    <w:p w:rsidR="00E33601" w:rsidRDefault="00E33601" w:rsidP="00E33601">
      <w:pPr>
        <w:autoSpaceDE w:val="0"/>
        <w:autoSpaceDN w:val="0"/>
        <w:adjustRightInd w:val="0"/>
        <w:rPr>
          <w:rFonts w:cs="TimesNewRomanPSMT"/>
        </w:rPr>
      </w:pPr>
      <w:r>
        <w:rPr>
          <w:rFonts w:cs="TimesNewRomanPSMT"/>
        </w:rPr>
        <w:t>- Ориентироваться в составе исполнителей вокальной музыки, наличии или отсутствии</w:t>
      </w:r>
    </w:p>
    <w:p w:rsidR="00E33601" w:rsidRDefault="00E33601" w:rsidP="00E33601">
      <w:pPr>
        <w:autoSpaceDE w:val="0"/>
        <w:autoSpaceDN w:val="0"/>
        <w:adjustRightInd w:val="0"/>
        <w:rPr>
          <w:rFonts w:cs="TimesNewRomanPSMT"/>
        </w:rPr>
      </w:pPr>
      <w:r>
        <w:rPr>
          <w:rFonts w:cs="TimesNewRomanPSMT"/>
        </w:rPr>
        <w:t>инструментального сопровождения.</w:t>
      </w:r>
    </w:p>
    <w:p w:rsidR="00E33601" w:rsidRDefault="00E33601" w:rsidP="00E33601">
      <w:pPr>
        <w:autoSpaceDE w:val="0"/>
        <w:autoSpaceDN w:val="0"/>
        <w:adjustRightInd w:val="0"/>
        <w:rPr>
          <w:rFonts w:cs="TimesNewRomanPSMT"/>
        </w:rPr>
      </w:pPr>
      <w:r>
        <w:rPr>
          <w:rFonts w:cs="TimesNewRomanPSMT"/>
        </w:rPr>
        <w:t>- Воспринимать и определять разновидности хоровых коллективов по манере исполнения.</w:t>
      </w:r>
    </w:p>
    <w:p w:rsidR="00E33601" w:rsidRDefault="00E33601" w:rsidP="00E33601">
      <w:pPr>
        <w:autoSpaceDE w:val="0"/>
        <w:autoSpaceDN w:val="0"/>
        <w:adjustRightInd w:val="0"/>
        <w:rPr>
          <w:rFonts w:cs="TimesNewRomanPSMT"/>
        </w:rPr>
      </w:pPr>
      <w:r>
        <w:rPr>
          <w:rFonts w:cs="TimesNewRomanPSMT"/>
        </w:rPr>
        <w:t xml:space="preserve">- Использовать различные формы </w:t>
      </w:r>
      <w:proofErr w:type="spellStart"/>
      <w:r>
        <w:rPr>
          <w:rFonts w:cs="TimesNewRomanPSMT"/>
        </w:rPr>
        <w:t>музицирования</w:t>
      </w:r>
      <w:proofErr w:type="spellEnd"/>
      <w:r>
        <w:rPr>
          <w:rFonts w:cs="TimesNewRomanPSMT"/>
        </w:rPr>
        <w:t xml:space="preserve"> и творческих заданий в освоении содержания</w:t>
      </w:r>
    </w:p>
    <w:p w:rsidR="00E33601" w:rsidRDefault="00E33601" w:rsidP="00E33601">
      <w:pPr>
        <w:autoSpaceDE w:val="0"/>
        <w:autoSpaceDN w:val="0"/>
        <w:adjustRightInd w:val="0"/>
        <w:rPr>
          <w:rFonts w:cs="TimesNewRomanPSMT"/>
        </w:rPr>
      </w:pPr>
      <w:r>
        <w:rPr>
          <w:rFonts w:cs="TimesNewRomanPSMT"/>
        </w:rPr>
        <w:t>музыкальных образов.</w:t>
      </w:r>
    </w:p>
    <w:p w:rsidR="00E33601" w:rsidRDefault="00E33601" w:rsidP="00E33601">
      <w:pPr>
        <w:autoSpaceDE w:val="0"/>
        <w:autoSpaceDN w:val="0"/>
        <w:adjustRightInd w:val="0"/>
        <w:rPr>
          <w:rFonts w:cs="TimesNewRomanPSMT"/>
        </w:rPr>
      </w:pPr>
      <w:r>
        <w:rPr>
          <w:rFonts w:cs="TimesNewRomanPSMT"/>
        </w:rPr>
        <w:t>- Анализировать различные трактовки одного и того же произведения, аргументируя</w:t>
      </w:r>
    </w:p>
    <w:p w:rsidR="00E33601" w:rsidRDefault="00E33601" w:rsidP="00E33601">
      <w:pPr>
        <w:autoSpaceDE w:val="0"/>
        <w:autoSpaceDN w:val="0"/>
        <w:adjustRightInd w:val="0"/>
        <w:rPr>
          <w:rFonts w:cs="TimesNewRomanPSMT"/>
        </w:rPr>
      </w:pPr>
      <w:r>
        <w:rPr>
          <w:rFonts w:cs="TimesNewRomanPSMT"/>
        </w:rPr>
        <w:t>исполнительскую интерпретацию замысла композитора.</w:t>
      </w:r>
    </w:p>
    <w:p w:rsidR="00E33601" w:rsidRDefault="00E33601" w:rsidP="00E33601">
      <w:pPr>
        <w:autoSpaceDE w:val="0"/>
        <w:autoSpaceDN w:val="0"/>
        <w:adjustRightInd w:val="0"/>
        <w:rPr>
          <w:rFonts w:cs="TimesNewRomanPSMT"/>
        </w:rPr>
      </w:pPr>
      <w:r>
        <w:rPr>
          <w:rFonts w:cs="TimesNewRomanPSMT"/>
        </w:rPr>
        <w:t>- Раскрывать образный строй музыкальных произведений на основе взаимодействия различных видов искусства.</w:t>
      </w:r>
    </w:p>
    <w:p w:rsidR="00E33601" w:rsidRDefault="00E33601" w:rsidP="00E33601">
      <w:pPr>
        <w:autoSpaceDE w:val="0"/>
        <w:autoSpaceDN w:val="0"/>
        <w:adjustRightInd w:val="0"/>
        <w:rPr>
          <w:rFonts w:cs="TimesNewRomanPSMT"/>
        </w:rPr>
      </w:pPr>
      <w:r>
        <w:rPr>
          <w:rFonts w:cs="TimesNewRomanPSMT"/>
        </w:rPr>
        <w:lastRenderedPageBreak/>
        <w:t>- Принимать участие в создании танцевальных и вокальных композиций в джазовом стиле.</w:t>
      </w:r>
    </w:p>
    <w:p w:rsidR="00E33601" w:rsidRDefault="00E33601" w:rsidP="00E33601">
      <w:pPr>
        <w:autoSpaceDE w:val="0"/>
        <w:autoSpaceDN w:val="0"/>
        <w:adjustRightInd w:val="0"/>
        <w:rPr>
          <w:rFonts w:cs="TimesNewRomanPSMT"/>
        </w:rPr>
      </w:pPr>
      <w:r>
        <w:rPr>
          <w:rFonts w:cs="TimesNewRomanPSMT"/>
        </w:rPr>
        <w:t>- Выполнять инструментовку мелодий (фраз) на основе простейших приёмов аранжировки</w:t>
      </w:r>
    </w:p>
    <w:p w:rsidR="00E33601" w:rsidRDefault="00E33601" w:rsidP="00E33601">
      <w:pPr>
        <w:autoSpaceDE w:val="0"/>
        <w:autoSpaceDN w:val="0"/>
        <w:adjustRightInd w:val="0"/>
        <w:rPr>
          <w:rFonts w:cs="TimesNewRomanPSMT"/>
        </w:rPr>
      </w:pPr>
      <w:r>
        <w:rPr>
          <w:rFonts w:cs="TimesNewRomanPSMT"/>
        </w:rPr>
        <w:t>музыки на элементарных и электронных инструментах.</w:t>
      </w:r>
    </w:p>
    <w:p w:rsidR="00E33601" w:rsidRDefault="00E33601" w:rsidP="00E33601">
      <w:pPr>
        <w:autoSpaceDE w:val="0"/>
        <w:autoSpaceDN w:val="0"/>
        <w:adjustRightInd w:val="0"/>
        <w:rPr>
          <w:rFonts w:cs="TimesNewRomanPSMT"/>
        </w:rPr>
      </w:pPr>
      <w:proofErr w:type="gramStart"/>
      <w:r>
        <w:rPr>
          <w:rFonts w:cs="TimesNewRomanPSMT"/>
        </w:rPr>
        <w:t>- Выявлять возможности эмоционального воздействия музыки на человека (на личном</w:t>
      </w:r>
      <w:proofErr w:type="gramEnd"/>
    </w:p>
    <w:p w:rsidR="00E33601" w:rsidRDefault="00E33601" w:rsidP="00E33601">
      <w:pPr>
        <w:autoSpaceDE w:val="0"/>
        <w:autoSpaceDN w:val="0"/>
        <w:adjustRightInd w:val="0"/>
        <w:rPr>
          <w:rFonts w:cs="TimesNewRomanPSMT"/>
        </w:rPr>
      </w:pPr>
      <w:proofErr w:type="gramStart"/>
      <w:r>
        <w:rPr>
          <w:rFonts w:cs="TimesNewRomanPSMT"/>
        </w:rPr>
        <w:t>примере</w:t>
      </w:r>
      <w:proofErr w:type="gramEnd"/>
      <w:r>
        <w:rPr>
          <w:rFonts w:cs="TimesNewRomanPSMT"/>
        </w:rPr>
        <w:t>).</w:t>
      </w:r>
    </w:p>
    <w:p w:rsidR="00E33601" w:rsidRDefault="00E33601" w:rsidP="00E33601">
      <w:pPr>
        <w:autoSpaceDE w:val="0"/>
        <w:autoSpaceDN w:val="0"/>
        <w:adjustRightInd w:val="0"/>
        <w:rPr>
          <w:rFonts w:cs="TimesNewRomanPSMT"/>
        </w:rPr>
      </w:pPr>
      <w:r>
        <w:rPr>
          <w:rFonts w:cs="TimesNewRomanPSMT"/>
        </w:rPr>
        <w:t xml:space="preserve">- Приводить примеры преобразующего влияния музыки. </w:t>
      </w:r>
    </w:p>
    <w:p w:rsidR="00E33601" w:rsidRDefault="00E33601" w:rsidP="00E33601">
      <w:pPr>
        <w:autoSpaceDE w:val="0"/>
        <w:autoSpaceDN w:val="0"/>
        <w:adjustRightInd w:val="0"/>
        <w:rPr>
          <w:rFonts w:cs="TimesNewRomanPSMT"/>
        </w:rPr>
      </w:pPr>
      <w:r>
        <w:rPr>
          <w:rFonts w:cs="TimesNewRomanPSMT"/>
        </w:rPr>
        <w:t>- Сотрудничать со сверстниками в процессе исполнения классических и современных музыкальных произведений (инструментальных, вокальных, театральных и т. п.).</w:t>
      </w:r>
    </w:p>
    <w:p w:rsidR="00E33601" w:rsidRDefault="00E33601" w:rsidP="00E33601">
      <w:pPr>
        <w:autoSpaceDE w:val="0"/>
        <w:autoSpaceDN w:val="0"/>
        <w:adjustRightInd w:val="0"/>
        <w:rPr>
          <w:rFonts w:cs="TimesNewRomanPSMT"/>
        </w:rPr>
      </w:pPr>
      <w:r>
        <w:rPr>
          <w:rFonts w:cs="TimesNewRomanPSMT"/>
        </w:rPr>
        <w:t>- Исполнять музыку, передавая ее художественный смысл.</w:t>
      </w:r>
    </w:p>
    <w:p w:rsidR="00E33601" w:rsidRDefault="00E33601" w:rsidP="00E33601">
      <w:pPr>
        <w:autoSpaceDE w:val="0"/>
        <w:autoSpaceDN w:val="0"/>
        <w:adjustRightInd w:val="0"/>
        <w:rPr>
          <w:rFonts w:cs="TimesNewRomanPSMT"/>
        </w:rPr>
      </w:pPr>
      <w:r>
        <w:rPr>
          <w:rFonts w:cs="TimesNewRomanPSMT"/>
        </w:rPr>
        <w:t>- Оценивать и корректировать собственную музыкально-творческую деятельность.</w:t>
      </w:r>
    </w:p>
    <w:p w:rsidR="00E33601" w:rsidRDefault="00E33601" w:rsidP="00E33601">
      <w:pPr>
        <w:autoSpaceDE w:val="0"/>
        <w:autoSpaceDN w:val="0"/>
        <w:adjustRightInd w:val="0"/>
        <w:rPr>
          <w:rFonts w:cs="TimesNewRomanPSMT"/>
        </w:rPr>
      </w:pPr>
      <w:r>
        <w:rPr>
          <w:rFonts w:cs="TimesNewRomanPSMT"/>
        </w:rPr>
        <w:t>-  Исполнять отдельные образцы народного музыкального творчества своей республики, края, региона.</w:t>
      </w:r>
    </w:p>
    <w:p w:rsidR="00E33601" w:rsidRDefault="00E33601" w:rsidP="00E33601">
      <w:pPr>
        <w:autoSpaceDE w:val="0"/>
        <w:autoSpaceDN w:val="0"/>
        <w:adjustRightInd w:val="0"/>
        <w:rPr>
          <w:rFonts w:cs="TimesNewRomanPSMT"/>
        </w:rPr>
      </w:pPr>
      <w:r>
        <w:rPr>
          <w:rFonts w:cs="TimesNewRomanPSMT"/>
        </w:rPr>
        <w:t>- Подбирать простейший аккомпанемент в соответствии с жанровой основой произведения.</w:t>
      </w:r>
    </w:p>
    <w:p w:rsidR="00E33601" w:rsidRDefault="00E33601" w:rsidP="00E33601">
      <w:pPr>
        <w:autoSpaceDE w:val="0"/>
        <w:autoSpaceDN w:val="0"/>
        <w:adjustRightInd w:val="0"/>
        <w:rPr>
          <w:rFonts w:cs="TimesNewRomanPSMT"/>
        </w:rPr>
      </w:pPr>
      <w:r>
        <w:rPr>
          <w:rFonts w:cs="TimesNewRomanPSMT"/>
        </w:rPr>
        <w:t>- Ориентироваться в джазовой музыке, называть ее отдельных выдающихся исполнителей и</w:t>
      </w:r>
    </w:p>
    <w:p w:rsidR="00E33601" w:rsidRDefault="00E33601" w:rsidP="00E33601">
      <w:pPr>
        <w:autoSpaceDE w:val="0"/>
        <w:autoSpaceDN w:val="0"/>
        <w:adjustRightInd w:val="0"/>
        <w:rPr>
          <w:rFonts w:cs="TimesNewRomanPSMT"/>
        </w:rPr>
      </w:pPr>
      <w:r>
        <w:rPr>
          <w:rFonts w:cs="TimesNewRomanPSMT"/>
        </w:rPr>
        <w:t>композиторов.</w:t>
      </w:r>
    </w:p>
    <w:p w:rsidR="00E33601" w:rsidRDefault="00E33601" w:rsidP="00E33601">
      <w:pPr>
        <w:autoSpaceDE w:val="0"/>
        <w:autoSpaceDN w:val="0"/>
        <w:adjustRightInd w:val="0"/>
        <w:rPr>
          <w:rFonts w:cs="TimesNewRomanPSMT"/>
        </w:rPr>
      </w:pPr>
      <w:r>
        <w:rPr>
          <w:rFonts w:cs="TimesNewRomanPSMT"/>
        </w:rPr>
        <w:t>- Участвовать в разработке и воплощении сценариев народных праздников, игр, обрядов, действ.</w:t>
      </w:r>
    </w:p>
    <w:p w:rsidR="00E33601" w:rsidRDefault="00E33601" w:rsidP="00E33601">
      <w:pPr>
        <w:autoSpaceDE w:val="0"/>
        <w:autoSpaceDN w:val="0"/>
        <w:adjustRightInd w:val="0"/>
        <w:rPr>
          <w:rFonts w:cs="TimesNewRomanPSMT"/>
        </w:rPr>
      </w:pPr>
      <w:r>
        <w:rPr>
          <w:rFonts w:cs="TimesNewRomanPSMT"/>
        </w:rPr>
        <w:t xml:space="preserve">- Находить информацию о наиболее значительных явлениях музыкальной жизни в стране и </w:t>
      </w:r>
      <w:proofErr w:type="gramStart"/>
      <w:r>
        <w:rPr>
          <w:rFonts w:cs="TimesNewRomanPSMT"/>
        </w:rPr>
        <w:t>за</w:t>
      </w:r>
      <w:proofErr w:type="gramEnd"/>
      <w:r>
        <w:rPr>
          <w:rFonts w:cs="TimesNewRomanPSMT"/>
        </w:rPr>
        <w:t xml:space="preserve"> </w:t>
      </w:r>
      <w:proofErr w:type="gramStart"/>
      <w:r>
        <w:rPr>
          <w:rFonts w:cs="TimesNewRomanPSMT"/>
        </w:rPr>
        <w:t>ее</w:t>
      </w:r>
      <w:proofErr w:type="gramEnd"/>
    </w:p>
    <w:p w:rsidR="00E33601" w:rsidRDefault="00E33601" w:rsidP="00E33601">
      <w:pPr>
        <w:autoSpaceDE w:val="0"/>
        <w:autoSpaceDN w:val="0"/>
        <w:adjustRightInd w:val="0"/>
        <w:rPr>
          <w:rFonts w:cs="TimesNewRomanPSMT"/>
        </w:rPr>
      </w:pPr>
      <w:r>
        <w:rPr>
          <w:rFonts w:cs="TimesNewRomanPSMT"/>
        </w:rPr>
        <w:t>пределами.</w:t>
      </w:r>
    </w:p>
    <w:p w:rsidR="00E33601" w:rsidRDefault="00E33601" w:rsidP="00E33601">
      <w:pPr>
        <w:autoSpaceDE w:val="0"/>
        <w:autoSpaceDN w:val="0"/>
        <w:adjustRightInd w:val="0"/>
        <w:rPr>
          <w:rFonts w:cs="TimesNewRomanPSMT"/>
        </w:rPr>
      </w:pPr>
      <w:r>
        <w:rPr>
          <w:rFonts w:cs="TimesNewRomanPSMT"/>
        </w:rPr>
        <w:t>- Подбирать музыку для проведения дискотеки в классе, школе и т. п.</w:t>
      </w:r>
    </w:p>
    <w:p w:rsidR="00E33601" w:rsidRDefault="00E33601" w:rsidP="00E33601">
      <w:pPr>
        <w:autoSpaceDE w:val="0"/>
        <w:autoSpaceDN w:val="0"/>
        <w:adjustRightInd w:val="0"/>
        <w:rPr>
          <w:rFonts w:cs="TimesNewRomanPSMT"/>
        </w:rPr>
      </w:pPr>
      <w:r>
        <w:rPr>
          <w:rFonts w:cs="TimesNewRomanPSMT"/>
        </w:rPr>
        <w:t>- Составлять отзывы о посещении концертов, музыкальн</w:t>
      </w:r>
      <w:proofErr w:type="gramStart"/>
      <w:r>
        <w:rPr>
          <w:rFonts w:cs="TimesNewRomanPSMT"/>
        </w:rPr>
        <w:t>о-</w:t>
      </w:r>
      <w:proofErr w:type="gramEnd"/>
      <w:r>
        <w:rPr>
          <w:rFonts w:cs="TimesNewRomanPSMT"/>
        </w:rPr>
        <w:t xml:space="preserve"> театральных спектаклей и др.</w:t>
      </w:r>
    </w:p>
    <w:p w:rsidR="00E33601" w:rsidRDefault="00E33601" w:rsidP="00E33601">
      <w:pPr>
        <w:autoSpaceDE w:val="0"/>
        <w:autoSpaceDN w:val="0"/>
        <w:adjustRightInd w:val="0"/>
        <w:rPr>
          <w:rFonts w:cs="TimesNewRomanPSMT"/>
        </w:rPr>
      </w:pPr>
      <w:r>
        <w:rPr>
          <w:rFonts w:cs="TimesNewRomanPSMT"/>
        </w:rPr>
        <w:t>- Защищать творческие исследовательские проекты (вне сетки часов).</w:t>
      </w:r>
    </w:p>
    <w:p w:rsidR="00E33601" w:rsidRDefault="00E33601" w:rsidP="00E33601">
      <w:pPr>
        <w:autoSpaceDE w:val="0"/>
        <w:autoSpaceDN w:val="0"/>
        <w:adjustRightInd w:val="0"/>
        <w:rPr>
          <w:rFonts w:cs="TimesNewRomanPSMT"/>
        </w:rPr>
      </w:pPr>
      <w:r>
        <w:rPr>
          <w:rFonts w:cs="TimesNewRomanPSMT"/>
        </w:rPr>
        <w:t>- Оценивать собственную музыкальн</w:t>
      </w:r>
      <w:proofErr w:type="gramStart"/>
      <w:r>
        <w:rPr>
          <w:rFonts w:cs="TimesNewRomanPSMT"/>
        </w:rPr>
        <w:t>о-</w:t>
      </w:r>
      <w:proofErr w:type="gramEnd"/>
      <w:r>
        <w:rPr>
          <w:rFonts w:cs="TimesNewRomanPSMT"/>
        </w:rPr>
        <w:t xml:space="preserve"> творческую деятельность.</w:t>
      </w:r>
    </w:p>
    <w:p w:rsidR="00E33601" w:rsidRDefault="00E33601" w:rsidP="00E33601">
      <w:pPr>
        <w:autoSpaceDE w:val="0"/>
        <w:autoSpaceDN w:val="0"/>
        <w:adjustRightInd w:val="0"/>
        <w:rPr>
          <w:rFonts w:cs="TimesNewRomanPSMT"/>
        </w:rPr>
      </w:pPr>
      <w:r>
        <w:rPr>
          <w:rFonts w:cs="TimesNewRomanPSMT"/>
        </w:rPr>
        <w:t>- Заниматься самообразованием (совершенствовать умения и навыки самообразования).</w:t>
      </w:r>
    </w:p>
    <w:p w:rsidR="00E33601" w:rsidRDefault="00E33601" w:rsidP="00E33601">
      <w:pPr>
        <w:autoSpaceDE w:val="0"/>
        <w:autoSpaceDN w:val="0"/>
        <w:adjustRightInd w:val="0"/>
        <w:rPr>
          <w:rFonts w:cs="TimesNewRomanPSMT"/>
        </w:rPr>
      </w:pPr>
      <w:r>
        <w:rPr>
          <w:rFonts w:cs="TimesNewRomanPSMT"/>
        </w:rPr>
        <w:t>- Применять информационно-коммуникационные технологии для музыкального самообразования</w:t>
      </w:r>
    </w:p>
    <w:p w:rsidR="00E33601" w:rsidRDefault="00E33601" w:rsidP="00E33601">
      <w:pPr>
        <w:shd w:val="clear" w:color="auto" w:fill="FFFFFF"/>
        <w:ind w:right="163" w:firstLine="348"/>
        <w:jc w:val="center"/>
        <w:rPr>
          <w:b/>
          <w:bCs/>
        </w:rPr>
      </w:pPr>
    </w:p>
    <w:p w:rsidR="00E33601" w:rsidRDefault="00E33601" w:rsidP="00E33601">
      <w:pPr>
        <w:shd w:val="clear" w:color="auto" w:fill="FFFFFF"/>
        <w:ind w:right="163" w:firstLine="348"/>
        <w:jc w:val="center"/>
        <w:rPr>
          <w:b/>
          <w:bCs/>
        </w:rPr>
      </w:pPr>
    </w:p>
    <w:p w:rsidR="00E33601" w:rsidRDefault="00E33601" w:rsidP="00E33601">
      <w:pPr>
        <w:shd w:val="clear" w:color="auto" w:fill="FFFFFF"/>
        <w:ind w:right="163" w:firstLine="348"/>
        <w:jc w:val="center"/>
        <w:rPr>
          <w:b/>
          <w:bCs/>
        </w:rPr>
      </w:pPr>
      <w:r>
        <w:rPr>
          <w:b/>
          <w:bCs/>
        </w:rPr>
        <w:t xml:space="preserve">Примерный перечень музыкального материала </w:t>
      </w:r>
      <w:r>
        <w:rPr>
          <w:b/>
          <w:bCs/>
          <w:lang w:val="en-US"/>
        </w:rPr>
        <w:t>I</w:t>
      </w:r>
      <w:r>
        <w:rPr>
          <w:b/>
          <w:bCs/>
        </w:rPr>
        <w:t xml:space="preserve"> полугодия</w:t>
      </w:r>
    </w:p>
    <w:p w:rsidR="00E33601" w:rsidRDefault="00E33601" w:rsidP="00E33601">
      <w:pPr>
        <w:shd w:val="clear" w:color="auto" w:fill="FFFFFF"/>
        <w:ind w:right="163" w:firstLine="348"/>
        <w:jc w:val="both"/>
      </w:pPr>
    </w:p>
    <w:p w:rsidR="00E33601" w:rsidRDefault="00E33601" w:rsidP="00E33601">
      <w:pPr>
        <w:shd w:val="clear" w:color="auto" w:fill="FFFFFF"/>
        <w:jc w:val="both"/>
      </w:pPr>
      <w:r>
        <w:rPr>
          <w:bCs/>
          <w:i/>
          <w:iCs/>
        </w:rPr>
        <w:t xml:space="preserve">Красный сарафан. </w:t>
      </w:r>
      <w:r>
        <w:t>А. Варламов, слова Н. Цыганова.</w:t>
      </w:r>
    </w:p>
    <w:p w:rsidR="00E33601" w:rsidRDefault="00E33601" w:rsidP="00E33601">
      <w:pPr>
        <w:shd w:val="clear" w:color="auto" w:fill="FFFFFF"/>
        <w:jc w:val="both"/>
      </w:pPr>
      <w:r>
        <w:rPr>
          <w:bCs/>
          <w:i/>
          <w:iCs/>
        </w:rPr>
        <w:t xml:space="preserve">Гори, гори, моя звезда. </w:t>
      </w:r>
      <w:r>
        <w:rPr>
          <w:bCs/>
        </w:rPr>
        <w:t xml:space="preserve">П. </w:t>
      </w:r>
      <w:r>
        <w:t xml:space="preserve">Булахов, слова В. </w:t>
      </w:r>
      <w:proofErr w:type="spellStart"/>
      <w:r>
        <w:t>Чуевского</w:t>
      </w:r>
      <w:proofErr w:type="spellEnd"/>
      <w:r>
        <w:t>.</w:t>
      </w:r>
    </w:p>
    <w:p w:rsidR="00E33601" w:rsidRDefault="00E33601" w:rsidP="00E33601">
      <w:pPr>
        <w:shd w:val="clear" w:color="auto" w:fill="FFFFFF"/>
        <w:jc w:val="both"/>
      </w:pPr>
      <w:r>
        <w:rPr>
          <w:bCs/>
          <w:i/>
          <w:iCs/>
        </w:rPr>
        <w:t xml:space="preserve">Калитка. </w:t>
      </w:r>
      <w:r>
        <w:t>А. Обухов, слова А. Будищева.</w:t>
      </w:r>
    </w:p>
    <w:p w:rsidR="00E33601" w:rsidRDefault="00E33601" w:rsidP="00E33601">
      <w:pPr>
        <w:shd w:val="clear" w:color="auto" w:fill="FFFFFF"/>
        <w:jc w:val="both"/>
      </w:pPr>
      <w:r>
        <w:rPr>
          <w:bCs/>
          <w:i/>
          <w:iCs/>
        </w:rPr>
        <w:t xml:space="preserve">Колокольчик. </w:t>
      </w:r>
      <w:r>
        <w:t xml:space="preserve">А. </w:t>
      </w:r>
      <w:proofErr w:type="spellStart"/>
      <w:r>
        <w:t>Гурилев</w:t>
      </w:r>
      <w:proofErr w:type="spellEnd"/>
      <w:r>
        <w:t>, слова И. Макарова.</w:t>
      </w:r>
    </w:p>
    <w:p w:rsidR="00E33601" w:rsidRDefault="00E33601" w:rsidP="00E33601">
      <w:pPr>
        <w:shd w:val="clear" w:color="auto" w:fill="FFFFFF"/>
        <w:jc w:val="both"/>
      </w:pPr>
      <w:r>
        <w:rPr>
          <w:bCs/>
          <w:i/>
          <w:iCs/>
        </w:rPr>
        <w:t xml:space="preserve">Я помню чудное мгновенье. </w:t>
      </w:r>
      <w:r>
        <w:t>М. Глинка, слова А. Пушкина.</w:t>
      </w:r>
    </w:p>
    <w:p w:rsidR="00E33601" w:rsidRDefault="00E33601" w:rsidP="00E33601">
      <w:pPr>
        <w:shd w:val="clear" w:color="auto" w:fill="FFFFFF"/>
        <w:jc w:val="both"/>
      </w:pPr>
      <w:r>
        <w:rPr>
          <w:bCs/>
          <w:i/>
          <w:iCs/>
        </w:rPr>
        <w:t xml:space="preserve">Вальс-фантазия </w:t>
      </w:r>
      <w:r>
        <w:t>для симфонического оркестра. М. Глинка.</w:t>
      </w:r>
    </w:p>
    <w:p w:rsidR="00E33601" w:rsidRDefault="00E33601" w:rsidP="00E33601">
      <w:pPr>
        <w:shd w:val="clear" w:color="auto" w:fill="FFFFFF"/>
        <w:jc w:val="both"/>
      </w:pPr>
      <w:r>
        <w:rPr>
          <w:bCs/>
          <w:i/>
          <w:iCs/>
        </w:rPr>
        <w:t xml:space="preserve">Сирень. </w:t>
      </w:r>
      <w:r>
        <w:t>С. Рахманинов, слова Е. Бекетовой.</w:t>
      </w:r>
    </w:p>
    <w:p w:rsidR="00E33601" w:rsidRDefault="00E33601" w:rsidP="00E33601">
      <w:pPr>
        <w:shd w:val="clear" w:color="auto" w:fill="FFFFFF"/>
        <w:jc w:val="both"/>
      </w:pPr>
      <w:r>
        <w:rPr>
          <w:bCs/>
          <w:i/>
          <w:iCs/>
        </w:rPr>
        <w:t xml:space="preserve">Здесь хорошо. </w:t>
      </w:r>
      <w:r>
        <w:t>С. Рахманинов, слова Г. Галиной.</w:t>
      </w:r>
    </w:p>
    <w:p w:rsidR="00E33601" w:rsidRDefault="00E33601" w:rsidP="00E33601">
      <w:pPr>
        <w:shd w:val="clear" w:color="auto" w:fill="FFFFFF"/>
        <w:jc w:val="both"/>
      </w:pPr>
      <w:r>
        <w:rPr>
          <w:bCs/>
          <w:i/>
          <w:iCs/>
        </w:rPr>
        <w:t xml:space="preserve">Матушка, что во поле пыльно, </w:t>
      </w:r>
      <w:r>
        <w:t>русская народная песня.</w:t>
      </w:r>
    </w:p>
    <w:p w:rsidR="00E33601" w:rsidRDefault="00E33601" w:rsidP="00E33601">
      <w:pPr>
        <w:shd w:val="clear" w:color="auto" w:fill="FFFFFF"/>
        <w:ind w:right="19"/>
        <w:jc w:val="both"/>
      </w:pPr>
      <w:r>
        <w:rPr>
          <w:bCs/>
          <w:i/>
          <w:iCs/>
        </w:rPr>
        <w:t xml:space="preserve">Матушка, что во поле пыльно. </w:t>
      </w:r>
      <w:r>
        <w:t>М. Матвеев, слова народные.</w:t>
      </w:r>
    </w:p>
    <w:p w:rsidR="00E33601" w:rsidRDefault="00E33601" w:rsidP="00E33601">
      <w:pPr>
        <w:shd w:val="clear" w:color="auto" w:fill="FFFFFF"/>
        <w:ind w:right="12"/>
        <w:jc w:val="both"/>
      </w:pPr>
      <w:r>
        <w:rPr>
          <w:bCs/>
          <w:i/>
          <w:iCs/>
        </w:rPr>
        <w:t xml:space="preserve">На море </w:t>
      </w:r>
      <w:proofErr w:type="gramStart"/>
      <w:r>
        <w:rPr>
          <w:bCs/>
          <w:i/>
          <w:iCs/>
        </w:rPr>
        <w:t>у</w:t>
      </w:r>
      <w:proofErr w:type="gramEnd"/>
      <w:r>
        <w:rPr>
          <w:bCs/>
          <w:i/>
          <w:iCs/>
        </w:rPr>
        <w:t xml:space="preserve"> тушка </w:t>
      </w:r>
      <w:proofErr w:type="spellStart"/>
      <w:r>
        <w:rPr>
          <w:bCs/>
          <w:i/>
          <w:iCs/>
        </w:rPr>
        <w:t>купалася</w:t>
      </w:r>
      <w:proofErr w:type="spellEnd"/>
      <w:r>
        <w:rPr>
          <w:bCs/>
          <w:i/>
          <w:iCs/>
        </w:rPr>
        <w:t xml:space="preserve">, </w:t>
      </w:r>
      <w:r>
        <w:t>русская народная свадебная песня.</w:t>
      </w:r>
    </w:p>
    <w:p w:rsidR="00E33601" w:rsidRDefault="00E33601" w:rsidP="00E33601">
      <w:pPr>
        <w:shd w:val="clear" w:color="auto" w:fill="FFFFFF"/>
        <w:ind w:right="17"/>
        <w:jc w:val="both"/>
      </w:pPr>
      <w:r>
        <w:rPr>
          <w:bCs/>
          <w:i/>
          <w:iCs/>
        </w:rPr>
        <w:t xml:space="preserve">Плывет лебедушка. </w:t>
      </w:r>
      <w:r>
        <w:t>Хор из оперы «</w:t>
      </w:r>
      <w:proofErr w:type="spellStart"/>
      <w:r>
        <w:t>Хованщина</w:t>
      </w:r>
      <w:proofErr w:type="spellEnd"/>
      <w:r>
        <w:t>». М. Мусоргский.</w:t>
      </w:r>
    </w:p>
    <w:p w:rsidR="00E33601" w:rsidRDefault="00E33601" w:rsidP="00E33601">
      <w:pPr>
        <w:shd w:val="clear" w:color="auto" w:fill="FFFFFF"/>
        <w:jc w:val="both"/>
      </w:pPr>
      <w:r>
        <w:rPr>
          <w:bCs/>
          <w:i/>
          <w:iCs/>
        </w:rPr>
        <w:t xml:space="preserve">Иван Сусанин. </w:t>
      </w:r>
      <w:r>
        <w:t>Опера (фрагменты). М. Глинка.</w:t>
      </w:r>
    </w:p>
    <w:p w:rsidR="00E33601" w:rsidRDefault="00E33601" w:rsidP="00E33601">
      <w:pPr>
        <w:shd w:val="clear" w:color="auto" w:fill="FFFFFF"/>
        <w:jc w:val="both"/>
      </w:pPr>
      <w:r>
        <w:rPr>
          <w:bCs/>
          <w:i/>
          <w:iCs/>
        </w:rPr>
        <w:t xml:space="preserve">Руслан и Людмила. </w:t>
      </w:r>
      <w:r>
        <w:t>Опера (фрагменты). М. Глинка.</w:t>
      </w:r>
    </w:p>
    <w:p w:rsidR="00E33601" w:rsidRDefault="00E33601" w:rsidP="00E33601">
      <w:pPr>
        <w:shd w:val="clear" w:color="auto" w:fill="FFFFFF"/>
        <w:ind w:right="17"/>
        <w:jc w:val="both"/>
      </w:pPr>
      <w:r>
        <w:rPr>
          <w:bCs/>
          <w:i/>
          <w:iCs/>
        </w:rPr>
        <w:t xml:space="preserve">Песня венецианского гондольера </w:t>
      </w:r>
      <w:r>
        <w:t>(№ 6) для фортепиано. Ф. Мендельсон.</w:t>
      </w:r>
    </w:p>
    <w:p w:rsidR="00E33601" w:rsidRDefault="00E33601" w:rsidP="00E33601">
      <w:pPr>
        <w:shd w:val="clear" w:color="auto" w:fill="FFFFFF"/>
        <w:jc w:val="both"/>
      </w:pPr>
      <w:r>
        <w:rPr>
          <w:bCs/>
          <w:i/>
          <w:iCs/>
        </w:rPr>
        <w:t xml:space="preserve">Венецианская ночь. </w:t>
      </w:r>
      <w:r>
        <w:t>М. Глинка, слова И. Козлова.</w:t>
      </w:r>
    </w:p>
    <w:p w:rsidR="00E33601" w:rsidRDefault="00E33601" w:rsidP="00E33601">
      <w:pPr>
        <w:shd w:val="clear" w:color="auto" w:fill="FFFFFF"/>
        <w:jc w:val="both"/>
      </w:pPr>
      <w:r>
        <w:rPr>
          <w:bCs/>
          <w:i/>
          <w:iCs/>
        </w:rPr>
        <w:t xml:space="preserve">Песни гостей. </w:t>
      </w:r>
      <w:r>
        <w:t>Из оперы «Садко». Н. Римский-Корсаков.</w:t>
      </w:r>
    </w:p>
    <w:p w:rsidR="00E33601" w:rsidRDefault="00E33601" w:rsidP="00E33601">
      <w:pPr>
        <w:shd w:val="clear" w:color="auto" w:fill="FFFFFF"/>
        <w:ind w:right="14"/>
        <w:jc w:val="both"/>
      </w:pPr>
      <w:r>
        <w:rPr>
          <w:bCs/>
          <w:i/>
          <w:iCs/>
        </w:rPr>
        <w:t xml:space="preserve">Серенада. </w:t>
      </w:r>
      <w:r>
        <w:rPr>
          <w:bCs/>
        </w:rPr>
        <w:t xml:space="preserve">Ф. </w:t>
      </w:r>
      <w:r>
        <w:t xml:space="preserve">Шуберт, слова Л. </w:t>
      </w:r>
      <w:proofErr w:type="spellStart"/>
      <w:r>
        <w:t>Рельштаба</w:t>
      </w:r>
      <w:proofErr w:type="spellEnd"/>
      <w:r>
        <w:t>, перевод Н. Огарева.</w:t>
      </w:r>
    </w:p>
    <w:p w:rsidR="00E33601" w:rsidRDefault="00E33601" w:rsidP="00E33601">
      <w:pPr>
        <w:shd w:val="clear" w:color="auto" w:fill="FFFFFF"/>
        <w:ind w:right="12"/>
        <w:jc w:val="both"/>
      </w:pPr>
      <w:r>
        <w:rPr>
          <w:bCs/>
          <w:i/>
          <w:iCs/>
        </w:rPr>
        <w:lastRenderedPageBreak/>
        <w:t xml:space="preserve">Аве, Мария. </w:t>
      </w:r>
      <w:r>
        <w:rPr>
          <w:bCs/>
        </w:rPr>
        <w:t xml:space="preserve">Ф. </w:t>
      </w:r>
      <w:r>
        <w:t>Шуберт, слова В. Скотта, перевод А. Плещеева.</w:t>
      </w:r>
    </w:p>
    <w:p w:rsidR="00E33601" w:rsidRDefault="00E33601" w:rsidP="00E33601">
      <w:pPr>
        <w:shd w:val="clear" w:color="auto" w:fill="FFFFFF"/>
        <w:jc w:val="both"/>
      </w:pPr>
      <w:proofErr w:type="spellStart"/>
      <w:r>
        <w:rPr>
          <w:bCs/>
          <w:i/>
          <w:iCs/>
        </w:rPr>
        <w:t>Фореллен</w:t>
      </w:r>
      <w:proofErr w:type="spellEnd"/>
      <w:r>
        <w:rPr>
          <w:bCs/>
          <w:i/>
          <w:iCs/>
        </w:rPr>
        <w:t xml:space="preserve">-квинтет </w:t>
      </w:r>
      <w:r>
        <w:t>(4-я часть). Ф. Шуберт.</w:t>
      </w:r>
    </w:p>
    <w:p w:rsidR="00E33601" w:rsidRDefault="00E33601" w:rsidP="00E33601">
      <w:pPr>
        <w:shd w:val="clear" w:color="auto" w:fill="FFFFFF"/>
        <w:jc w:val="both"/>
      </w:pPr>
      <w:r>
        <w:rPr>
          <w:bCs/>
          <w:i/>
          <w:iCs/>
        </w:rPr>
        <w:t xml:space="preserve">Жаворонок. </w:t>
      </w:r>
      <w:r>
        <w:t>М. Глинка — М. Балакирев.</w:t>
      </w:r>
    </w:p>
    <w:p w:rsidR="00E33601" w:rsidRDefault="00E33601" w:rsidP="00E33601">
      <w:pPr>
        <w:shd w:val="clear" w:color="auto" w:fill="FFFFFF"/>
        <w:jc w:val="both"/>
      </w:pPr>
      <w:r>
        <w:rPr>
          <w:bCs/>
          <w:i/>
          <w:iCs/>
        </w:rPr>
        <w:t xml:space="preserve">Лесной царь. </w:t>
      </w:r>
      <w:r>
        <w:t xml:space="preserve">Ф. Шуберт, слова В. Гёте, русский текст </w:t>
      </w:r>
      <w:r>
        <w:rPr>
          <w:spacing w:val="-11"/>
        </w:rPr>
        <w:t>B.</w:t>
      </w:r>
      <w:r>
        <w:t> Жуковского.</w:t>
      </w:r>
    </w:p>
    <w:p w:rsidR="00E33601" w:rsidRDefault="00E33601" w:rsidP="00E33601">
      <w:pPr>
        <w:shd w:val="clear" w:color="auto" w:fill="FFFFFF"/>
        <w:jc w:val="both"/>
      </w:pPr>
      <w:r>
        <w:rPr>
          <w:bCs/>
          <w:i/>
          <w:iCs/>
        </w:rPr>
        <w:t xml:space="preserve">Огромное небо. </w:t>
      </w:r>
      <w:r>
        <w:rPr>
          <w:bCs/>
        </w:rPr>
        <w:t xml:space="preserve">О. </w:t>
      </w:r>
      <w:proofErr w:type="spellStart"/>
      <w:r>
        <w:t>Фельцман</w:t>
      </w:r>
      <w:proofErr w:type="spellEnd"/>
      <w:r>
        <w:t>, стихи Р. Рождественского.</w:t>
      </w:r>
    </w:p>
    <w:p w:rsidR="00E33601" w:rsidRDefault="00E33601" w:rsidP="00E33601">
      <w:pPr>
        <w:shd w:val="clear" w:color="auto" w:fill="FFFFFF"/>
        <w:jc w:val="both"/>
        <w:rPr>
          <w:bCs/>
          <w:i/>
          <w:iCs/>
        </w:rPr>
      </w:pPr>
      <w:r>
        <w:rPr>
          <w:bCs/>
          <w:i/>
          <w:iCs/>
        </w:rPr>
        <w:t>Шестопсалмие (знаменный распев).</w:t>
      </w:r>
    </w:p>
    <w:p w:rsidR="00E33601" w:rsidRDefault="00E33601" w:rsidP="00E33601">
      <w:pPr>
        <w:shd w:val="clear" w:color="auto" w:fill="FFFFFF"/>
        <w:jc w:val="both"/>
        <w:rPr>
          <w:bCs/>
          <w:i/>
          <w:iCs/>
        </w:rPr>
      </w:pPr>
      <w:r>
        <w:rPr>
          <w:bCs/>
          <w:i/>
          <w:iCs/>
        </w:rPr>
        <w:t xml:space="preserve">Свете </w:t>
      </w:r>
      <w:proofErr w:type="gramStart"/>
      <w:r>
        <w:rPr>
          <w:bCs/>
          <w:i/>
          <w:iCs/>
        </w:rPr>
        <w:t>тихий</w:t>
      </w:r>
      <w:proofErr w:type="gramEnd"/>
      <w:r>
        <w:rPr>
          <w:bCs/>
          <w:i/>
          <w:iCs/>
        </w:rPr>
        <w:t>. Гимн (киевский распев).</w:t>
      </w:r>
    </w:p>
    <w:p w:rsidR="00E33601" w:rsidRDefault="00E33601" w:rsidP="00E33601">
      <w:pPr>
        <w:shd w:val="clear" w:color="auto" w:fill="FFFFFF"/>
        <w:jc w:val="both"/>
      </w:pPr>
      <w:r>
        <w:rPr>
          <w:bCs/>
          <w:i/>
          <w:iCs/>
        </w:rPr>
        <w:t xml:space="preserve">Да исправится молитва моя. </w:t>
      </w:r>
      <w:r>
        <w:t xml:space="preserve">П. Чесноков. </w:t>
      </w:r>
    </w:p>
    <w:p w:rsidR="00E33601" w:rsidRDefault="00E33601" w:rsidP="00E33601">
      <w:pPr>
        <w:shd w:val="clear" w:color="auto" w:fill="FFFFFF"/>
        <w:jc w:val="both"/>
      </w:pPr>
      <w:r>
        <w:rPr>
          <w:bCs/>
          <w:i/>
          <w:iCs/>
        </w:rPr>
        <w:t xml:space="preserve">Не </w:t>
      </w:r>
      <w:proofErr w:type="spellStart"/>
      <w:r>
        <w:rPr>
          <w:bCs/>
          <w:i/>
          <w:iCs/>
        </w:rPr>
        <w:t>отвержи</w:t>
      </w:r>
      <w:proofErr w:type="spellEnd"/>
      <w:r>
        <w:rPr>
          <w:bCs/>
          <w:i/>
          <w:iCs/>
        </w:rPr>
        <w:t xml:space="preserve"> мене во время старости. </w:t>
      </w:r>
      <w:r>
        <w:t>Духовный концерт (фрагмент). М. Березовский.</w:t>
      </w:r>
    </w:p>
    <w:p w:rsidR="00E33601" w:rsidRDefault="00E33601" w:rsidP="00E33601">
      <w:pPr>
        <w:shd w:val="clear" w:color="auto" w:fill="FFFFFF"/>
        <w:jc w:val="both"/>
      </w:pPr>
      <w:r>
        <w:rPr>
          <w:bCs/>
          <w:i/>
          <w:iCs/>
        </w:rPr>
        <w:t xml:space="preserve">Концерт </w:t>
      </w:r>
      <w:r>
        <w:rPr>
          <w:i/>
          <w:iCs/>
        </w:rPr>
        <w:t xml:space="preserve">№3 </w:t>
      </w:r>
      <w:r>
        <w:t>для фортепиано с оркестром (1-я часть).</w:t>
      </w:r>
      <w:r>
        <w:rPr>
          <w:spacing w:val="-4"/>
        </w:rPr>
        <w:t>C.</w:t>
      </w:r>
      <w:r>
        <w:t> Рахманинов.</w:t>
      </w:r>
    </w:p>
    <w:p w:rsidR="00E33601" w:rsidRDefault="00E33601" w:rsidP="00E33601">
      <w:pPr>
        <w:jc w:val="both"/>
        <w:rPr>
          <w:bCs/>
          <w:i/>
          <w:iCs/>
        </w:rPr>
      </w:pPr>
      <w:r>
        <w:rPr>
          <w:bCs/>
          <w:i/>
          <w:iCs/>
        </w:rPr>
        <w:t>Русские народные инструментальные наигрыши</w:t>
      </w:r>
    </w:p>
    <w:p w:rsidR="00E33601" w:rsidRDefault="00E33601" w:rsidP="00E33601">
      <w:pPr>
        <w:shd w:val="clear" w:color="auto" w:fill="FFFFFF"/>
        <w:jc w:val="both"/>
      </w:pPr>
      <w:proofErr w:type="gramStart"/>
      <w:r>
        <w:rPr>
          <w:bCs/>
          <w:i/>
          <w:iCs/>
        </w:rPr>
        <w:t>Во</w:t>
      </w:r>
      <w:proofErr w:type="gramEnd"/>
      <w:r>
        <w:rPr>
          <w:bCs/>
          <w:i/>
          <w:iCs/>
        </w:rPr>
        <w:t xml:space="preserve"> кузнице; Комара женить мы будем, </w:t>
      </w:r>
      <w:r>
        <w:t>русские народные песни.</w:t>
      </w:r>
    </w:p>
    <w:p w:rsidR="00E33601" w:rsidRDefault="00E33601" w:rsidP="00E33601">
      <w:pPr>
        <w:shd w:val="clear" w:color="auto" w:fill="FFFFFF"/>
        <w:ind w:right="2"/>
        <w:jc w:val="both"/>
      </w:pPr>
      <w:proofErr w:type="gramStart"/>
      <w:r>
        <w:rPr>
          <w:bCs/>
          <w:i/>
          <w:iCs/>
        </w:rPr>
        <w:t>Во</w:t>
      </w:r>
      <w:proofErr w:type="gramEnd"/>
      <w:r>
        <w:rPr>
          <w:bCs/>
          <w:i/>
          <w:iCs/>
        </w:rPr>
        <w:t xml:space="preserve"> кузнице. </w:t>
      </w:r>
      <w:r>
        <w:t>Хор из 2-го действия оперы «В бурю». Т. Хренников.</w:t>
      </w:r>
    </w:p>
    <w:p w:rsidR="00E33601" w:rsidRDefault="00E33601" w:rsidP="00E33601">
      <w:pPr>
        <w:shd w:val="clear" w:color="auto" w:fill="FFFFFF"/>
        <w:ind w:right="14"/>
        <w:jc w:val="both"/>
      </w:pPr>
      <w:r>
        <w:rPr>
          <w:bCs/>
          <w:i/>
          <w:iCs/>
        </w:rPr>
        <w:t xml:space="preserve">Пляска скоморохов. </w:t>
      </w:r>
      <w:r>
        <w:t>Из оперы «Снегурочка». Н. Римский-Корсаков.</w:t>
      </w:r>
    </w:p>
    <w:p w:rsidR="00E33601" w:rsidRDefault="00E33601" w:rsidP="00E33601">
      <w:pPr>
        <w:shd w:val="clear" w:color="auto" w:fill="FFFFFF"/>
        <w:jc w:val="both"/>
      </w:pPr>
      <w:r>
        <w:rPr>
          <w:bCs/>
          <w:i/>
          <w:iCs/>
        </w:rPr>
        <w:t xml:space="preserve">Фрески Софии Киевской. </w:t>
      </w:r>
      <w:r>
        <w:t xml:space="preserve">Концертная симфония для арфы с оркестром (фрагменты). В. </w:t>
      </w:r>
      <w:proofErr w:type="spellStart"/>
      <w:r>
        <w:t>Кикта</w:t>
      </w:r>
      <w:proofErr w:type="spellEnd"/>
      <w:r>
        <w:t>.</w:t>
      </w:r>
    </w:p>
    <w:p w:rsidR="00E33601" w:rsidRDefault="00E33601" w:rsidP="00E33601">
      <w:pPr>
        <w:shd w:val="clear" w:color="auto" w:fill="FFFFFF"/>
        <w:ind w:right="7"/>
        <w:jc w:val="both"/>
      </w:pPr>
      <w:r>
        <w:rPr>
          <w:bCs/>
          <w:i/>
          <w:iCs/>
        </w:rPr>
        <w:t xml:space="preserve">Перезвоны. </w:t>
      </w:r>
      <w:r>
        <w:t>По прочтении В. Шукшина. Симфония-действо (фрагменты). В. Гаврилин.</w:t>
      </w:r>
    </w:p>
    <w:p w:rsidR="00E33601" w:rsidRDefault="00E33601" w:rsidP="00E33601">
      <w:pPr>
        <w:shd w:val="clear" w:color="auto" w:fill="FFFFFF"/>
        <w:ind w:right="12"/>
        <w:jc w:val="both"/>
      </w:pPr>
      <w:r>
        <w:rPr>
          <w:bCs/>
          <w:i/>
          <w:iCs/>
        </w:rPr>
        <w:t xml:space="preserve">Мама. </w:t>
      </w:r>
      <w:r>
        <w:t xml:space="preserve">Из вокально-инструментального цикла «Земля». В. </w:t>
      </w:r>
      <w:proofErr w:type="gramStart"/>
      <w:r>
        <w:t>Гаврилин</w:t>
      </w:r>
      <w:proofErr w:type="gramEnd"/>
      <w:r>
        <w:t>, слова В. Шульгиной.</w:t>
      </w:r>
    </w:p>
    <w:p w:rsidR="00E33601" w:rsidRDefault="00E33601" w:rsidP="00E33601">
      <w:pPr>
        <w:shd w:val="clear" w:color="auto" w:fill="FFFFFF"/>
        <w:jc w:val="both"/>
      </w:pPr>
      <w:r>
        <w:rPr>
          <w:bCs/>
          <w:i/>
          <w:iCs/>
        </w:rPr>
        <w:t xml:space="preserve">Весна, </w:t>
      </w:r>
      <w:r>
        <w:t>слова народные;</w:t>
      </w:r>
    </w:p>
    <w:p w:rsidR="00E33601" w:rsidRDefault="00E33601" w:rsidP="00E33601">
      <w:pPr>
        <w:shd w:val="clear" w:color="auto" w:fill="FFFFFF"/>
        <w:jc w:val="both"/>
      </w:pPr>
      <w:r>
        <w:rPr>
          <w:bCs/>
          <w:i/>
          <w:iCs/>
        </w:rPr>
        <w:t xml:space="preserve">Осень, </w:t>
      </w:r>
      <w:r>
        <w:t xml:space="preserve">слова С. Есенина. Из вокального цикла «Времена года». </w:t>
      </w:r>
      <w:proofErr w:type="spellStart"/>
      <w:r>
        <w:t>ВГаврилин</w:t>
      </w:r>
      <w:proofErr w:type="spellEnd"/>
      <w:r>
        <w:t>.</w:t>
      </w:r>
    </w:p>
    <w:p w:rsidR="00E33601" w:rsidRDefault="00E33601" w:rsidP="00E33601">
      <w:pPr>
        <w:shd w:val="clear" w:color="auto" w:fill="FFFFFF"/>
        <w:jc w:val="both"/>
      </w:pPr>
      <w:r>
        <w:rPr>
          <w:bCs/>
          <w:i/>
          <w:iCs/>
        </w:rPr>
        <w:t xml:space="preserve">В горнице. </w:t>
      </w:r>
      <w:r>
        <w:t>И. Морозов, слова Н. Рубцова.</w:t>
      </w:r>
    </w:p>
    <w:p w:rsidR="00E33601" w:rsidRDefault="00E33601" w:rsidP="00E33601">
      <w:pPr>
        <w:shd w:val="clear" w:color="auto" w:fill="FFFFFF"/>
        <w:jc w:val="both"/>
      </w:pPr>
      <w:r>
        <w:rPr>
          <w:bCs/>
          <w:i/>
          <w:iCs/>
        </w:rPr>
        <w:t xml:space="preserve">Молитва Франсуа </w:t>
      </w:r>
      <w:proofErr w:type="spellStart"/>
      <w:r>
        <w:rPr>
          <w:bCs/>
          <w:i/>
          <w:iCs/>
        </w:rPr>
        <w:t>Виньона</w:t>
      </w:r>
      <w:proofErr w:type="spellEnd"/>
      <w:r>
        <w:rPr>
          <w:bCs/>
          <w:i/>
          <w:iCs/>
        </w:rPr>
        <w:t xml:space="preserve">. </w:t>
      </w:r>
      <w:r>
        <w:t>Слова и музыка Б. Окуджавы.</w:t>
      </w:r>
    </w:p>
    <w:p w:rsidR="00E33601" w:rsidRDefault="00E33601" w:rsidP="00E33601">
      <w:pPr>
        <w:shd w:val="clear" w:color="auto" w:fill="FFFFFF"/>
        <w:jc w:val="both"/>
      </w:pPr>
      <w:r>
        <w:rPr>
          <w:bCs/>
          <w:i/>
          <w:iCs/>
        </w:rPr>
        <w:t xml:space="preserve">Будь со мною (Молитва). </w:t>
      </w:r>
      <w:r>
        <w:t xml:space="preserve">Е. </w:t>
      </w:r>
      <w:proofErr w:type="spellStart"/>
      <w:r>
        <w:t>Крылатов</w:t>
      </w:r>
      <w:proofErr w:type="spellEnd"/>
      <w:r>
        <w:t xml:space="preserve">, слова Ю. </w:t>
      </w:r>
      <w:proofErr w:type="spellStart"/>
      <w:r>
        <w:t>Энтина</w:t>
      </w:r>
      <w:proofErr w:type="spellEnd"/>
      <w:r>
        <w:t>.</w:t>
      </w:r>
    </w:p>
    <w:p w:rsidR="00E33601" w:rsidRDefault="00E33601" w:rsidP="00E33601">
      <w:pPr>
        <w:shd w:val="clear" w:color="auto" w:fill="FFFFFF"/>
        <w:ind w:right="14"/>
        <w:jc w:val="both"/>
      </w:pPr>
      <w:r>
        <w:rPr>
          <w:bCs/>
          <w:i/>
          <w:iCs/>
        </w:rPr>
        <w:t xml:space="preserve">В минуту скорбную сию. </w:t>
      </w:r>
      <w:r>
        <w:t>Слова и музыка иеромонаха Романа.</w:t>
      </w:r>
    </w:p>
    <w:p w:rsidR="00E33601" w:rsidRDefault="00E33601" w:rsidP="00E33601">
      <w:pPr>
        <w:shd w:val="clear" w:color="auto" w:fill="FFFFFF"/>
        <w:ind w:right="14"/>
        <w:jc w:val="both"/>
      </w:pPr>
      <w:r>
        <w:rPr>
          <w:bCs/>
          <w:i/>
          <w:iCs/>
        </w:rPr>
        <w:t xml:space="preserve">Органная токката и фуга ре минор </w:t>
      </w:r>
      <w:r>
        <w:t xml:space="preserve">(классические и современные интерпретации). </w:t>
      </w:r>
      <w:r>
        <w:rPr>
          <w:bCs/>
        </w:rPr>
        <w:t>И.</w:t>
      </w:r>
      <w:r>
        <w:t>С. Бах.</w:t>
      </w:r>
    </w:p>
    <w:p w:rsidR="00E33601" w:rsidRDefault="00E33601" w:rsidP="00E33601">
      <w:pPr>
        <w:shd w:val="clear" w:color="auto" w:fill="FFFFFF"/>
        <w:jc w:val="both"/>
      </w:pPr>
      <w:r>
        <w:rPr>
          <w:bCs/>
          <w:i/>
          <w:iCs/>
        </w:rPr>
        <w:t xml:space="preserve">Хоралы </w:t>
      </w:r>
      <w:r>
        <w:rPr>
          <w:i/>
          <w:iCs/>
        </w:rPr>
        <w:t xml:space="preserve">№ </w:t>
      </w:r>
      <w:r>
        <w:rPr>
          <w:bCs/>
          <w:i/>
          <w:iCs/>
        </w:rPr>
        <w:t xml:space="preserve">2, 4. </w:t>
      </w:r>
      <w:r>
        <w:t>Из «Рождественской оратории». И.С. Бах.</w:t>
      </w:r>
    </w:p>
    <w:p w:rsidR="00E33601" w:rsidRDefault="00E33601" w:rsidP="00E33601">
      <w:pPr>
        <w:shd w:val="clear" w:color="auto" w:fill="FFFFFF"/>
        <w:jc w:val="both"/>
      </w:pPr>
      <w:proofErr w:type="spellStart"/>
      <w:proofErr w:type="gramStart"/>
      <w:r>
        <w:rPr>
          <w:bCs/>
          <w:i/>
          <w:iCs/>
          <w:lang w:val="en-US"/>
        </w:rPr>
        <w:t>Stabat</w:t>
      </w:r>
      <w:proofErr w:type="spellEnd"/>
      <w:r w:rsidRPr="00E33601">
        <w:rPr>
          <w:bCs/>
          <w:i/>
          <w:iCs/>
        </w:rPr>
        <w:t xml:space="preserve"> </w:t>
      </w:r>
      <w:r>
        <w:rPr>
          <w:bCs/>
          <w:i/>
          <w:iCs/>
          <w:lang w:val="en-US"/>
        </w:rPr>
        <w:t>mater</w:t>
      </w:r>
      <w:r w:rsidRPr="00E33601">
        <w:rPr>
          <w:bCs/>
          <w:i/>
          <w:iCs/>
        </w:rPr>
        <w:t xml:space="preserve"> </w:t>
      </w:r>
      <w:r>
        <w:t>(фрагменты № 1 и № 13).</w:t>
      </w:r>
      <w:proofErr w:type="gramEnd"/>
      <w:r>
        <w:t xml:space="preserve"> Д. </w:t>
      </w:r>
      <w:proofErr w:type="spellStart"/>
      <w:r>
        <w:t>Перголези</w:t>
      </w:r>
      <w:proofErr w:type="spellEnd"/>
      <w:r>
        <w:t>.</w:t>
      </w:r>
    </w:p>
    <w:p w:rsidR="00E33601" w:rsidRDefault="00E33601" w:rsidP="00E33601">
      <w:pPr>
        <w:shd w:val="clear" w:color="auto" w:fill="FFFFFF"/>
        <w:jc w:val="both"/>
      </w:pPr>
      <w:r>
        <w:rPr>
          <w:bCs/>
          <w:i/>
          <w:iCs/>
        </w:rPr>
        <w:t xml:space="preserve">Реквием </w:t>
      </w:r>
      <w:r>
        <w:t>(фрагменты). В.-А. Моцарт.</w:t>
      </w:r>
    </w:p>
    <w:p w:rsidR="00E33601" w:rsidRDefault="00E33601" w:rsidP="00E33601">
      <w:pPr>
        <w:shd w:val="clear" w:color="auto" w:fill="FFFFFF"/>
        <w:ind w:right="19"/>
        <w:jc w:val="both"/>
      </w:pPr>
      <w:r>
        <w:rPr>
          <w:bCs/>
          <w:i/>
          <w:iCs/>
        </w:rPr>
        <w:t xml:space="preserve">Кармина Бурана. </w:t>
      </w:r>
      <w:r>
        <w:t>Мирские песнопения для солистов, хора, оркестра и для представления на сцене (</w:t>
      </w:r>
      <w:proofErr w:type="spellStart"/>
      <w:r>
        <w:t>франменты</w:t>
      </w:r>
      <w:proofErr w:type="spellEnd"/>
      <w:r>
        <w:t xml:space="preserve">) </w:t>
      </w:r>
      <w:r>
        <w:rPr>
          <w:bCs/>
        </w:rPr>
        <w:t xml:space="preserve">К. </w:t>
      </w:r>
      <w:proofErr w:type="spellStart"/>
      <w:r>
        <w:t>Орф</w:t>
      </w:r>
      <w:proofErr w:type="spellEnd"/>
      <w:r>
        <w:t>.</w:t>
      </w:r>
    </w:p>
    <w:p w:rsidR="00E33601" w:rsidRDefault="00E33601" w:rsidP="00E33601">
      <w:pPr>
        <w:shd w:val="clear" w:color="auto" w:fill="FFFFFF"/>
        <w:jc w:val="both"/>
      </w:pPr>
      <w:r>
        <w:rPr>
          <w:bCs/>
          <w:i/>
          <w:iCs/>
        </w:rPr>
        <w:t xml:space="preserve">Гаудеамус. </w:t>
      </w:r>
      <w:r>
        <w:t>Международный студенческий гимн.</w:t>
      </w:r>
    </w:p>
    <w:p w:rsidR="00E33601" w:rsidRDefault="00E33601" w:rsidP="00E33601">
      <w:pPr>
        <w:shd w:val="clear" w:color="auto" w:fill="FFFFFF"/>
        <w:ind w:right="19"/>
        <w:jc w:val="both"/>
      </w:pPr>
      <w:r>
        <w:rPr>
          <w:bCs/>
          <w:i/>
          <w:iCs/>
        </w:rPr>
        <w:t xml:space="preserve">Из вагантов. </w:t>
      </w:r>
      <w:r>
        <w:t>Из вокального цикла «По волне моей памя</w:t>
      </w:r>
      <w:r>
        <w:softHyphen/>
        <w:t xml:space="preserve">ти». Д. </w:t>
      </w:r>
      <w:proofErr w:type="spellStart"/>
      <w:r>
        <w:t>Тухманов</w:t>
      </w:r>
      <w:proofErr w:type="spellEnd"/>
      <w:r>
        <w:t>, русский текст Л. Гинзбурга.</w:t>
      </w:r>
    </w:p>
    <w:p w:rsidR="00E33601" w:rsidRDefault="00E33601" w:rsidP="00E33601">
      <w:pPr>
        <w:shd w:val="clear" w:color="auto" w:fill="FFFFFF"/>
        <w:jc w:val="both"/>
      </w:pPr>
      <w:r>
        <w:rPr>
          <w:bCs/>
          <w:i/>
          <w:iCs/>
        </w:rPr>
        <w:t xml:space="preserve">Россия. </w:t>
      </w:r>
      <w:r>
        <w:t xml:space="preserve">Д. </w:t>
      </w:r>
      <w:proofErr w:type="spellStart"/>
      <w:r>
        <w:t>Тухманов</w:t>
      </w:r>
      <w:proofErr w:type="spellEnd"/>
      <w:r>
        <w:t xml:space="preserve">, слова М. </w:t>
      </w:r>
      <w:proofErr w:type="spellStart"/>
      <w:r>
        <w:t>Ножкина</w:t>
      </w:r>
      <w:proofErr w:type="spellEnd"/>
      <w:r>
        <w:t>.</w:t>
      </w:r>
    </w:p>
    <w:p w:rsidR="00E33601" w:rsidRDefault="00E33601" w:rsidP="00E33601">
      <w:pPr>
        <w:shd w:val="clear" w:color="auto" w:fill="FFFFFF"/>
        <w:jc w:val="both"/>
      </w:pPr>
      <w:r>
        <w:rPr>
          <w:bCs/>
          <w:i/>
          <w:iCs/>
        </w:rPr>
        <w:t xml:space="preserve">Глобус. </w:t>
      </w:r>
      <w:r>
        <w:t>М. Светлов, слова М. Львовского.</w:t>
      </w:r>
    </w:p>
    <w:p w:rsidR="00E33601" w:rsidRDefault="00E33601" w:rsidP="00E33601">
      <w:pPr>
        <w:shd w:val="clear" w:color="auto" w:fill="FFFFFF"/>
        <w:jc w:val="both"/>
      </w:pPr>
      <w:r>
        <w:rPr>
          <w:bCs/>
          <w:i/>
          <w:iCs/>
        </w:rPr>
        <w:t xml:space="preserve">Песенка об открытой двери. </w:t>
      </w:r>
      <w:r>
        <w:t>Слова и музыка Б. Окуджавы.</w:t>
      </w:r>
    </w:p>
    <w:p w:rsidR="00E33601" w:rsidRDefault="00E33601" w:rsidP="00E33601">
      <w:pPr>
        <w:shd w:val="clear" w:color="auto" w:fill="FFFFFF"/>
        <w:ind w:right="10"/>
        <w:jc w:val="both"/>
      </w:pPr>
      <w:r>
        <w:rPr>
          <w:bCs/>
          <w:i/>
          <w:iCs/>
        </w:rPr>
        <w:t xml:space="preserve">Нам нужна одна победа. </w:t>
      </w:r>
      <w:r>
        <w:t>Из художественного фильма «Белорусский вокзал». Слова и музыка Б. Окуджавы.</w:t>
      </w:r>
    </w:p>
    <w:p w:rsidR="00E33601" w:rsidRDefault="00E33601" w:rsidP="00E33601">
      <w:pPr>
        <w:shd w:val="clear" w:color="auto" w:fill="FFFFFF"/>
        <w:ind w:right="24"/>
        <w:jc w:val="both"/>
      </w:pPr>
      <w:r>
        <w:rPr>
          <w:bCs/>
          <w:i/>
          <w:iCs/>
        </w:rPr>
        <w:t xml:space="preserve">Как прекрасен этот мир. </w:t>
      </w:r>
      <w:r>
        <w:t xml:space="preserve">Д. </w:t>
      </w:r>
      <w:proofErr w:type="spellStart"/>
      <w:r>
        <w:t>Тухманов</w:t>
      </w:r>
      <w:proofErr w:type="spellEnd"/>
      <w:r>
        <w:t>, слова В. Харитонова.</w:t>
      </w:r>
    </w:p>
    <w:p w:rsidR="00E33601" w:rsidRDefault="00E33601" w:rsidP="00E33601">
      <w:pPr>
        <w:shd w:val="clear" w:color="auto" w:fill="FFFFFF"/>
        <w:jc w:val="both"/>
      </w:pPr>
      <w:r>
        <w:rPr>
          <w:i/>
          <w:iCs/>
        </w:rPr>
        <w:t xml:space="preserve">Я </w:t>
      </w:r>
      <w:r>
        <w:rPr>
          <w:bCs/>
          <w:i/>
          <w:iCs/>
        </w:rPr>
        <w:t xml:space="preserve">не люблю. </w:t>
      </w:r>
      <w:r>
        <w:t xml:space="preserve">Слова и музыка </w:t>
      </w:r>
      <w:r>
        <w:rPr>
          <w:bCs/>
        </w:rPr>
        <w:t xml:space="preserve">В. </w:t>
      </w:r>
      <w:r>
        <w:t>Высоцкого.</w:t>
      </w:r>
    </w:p>
    <w:p w:rsidR="00E33601" w:rsidRDefault="00E33601" w:rsidP="00E33601">
      <w:pPr>
        <w:shd w:val="clear" w:color="auto" w:fill="FFFFFF"/>
        <w:ind w:right="26"/>
        <w:jc w:val="both"/>
      </w:pPr>
      <w:r>
        <w:rPr>
          <w:bCs/>
          <w:i/>
          <w:iCs/>
        </w:rPr>
        <w:t xml:space="preserve">Милая моя (Солнышко лесное). </w:t>
      </w:r>
      <w:r>
        <w:t>Слова и музыка Ю. Визбора.</w:t>
      </w:r>
    </w:p>
    <w:p w:rsidR="00E33601" w:rsidRDefault="00E33601" w:rsidP="00E33601">
      <w:pPr>
        <w:shd w:val="clear" w:color="auto" w:fill="FFFFFF"/>
        <w:ind w:right="26"/>
        <w:jc w:val="both"/>
      </w:pPr>
      <w:r>
        <w:rPr>
          <w:bCs/>
          <w:i/>
          <w:iCs/>
        </w:rPr>
        <w:t xml:space="preserve">Диалог у новогодней елки. </w:t>
      </w:r>
      <w:r>
        <w:t xml:space="preserve">С. Никитин, слова Ю. </w:t>
      </w:r>
      <w:proofErr w:type="gramStart"/>
      <w:r>
        <w:t>Левитан-</w:t>
      </w:r>
      <w:proofErr w:type="spellStart"/>
      <w:r>
        <w:t>ского</w:t>
      </w:r>
      <w:proofErr w:type="spellEnd"/>
      <w:proofErr w:type="gramEnd"/>
      <w:r>
        <w:t>.</w:t>
      </w:r>
    </w:p>
    <w:p w:rsidR="00E33601" w:rsidRDefault="00E33601" w:rsidP="00E33601">
      <w:pPr>
        <w:shd w:val="clear" w:color="auto" w:fill="FFFFFF"/>
        <w:jc w:val="both"/>
      </w:pPr>
      <w:r>
        <w:rPr>
          <w:bCs/>
          <w:i/>
          <w:iCs/>
        </w:rPr>
        <w:t xml:space="preserve">Атланты. </w:t>
      </w:r>
      <w:r>
        <w:t xml:space="preserve">Слова и музыка </w:t>
      </w:r>
      <w:r>
        <w:rPr>
          <w:bCs/>
        </w:rPr>
        <w:t xml:space="preserve">А. </w:t>
      </w:r>
      <w:proofErr w:type="spellStart"/>
      <w:r>
        <w:t>Городницкого</w:t>
      </w:r>
      <w:proofErr w:type="spellEnd"/>
      <w:r>
        <w:t>.</w:t>
      </w:r>
    </w:p>
    <w:p w:rsidR="00E33601" w:rsidRDefault="00E33601" w:rsidP="00E33601">
      <w:pPr>
        <w:shd w:val="clear" w:color="auto" w:fill="FFFFFF"/>
        <w:jc w:val="both"/>
      </w:pPr>
      <w:r>
        <w:rPr>
          <w:bCs/>
          <w:i/>
          <w:iCs/>
        </w:rPr>
        <w:t xml:space="preserve">Снег. </w:t>
      </w:r>
      <w:r>
        <w:t xml:space="preserve">Слова и музыка А. </w:t>
      </w:r>
      <w:proofErr w:type="spellStart"/>
      <w:r>
        <w:t>Городницкого</w:t>
      </w:r>
      <w:proofErr w:type="spellEnd"/>
      <w:r>
        <w:t>.</w:t>
      </w:r>
    </w:p>
    <w:p w:rsidR="00E33601" w:rsidRDefault="00E33601" w:rsidP="00E33601">
      <w:pPr>
        <w:shd w:val="clear" w:color="auto" w:fill="FFFFFF"/>
        <w:jc w:val="both"/>
      </w:pPr>
      <w:r>
        <w:rPr>
          <w:bCs/>
          <w:i/>
          <w:iCs/>
        </w:rPr>
        <w:t xml:space="preserve">Пока горит свеча. </w:t>
      </w:r>
      <w:r>
        <w:t>Слова и музыка А. Макаревича.</w:t>
      </w:r>
    </w:p>
    <w:p w:rsidR="00E33601" w:rsidRDefault="00E33601" w:rsidP="00E33601">
      <w:pPr>
        <w:shd w:val="clear" w:color="auto" w:fill="FFFFFF"/>
        <w:jc w:val="both"/>
      </w:pPr>
      <w:r>
        <w:rPr>
          <w:bCs/>
          <w:i/>
          <w:iCs/>
        </w:rPr>
        <w:t xml:space="preserve">Вечер бродит. </w:t>
      </w:r>
      <w:r>
        <w:t>Слова и музыка А. Якушевой.</w:t>
      </w:r>
    </w:p>
    <w:p w:rsidR="00E33601" w:rsidRDefault="00E33601" w:rsidP="00E33601">
      <w:pPr>
        <w:shd w:val="clear" w:color="auto" w:fill="FFFFFF"/>
        <w:jc w:val="both"/>
      </w:pPr>
      <w:r>
        <w:rPr>
          <w:bCs/>
          <w:i/>
          <w:iCs/>
        </w:rPr>
        <w:t xml:space="preserve">Мы свечи зажжем. </w:t>
      </w:r>
      <w:r>
        <w:t xml:space="preserve">С. Ведерников, слова </w:t>
      </w:r>
      <w:r>
        <w:rPr>
          <w:bCs/>
        </w:rPr>
        <w:t xml:space="preserve">И. </w:t>
      </w:r>
      <w:r>
        <w:t>Денисовой.</w:t>
      </w:r>
    </w:p>
    <w:p w:rsidR="00E33601" w:rsidRDefault="00E33601" w:rsidP="00E33601">
      <w:pPr>
        <w:shd w:val="clear" w:color="auto" w:fill="FFFFFF"/>
        <w:jc w:val="both"/>
      </w:pPr>
      <w:r>
        <w:rPr>
          <w:bCs/>
          <w:i/>
          <w:iCs/>
        </w:rPr>
        <w:t xml:space="preserve">Сережка ольховая. </w:t>
      </w:r>
      <w:r>
        <w:t xml:space="preserve">Е. </w:t>
      </w:r>
      <w:proofErr w:type="spellStart"/>
      <w:r>
        <w:t>Крылатов</w:t>
      </w:r>
      <w:proofErr w:type="spellEnd"/>
      <w:r>
        <w:t>, слова Е. Евтушенко.</w:t>
      </w:r>
    </w:p>
    <w:p w:rsidR="00E33601" w:rsidRDefault="00E33601" w:rsidP="00E33601">
      <w:pPr>
        <w:jc w:val="both"/>
      </w:pPr>
      <w:r>
        <w:rPr>
          <w:bCs/>
          <w:i/>
          <w:iCs/>
        </w:rPr>
        <w:t xml:space="preserve">Багульник. </w:t>
      </w:r>
      <w:r>
        <w:rPr>
          <w:bCs/>
        </w:rPr>
        <w:t xml:space="preserve">В. </w:t>
      </w:r>
      <w:proofErr w:type="spellStart"/>
      <w:r>
        <w:t>Шаинский</w:t>
      </w:r>
      <w:proofErr w:type="spellEnd"/>
      <w:r>
        <w:t>, слова И. Морозов</w:t>
      </w:r>
    </w:p>
    <w:p w:rsidR="00E33601" w:rsidRDefault="00E33601" w:rsidP="00E33601">
      <w:pPr>
        <w:shd w:val="clear" w:color="auto" w:fill="FFFFFF"/>
        <w:tabs>
          <w:tab w:val="left" w:pos="6446"/>
        </w:tabs>
        <w:jc w:val="both"/>
      </w:pPr>
      <w:r>
        <w:rPr>
          <w:bCs/>
          <w:i/>
          <w:iCs/>
        </w:rPr>
        <w:t xml:space="preserve">Бог осушит слезы. </w:t>
      </w:r>
      <w:r>
        <w:t>Спиричуэл и др.</w:t>
      </w:r>
    </w:p>
    <w:p w:rsidR="00E33601" w:rsidRDefault="00E33601" w:rsidP="00E33601">
      <w:pPr>
        <w:shd w:val="clear" w:color="auto" w:fill="FFFFFF"/>
        <w:jc w:val="both"/>
      </w:pPr>
      <w:r>
        <w:rPr>
          <w:bCs/>
          <w:i/>
          <w:iCs/>
        </w:rPr>
        <w:t xml:space="preserve">Город Нью-Йорк. </w:t>
      </w:r>
      <w:r>
        <w:t>Блюз и др.</w:t>
      </w:r>
    </w:p>
    <w:p w:rsidR="00E33601" w:rsidRDefault="00E33601" w:rsidP="00E33601">
      <w:pPr>
        <w:shd w:val="clear" w:color="auto" w:fill="FFFFFF"/>
        <w:ind w:right="173"/>
        <w:jc w:val="both"/>
      </w:pPr>
      <w:r>
        <w:rPr>
          <w:bCs/>
          <w:i/>
          <w:iCs/>
        </w:rPr>
        <w:lastRenderedPageBreak/>
        <w:t xml:space="preserve">Любимый мой. </w:t>
      </w:r>
      <w:r>
        <w:t>Дж. Гершвин, слова А. Гершвина, русский текст Т. Сикорской.</w:t>
      </w:r>
    </w:p>
    <w:p w:rsidR="00E33601" w:rsidRDefault="00E33601" w:rsidP="00E33601">
      <w:pPr>
        <w:shd w:val="clear" w:color="auto" w:fill="FFFFFF"/>
        <w:ind w:right="168"/>
        <w:jc w:val="both"/>
      </w:pPr>
      <w:r>
        <w:rPr>
          <w:bCs/>
          <w:i/>
          <w:iCs/>
        </w:rPr>
        <w:t xml:space="preserve">Любовь вошла. </w:t>
      </w:r>
      <w:r>
        <w:t>Дж. Гершвин, слова А. Гершвина, перевод С. Болотина и Т. Сикорской.</w:t>
      </w:r>
    </w:p>
    <w:p w:rsidR="00E33601" w:rsidRDefault="00E33601" w:rsidP="00E33601">
      <w:pPr>
        <w:shd w:val="clear" w:color="auto" w:fill="FFFFFF"/>
        <w:ind w:right="178"/>
        <w:jc w:val="both"/>
      </w:pPr>
      <w:r>
        <w:rPr>
          <w:bCs/>
          <w:i/>
          <w:iCs/>
        </w:rPr>
        <w:t xml:space="preserve">Старый рояль. </w:t>
      </w:r>
      <w:r>
        <w:t>Из художественного фильма «Мы из джа</w:t>
      </w:r>
      <w:r>
        <w:softHyphen/>
        <w:t>за». М. Минков, слова Д. Иванова.</w:t>
      </w:r>
    </w:p>
    <w:p w:rsidR="00E33601" w:rsidRDefault="00E33601" w:rsidP="00E33601">
      <w:pPr>
        <w:shd w:val="clear" w:color="auto" w:fill="FFFFFF"/>
        <w:jc w:val="both"/>
      </w:pPr>
      <w:r>
        <w:rPr>
          <w:bCs/>
          <w:i/>
          <w:iCs/>
        </w:rPr>
        <w:t xml:space="preserve">Караван. </w:t>
      </w:r>
      <w:r>
        <w:t xml:space="preserve">Д. </w:t>
      </w:r>
      <w:proofErr w:type="spellStart"/>
      <w:r>
        <w:t>Эллингтон</w:t>
      </w:r>
      <w:proofErr w:type="spellEnd"/>
      <w:r>
        <w:t xml:space="preserve"> (сравнительные интерпретации).</w:t>
      </w:r>
    </w:p>
    <w:p w:rsidR="00E33601" w:rsidRDefault="00E33601" w:rsidP="00E33601">
      <w:pPr>
        <w:shd w:val="clear" w:color="auto" w:fill="FFFFFF"/>
        <w:jc w:val="both"/>
      </w:pPr>
      <w:r>
        <w:rPr>
          <w:bCs/>
          <w:i/>
          <w:iCs/>
        </w:rPr>
        <w:t xml:space="preserve">Колыбельная Клары. </w:t>
      </w:r>
      <w:r>
        <w:t xml:space="preserve">Из оперы «Порги и </w:t>
      </w:r>
      <w:proofErr w:type="spellStart"/>
      <w:r>
        <w:t>Бесс</w:t>
      </w:r>
      <w:proofErr w:type="spellEnd"/>
      <w:r>
        <w:t>». Дж. Гершвин.</w:t>
      </w:r>
    </w:p>
    <w:p w:rsidR="00E33601" w:rsidRDefault="00E33601" w:rsidP="00E33601">
      <w:pPr>
        <w:shd w:val="clear" w:color="auto" w:fill="FFFFFF"/>
        <w:ind w:right="163"/>
        <w:jc w:val="both"/>
      </w:pPr>
      <w:r>
        <w:rPr>
          <w:bCs/>
          <w:i/>
          <w:iCs/>
        </w:rPr>
        <w:t xml:space="preserve">Острый ритм; Хлопай в такт. </w:t>
      </w:r>
      <w:r>
        <w:t>Дж. Гершвин, слова А. Гершвина, русский текст В. Струкова.</w:t>
      </w:r>
    </w:p>
    <w:p w:rsidR="00E33601" w:rsidRDefault="00E33601" w:rsidP="00E33601">
      <w:pPr>
        <w:shd w:val="clear" w:color="auto" w:fill="FFFFFF"/>
        <w:jc w:val="both"/>
        <w:rPr>
          <w:bCs/>
          <w:u w:val="single"/>
        </w:rPr>
      </w:pPr>
    </w:p>
    <w:p w:rsidR="00E33601" w:rsidRDefault="00E33601" w:rsidP="00E33601">
      <w:pPr>
        <w:shd w:val="clear" w:color="auto" w:fill="FFFFFF"/>
        <w:jc w:val="center"/>
        <w:rPr>
          <w:b/>
          <w:bCs/>
        </w:rPr>
      </w:pPr>
      <w:r>
        <w:rPr>
          <w:b/>
          <w:bCs/>
        </w:rPr>
        <w:t xml:space="preserve">Примерный перечень музыкального материала </w:t>
      </w:r>
      <w:r>
        <w:rPr>
          <w:b/>
          <w:bCs/>
          <w:lang w:val="en-US"/>
        </w:rPr>
        <w:t>II</w:t>
      </w:r>
      <w:r>
        <w:rPr>
          <w:b/>
          <w:bCs/>
        </w:rPr>
        <w:t xml:space="preserve"> полугодия</w:t>
      </w:r>
    </w:p>
    <w:p w:rsidR="00E33601" w:rsidRDefault="00E33601" w:rsidP="00E33601">
      <w:pPr>
        <w:shd w:val="clear" w:color="auto" w:fill="FFFFFF"/>
        <w:jc w:val="center"/>
        <w:rPr>
          <w:b/>
        </w:rPr>
      </w:pPr>
    </w:p>
    <w:p w:rsidR="00E33601" w:rsidRDefault="00E33601" w:rsidP="00E33601">
      <w:pPr>
        <w:shd w:val="clear" w:color="auto" w:fill="FFFFFF"/>
        <w:jc w:val="both"/>
      </w:pPr>
      <w:r>
        <w:rPr>
          <w:bCs/>
          <w:i/>
          <w:iCs/>
        </w:rPr>
        <w:t xml:space="preserve">Прелюдия № 24; Баллада </w:t>
      </w:r>
      <w:r>
        <w:rPr>
          <w:i/>
          <w:iCs/>
        </w:rPr>
        <w:t xml:space="preserve">№ </w:t>
      </w:r>
      <w:r>
        <w:rPr>
          <w:bCs/>
          <w:i/>
          <w:iCs/>
        </w:rPr>
        <w:t xml:space="preserve">1 </w:t>
      </w:r>
      <w:r>
        <w:t xml:space="preserve">для фортепиано. </w:t>
      </w:r>
      <w:r>
        <w:rPr>
          <w:bCs/>
        </w:rPr>
        <w:t xml:space="preserve">Ф. </w:t>
      </w:r>
      <w:r>
        <w:t>Шопен.</w:t>
      </w:r>
    </w:p>
    <w:p w:rsidR="00E33601" w:rsidRDefault="00E33601" w:rsidP="00E33601">
      <w:pPr>
        <w:shd w:val="clear" w:color="auto" w:fill="FFFFFF"/>
        <w:ind w:right="182"/>
        <w:jc w:val="both"/>
      </w:pPr>
      <w:r>
        <w:rPr>
          <w:bCs/>
          <w:i/>
          <w:iCs/>
        </w:rPr>
        <w:t xml:space="preserve">Баллада о гитаре и трубе. </w:t>
      </w:r>
      <w:r>
        <w:rPr>
          <w:bCs/>
        </w:rPr>
        <w:t xml:space="preserve">Я. </w:t>
      </w:r>
      <w:r>
        <w:t xml:space="preserve">Френкель, слова Ю. </w:t>
      </w:r>
      <w:proofErr w:type="spellStart"/>
      <w:r>
        <w:t>Левитанского</w:t>
      </w:r>
      <w:proofErr w:type="spellEnd"/>
      <w:r>
        <w:t>.</w:t>
      </w:r>
    </w:p>
    <w:p w:rsidR="00E33601" w:rsidRDefault="00E33601" w:rsidP="00E33601">
      <w:pPr>
        <w:shd w:val="clear" w:color="auto" w:fill="FFFFFF"/>
        <w:jc w:val="both"/>
      </w:pPr>
      <w:r>
        <w:rPr>
          <w:bCs/>
          <w:i/>
          <w:iCs/>
        </w:rPr>
        <w:t xml:space="preserve">Ноктюрны </w:t>
      </w:r>
      <w:r>
        <w:t>для фортепиано. П. Чайковский.</w:t>
      </w:r>
    </w:p>
    <w:p w:rsidR="00E33601" w:rsidRDefault="00E33601" w:rsidP="00E33601">
      <w:pPr>
        <w:shd w:val="clear" w:color="auto" w:fill="FFFFFF"/>
        <w:jc w:val="both"/>
      </w:pPr>
      <w:r>
        <w:rPr>
          <w:bCs/>
          <w:i/>
          <w:iCs/>
        </w:rPr>
        <w:t xml:space="preserve">Ноктюрны </w:t>
      </w:r>
      <w:r>
        <w:t xml:space="preserve">для фортепиано. </w:t>
      </w:r>
      <w:r>
        <w:rPr>
          <w:bCs/>
        </w:rPr>
        <w:t xml:space="preserve">Ф. </w:t>
      </w:r>
      <w:r>
        <w:t>Шопен.</w:t>
      </w:r>
    </w:p>
    <w:p w:rsidR="00E33601" w:rsidRDefault="00E33601" w:rsidP="00E33601">
      <w:pPr>
        <w:shd w:val="clear" w:color="auto" w:fill="FFFFFF"/>
        <w:jc w:val="both"/>
      </w:pPr>
      <w:r>
        <w:rPr>
          <w:bCs/>
          <w:i/>
          <w:iCs/>
        </w:rPr>
        <w:t xml:space="preserve">Ноктюрн </w:t>
      </w:r>
      <w:r>
        <w:t>(3-я часть). Из Квартета № 2. А. Бородин.</w:t>
      </w:r>
    </w:p>
    <w:p w:rsidR="00E33601" w:rsidRDefault="00E33601" w:rsidP="00E33601">
      <w:pPr>
        <w:jc w:val="both"/>
      </w:pPr>
      <w:r>
        <w:rPr>
          <w:bCs/>
          <w:i/>
          <w:iCs/>
        </w:rPr>
        <w:t xml:space="preserve">Вопрос, оставшийся без ответа («Космический пейзаж»). </w:t>
      </w:r>
      <w:r>
        <w:t>Пьеса для камерного оркестра.</w:t>
      </w:r>
    </w:p>
    <w:p w:rsidR="00E33601" w:rsidRDefault="00E33601" w:rsidP="00E33601">
      <w:pPr>
        <w:shd w:val="clear" w:color="auto" w:fill="FFFFFF"/>
        <w:jc w:val="both"/>
      </w:pPr>
      <w:r>
        <w:rPr>
          <w:bCs/>
          <w:i/>
          <w:iCs/>
        </w:rPr>
        <w:t xml:space="preserve">Мозаика. </w:t>
      </w:r>
      <w:r>
        <w:t>Пьеса для синтезатора. Э. Артемьев.</w:t>
      </w:r>
    </w:p>
    <w:p w:rsidR="00E33601" w:rsidRDefault="00E33601" w:rsidP="00E33601">
      <w:pPr>
        <w:shd w:val="clear" w:color="auto" w:fill="FFFFFF"/>
        <w:jc w:val="both"/>
      </w:pPr>
      <w:r>
        <w:rPr>
          <w:bCs/>
          <w:i/>
          <w:iCs/>
        </w:rPr>
        <w:t xml:space="preserve">Прелюдии </w:t>
      </w:r>
      <w:r>
        <w:t>для фортепиано. М. Чюрленис.</w:t>
      </w:r>
    </w:p>
    <w:p w:rsidR="00E33601" w:rsidRDefault="00E33601" w:rsidP="00E33601">
      <w:pPr>
        <w:shd w:val="clear" w:color="auto" w:fill="FFFFFF"/>
        <w:jc w:val="both"/>
      </w:pPr>
      <w:r>
        <w:rPr>
          <w:bCs/>
          <w:i/>
          <w:iCs/>
        </w:rPr>
        <w:t xml:space="preserve">Музыкальные иллюстрации к повести А. Пушкина </w:t>
      </w:r>
      <w:r>
        <w:rPr>
          <w:i/>
          <w:iCs/>
        </w:rPr>
        <w:t xml:space="preserve">«Метель» </w:t>
      </w:r>
      <w:r>
        <w:t>(фрагменты). Г. Свиридов.</w:t>
      </w:r>
    </w:p>
    <w:p w:rsidR="00E33601" w:rsidRDefault="00E33601" w:rsidP="00E33601">
      <w:pPr>
        <w:shd w:val="clear" w:color="auto" w:fill="FFFFFF"/>
        <w:jc w:val="both"/>
      </w:pPr>
      <w:r>
        <w:rPr>
          <w:bCs/>
          <w:i/>
          <w:iCs/>
        </w:rPr>
        <w:t xml:space="preserve">Побудь со мной. </w:t>
      </w:r>
      <w:r>
        <w:rPr>
          <w:bCs/>
        </w:rPr>
        <w:t xml:space="preserve">Н. </w:t>
      </w:r>
      <w:r>
        <w:t>Зубов, слова NN.</w:t>
      </w:r>
    </w:p>
    <w:p w:rsidR="00E33601" w:rsidRDefault="00E33601" w:rsidP="00E33601">
      <w:pPr>
        <w:shd w:val="clear" w:color="auto" w:fill="FFFFFF"/>
        <w:ind w:right="10"/>
        <w:jc w:val="both"/>
      </w:pPr>
      <w:r>
        <w:rPr>
          <w:bCs/>
          <w:i/>
          <w:iCs/>
        </w:rPr>
        <w:t xml:space="preserve">Вот мчится тройка удалая. </w:t>
      </w:r>
      <w:r>
        <w:t>Русская народная песня, слова Ф. Глинки.</w:t>
      </w:r>
    </w:p>
    <w:p w:rsidR="00E33601" w:rsidRDefault="00E33601" w:rsidP="00E33601">
      <w:pPr>
        <w:shd w:val="clear" w:color="auto" w:fill="FFFFFF"/>
        <w:ind w:right="5"/>
        <w:jc w:val="both"/>
      </w:pPr>
      <w:r>
        <w:rPr>
          <w:bCs/>
          <w:i/>
          <w:iCs/>
        </w:rPr>
        <w:t xml:space="preserve">Времена года. </w:t>
      </w:r>
      <w:r>
        <w:t>Цикл концертов для оркестра и скрипки соло (фрагменты). А. Вивальди.</w:t>
      </w:r>
    </w:p>
    <w:p w:rsidR="00E33601" w:rsidRDefault="00E33601" w:rsidP="00E33601">
      <w:pPr>
        <w:shd w:val="clear" w:color="auto" w:fill="FFFFFF"/>
        <w:jc w:val="both"/>
      </w:pPr>
      <w:r>
        <w:rPr>
          <w:bCs/>
          <w:i/>
          <w:iCs/>
        </w:rPr>
        <w:t xml:space="preserve">Итальянский концерт </w:t>
      </w:r>
      <w:r>
        <w:t xml:space="preserve">(фрагменты) для клавира. </w:t>
      </w:r>
      <w:r>
        <w:rPr>
          <w:bCs/>
        </w:rPr>
        <w:t>И.</w:t>
      </w:r>
      <w:r>
        <w:t>-С. Бах.</w:t>
      </w:r>
    </w:p>
    <w:p w:rsidR="00E33601" w:rsidRDefault="00E33601" w:rsidP="00E33601">
      <w:pPr>
        <w:shd w:val="clear" w:color="auto" w:fill="FFFFFF"/>
        <w:jc w:val="both"/>
      </w:pPr>
      <w:r>
        <w:rPr>
          <w:bCs/>
          <w:i/>
          <w:iCs/>
        </w:rPr>
        <w:t xml:space="preserve">Симфония </w:t>
      </w:r>
      <w:r>
        <w:rPr>
          <w:iCs/>
        </w:rPr>
        <w:t xml:space="preserve">№ </w:t>
      </w:r>
      <w:r>
        <w:rPr>
          <w:bCs/>
          <w:iCs/>
        </w:rPr>
        <w:t>4</w:t>
      </w:r>
      <w:r>
        <w:rPr>
          <w:bCs/>
          <w:i/>
          <w:iCs/>
        </w:rPr>
        <w:t xml:space="preserve"> </w:t>
      </w:r>
      <w:r>
        <w:t>(2-я часть). П. Чайковский.</w:t>
      </w:r>
    </w:p>
    <w:p w:rsidR="00E33601" w:rsidRDefault="00E33601" w:rsidP="00E33601">
      <w:pPr>
        <w:shd w:val="clear" w:color="auto" w:fill="FFFFFF"/>
        <w:jc w:val="both"/>
      </w:pPr>
      <w:r>
        <w:rPr>
          <w:bCs/>
          <w:i/>
          <w:iCs/>
        </w:rPr>
        <w:t xml:space="preserve">Симфония </w:t>
      </w:r>
      <w:r>
        <w:rPr>
          <w:iCs/>
        </w:rPr>
        <w:t xml:space="preserve">№ </w:t>
      </w:r>
      <w:r>
        <w:rPr>
          <w:bCs/>
          <w:iCs/>
        </w:rPr>
        <w:t>2</w:t>
      </w:r>
      <w:r>
        <w:rPr>
          <w:bCs/>
          <w:i/>
          <w:iCs/>
        </w:rPr>
        <w:t xml:space="preserve"> </w:t>
      </w:r>
      <w:r>
        <w:t>(«Богатырская») (1-я часть). А. Бородин.</w:t>
      </w:r>
    </w:p>
    <w:p w:rsidR="00E33601" w:rsidRDefault="00E33601" w:rsidP="00E33601">
      <w:pPr>
        <w:shd w:val="clear" w:color="auto" w:fill="FFFFFF"/>
        <w:jc w:val="both"/>
      </w:pPr>
      <w:r>
        <w:rPr>
          <w:bCs/>
          <w:i/>
          <w:iCs/>
        </w:rPr>
        <w:t xml:space="preserve">Симфония </w:t>
      </w:r>
      <w:r>
        <w:rPr>
          <w:iCs/>
        </w:rPr>
        <w:t>№ 3</w:t>
      </w:r>
      <w:r>
        <w:rPr>
          <w:i/>
          <w:iCs/>
        </w:rPr>
        <w:t xml:space="preserve"> </w:t>
      </w:r>
      <w:r>
        <w:t>(«Героическая») (4-я часть). Л. Бетховен.</w:t>
      </w:r>
    </w:p>
    <w:p w:rsidR="00E33601" w:rsidRDefault="00E33601" w:rsidP="00E33601">
      <w:pPr>
        <w:shd w:val="clear" w:color="auto" w:fill="FFFFFF"/>
        <w:jc w:val="both"/>
      </w:pPr>
      <w:r>
        <w:rPr>
          <w:bCs/>
          <w:i/>
          <w:iCs/>
        </w:rPr>
        <w:t xml:space="preserve">Увертюра </w:t>
      </w:r>
      <w:r>
        <w:t>к опере «Руслан и Людмила». М. Глинка.</w:t>
      </w:r>
    </w:p>
    <w:p w:rsidR="00E33601" w:rsidRDefault="00E33601" w:rsidP="00E33601">
      <w:pPr>
        <w:shd w:val="clear" w:color="auto" w:fill="FFFFFF"/>
        <w:jc w:val="both"/>
      </w:pPr>
      <w:r>
        <w:rPr>
          <w:bCs/>
          <w:i/>
          <w:iCs/>
          <w:lang w:val="en-US"/>
        </w:rPr>
        <w:t>Ave</w:t>
      </w:r>
      <w:r>
        <w:rPr>
          <w:bCs/>
          <w:i/>
          <w:iCs/>
        </w:rPr>
        <w:t xml:space="preserve">, </w:t>
      </w:r>
      <w:proofErr w:type="spellStart"/>
      <w:r>
        <w:rPr>
          <w:bCs/>
          <w:i/>
          <w:iCs/>
          <w:lang w:val="en-US"/>
        </w:rPr>
        <w:t>verum</w:t>
      </w:r>
      <w:proofErr w:type="spellEnd"/>
      <w:r>
        <w:rPr>
          <w:bCs/>
          <w:i/>
          <w:iCs/>
        </w:rPr>
        <w:t xml:space="preserve">. </w:t>
      </w:r>
      <w:r>
        <w:rPr>
          <w:bCs/>
        </w:rPr>
        <w:t>В.</w:t>
      </w:r>
      <w:r>
        <w:t>А. Моцарт.</w:t>
      </w:r>
    </w:p>
    <w:p w:rsidR="00E33601" w:rsidRDefault="00E33601" w:rsidP="00E33601">
      <w:pPr>
        <w:shd w:val="clear" w:color="auto" w:fill="FFFFFF"/>
        <w:ind w:right="7"/>
        <w:jc w:val="both"/>
      </w:pPr>
      <w:proofErr w:type="spellStart"/>
      <w:r>
        <w:rPr>
          <w:bCs/>
          <w:i/>
          <w:iCs/>
        </w:rPr>
        <w:t>Моцартиана</w:t>
      </w:r>
      <w:proofErr w:type="spellEnd"/>
      <w:r>
        <w:rPr>
          <w:bCs/>
          <w:i/>
          <w:iCs/>
        </w:rPr>
        <w:t xml:space="preserve">. </w:t>
      </w:r>
      <w:r>
        <w:t>Оркестровая сюита № 4 (3-я часть). П. Чайковский.</w:t>
      </w:r>
    </w:p>
    <w:p w:rsidR="00E33601" w:rsidRDefault="00E33601" w:rsidP="00E33601">
      <w:pPr>
        <w:shd w:val="clear" w:color="auto" w:fill="FFFFFF"/>
        <w:jc w:val="both"/>
      </w:pPr>
      <w:r>
        <w:rPr>
          <w:bCs/>
          <w:i/>
          <w:iCs/>
        </w:rPr>
        <w:t xml:space="preserve">Эгмонт. </w:t>
      </w:r>
      <w:r>
        <w:t>Увертюра. Л. Бетховен.</w:t>
      </w:r>
    </w:p>
    <w:p w:rsidR="00E33601" w:rsidRDefault="00E33601" w:rsidP="00E33601">
      <w:pPr>
        <w:shd w:val="clear" w:color="auto" w:fill="FFFFFF"/>
        <w:jc w:val="both"/>
      </w:pPr>
      <w:r>
        <w:rPr>
          <w:bCs/>
          <w:i/>
          <w:iCs/>
        </w:rPr>
        <w:t xml:space="preserve">Скорбь и радость. </w:t>
      </w:r>
      <w:r>
        <w:t>Канон. Л. Бетховен.</w:t>
      </w:r>
    </w:p>
    <w:p w:rsidR="00E33601" w:rsidRDefault="00E33601" w:rsidP="00E33601">
      <w:pPr>
        <w:shd w:val="clear" w:color="auto" w:fill="FFFFFF"/>
        <w:ind w:right="10"/>
        <w:jc w:val="both"/>
      </w:pPr>
      <w:r>
        <w:rPr>
          <w:bCs/>
          <w:i/>
          <w:iCs/>
        </w:rPr>
        <w:t xml:space="preserve">Ромео и Джульетта. </w:t>
      </w:r>
      <w:r>
        <w:t>Увертюра-фантазия (фрагменты). П. Чайковский.</w:t>
      </w:r>
    </w:p>
    <w:p w:rsidR="00E33601" w:rsidRDefault="00E33601" w:rsidP="00E33601">
      <w:pPr>
        <w:shd w:val="clear" w:color="auto" w:fill="FFFFFF"/>
        <w:jc w:val="both"/>
      </w:pPr>
      <w:r>
        <w:rPr>
          <w:bCs/>
          <w:i/>
          <w:iCs/>
        </w:rPr>
        <w:t xml:space="preserve">Ромео и Джульетта. </w:t>
      </w:r>
      <w:r>
        <w:t>Балет (фрагменты). С. Прокофьев.</w:t>
      </w:r>
    </w:p>
    <w:p w:rsidR="00E33601" w:rsidRDefault="00E33601" w:rsidP="00E33601">
      <w:pPr>
        <w:shd w:val="clear" w:color="auto" w:fill="FFFFFF"/>
        <w:ind w:right="7"/>
        <w:jc w:val="both"/>
      </w:pPr>
      <w:r>
        <w:rPr>
          <w:bCs/>
          <w:i/>
          <w:iCs/>
        </w:rPr>
        <w:t xml:space="preserve">Ромео и Джульетта. </w:t>
      </w:r>
      <w:r>
        <w:t xml:space="preserve">Музыкальные зарисовки (сюита) для большого симфонического оркестра. </w:t>
      </w:r>
    </w:p>
    <w:p w:rsidR="00E33601" w:rsidRDefault="00E33601" w:rsidP="00E33601">
      <w:pPr>
        <w:shd w:val="clear" w:color="auto" w:fill="FFFFFF"/>
        <w:ind w:right="10"/>
        <w:jc w:val="both"/>
      </w:pPr>
      <w:proofErr w:type="spellStart"/>
      <w:r>
        <w:rPr>
          <w:bCs/>
          <w:i/>
          <w:iCs/>
        </w:rPr>
        <w:t>Вестсайдская</w:t>
      </w:r>
      <w:proofErr w:type="spellEnd"/>
      <w:r>
        <w:rPr>
          <w:bCs/>
          <w:i/>
          <w:iCs/>
        </w:rPr>
        <w:t xml:space="preserve"> история. </w:t>
      </w:r>
      <w:r>
        <w:t xml:space="preserve">Мюзикл (фрагменты). Л. </w:t>
      </w:r>
      <w:proofErr w:type="spellStart"/>
      <w:r>
        <w:t>Бернстайн</w:t>
      </w:r>
      <w:proofErr w:type="spellEnd"/>
      <w:r>
        <w:t>.</w:t>
      </w:r>
    </w:p>
    <w:p w:rsidR="00E33601" w:rsidRDefault="00E33601" w:rsidP="00E33601">
      <w:pPr>
        <w:shd w:val="clear" w:color="auto" w:fill="FFFFFF"/>
        <w:jc w:val="both"/>
      </w:pPr>
      <w:r>
        <w:rPr>
          <w:bCs/>
          <w:i/>
          <w:iCs/>
        </w:rPr>
        <w:t xml:space="preserve">Орфей и </w:t>
      </w:r>
      <w:proofErr w:type="spellStart"/>
      <w:r>
        <w:rPr>
          <w:bCs/>
          <w:i/>
          <w:iCs/>
        </w:rPr>
        <w:t>Эвридика</w:t>
      </w:r>
      <w:proofErr w:type="spellEnd"/>
      <w:r>
        <w:rPr>
          <w:bCs/>
          <w:i/>
          <w:iCs/>
        </w:rPr>
        <w:t xml:space="preserve">. </w:t>
      </w:r>
      <w:r>
        <w:t>Опера (фрагменты). К. Глюк.</w:t>
      </w:r>
    </w:p>
    <w:p w:rsidR="00E33601" w:rsidRDefault="00E33601" w:rsidP="00E33601">
      <w:pPr>
        <w:shd w:val="clear" w:color="auto" w:fill="FFFFFF"/>
        <w:ind w:right="10"/>
        <w:jc w:val="both"/>
      </w:pPr>
      <w:r>
        <w:rPr>
          <w:bCs/>
          <w:i/>
          <w:iCs/>
        </w:rPr>
        <w:t xml:space="preserve">Орфей и </w:t>
      </w:r>
      <w:proofErr w:type="spellStart"/>
      <w:r>
        <w:rPr>
          <w:bCs/>
          <w:i/>
          <w:iCs/>
        </w:rPr>
        <w:t>Эвридика</w:t>
      </w:r>
      <w:proofErr w:type="spellEnd"/>
      <w:r>
        <w:rPr>
          <w:bCs/>
          <w:i/>
          <w:iCs/>
        </w:rPr>
        <w:t xml:space="preserve">. </w:t>
      </w:r>
      <w:r>
        <w:t xml:space="preserve">Рок-опера. А. Журбин, слова Ю. </w:t>
      </w:r>
      <w:proofErr w:type="spellStart"/>
      <w:r>
        <w:t>Димитрина</w:t>
      </w:r>
      <w:proofErr w:type="spellEnd"/>
      <w:r>
        <w:t>.</w:t>
      </w:r>
    </w:p>
    <w:p w:rsidR="00E33601" w:rsidRDefault="00E33601" w:rsidP="00E33601">
      <w:pPr>
        <w:shd w:val="clear" w:color="auto" w:fill="FFFFFF"/>
        <w:ind w:right="10"/>
        <w:jc w:val="both"/>
      </w:pPr>
      <w:r>
        <w:rPr>
          <w:bCs/>
          <w:i/>
          <w:iCs/>
        </w:rPr>
        <w:t xml:space="preserve">Слова любви. </w:t>
      </w:r>
      <w:r>
        <w:t xml:space="preserve">Из художественного фильма «Ромео и Джульетта». Н. Рота, русский текст Л. </w:t>
      </w:r>
      <w:proofErr w:type="spellStart"/>
      <w:r>
        <w:t>Дербенева</w:t>
      </w:r>
      <w:proofErr w:type="spellEnd"/>
      <w:r>
        <w:t xml:space="preserve">, обработка Г. </w:t>
      </w:r>
      <w:proofErr w:type="spellStart"/>
      <w:r>
        <w:t>Подэльского</w:t>
      </w:r>
      <w:proofErr w:type="spellEnd"/>
      <w:r>
        <w:t>.</w:t>
      </w:r>
    </w:p>
    <w:p w:rsidR="00E33601" w:rsidRDefault="00E33601" w:rsidP="00E33601">
      <w:pPr>
        <w:shd w:val="clear" w:color="auto" w:fill="FFFFFF"/>
        <w:ind w:right="12"/>
        <w:jc w:val="both"/>
      </w:pPr>
      <w:r>
        <w:rPr>
          <w:bCs/>
          <w:i/>
          <w:iCs/>
        </w:rPr>
        <w:t xml:space="preserve">Увертюра </w:t>
      </w:r>
      <w:r>
        <w:t xml:space="preserve">(фрагменты); </w:t>
      </w:r>
      <w:r>
        <w:rPr>
          <w:bCs/>
          <w:i/>
          <w:iCs/>
        </w:rPr>
        <w:t xml:space="preserve">Песенка о веселом ветре. </w:t>
      </w:r>
      <w:r>
        <w:t>Из художественного фильма «Дети капитана Гранта». И. Дунаевский.</w:t>
      </w:r>
    </w:p>
    <w:p w:rsidR="00E33601" w:rsidRDefault="00E33601" w:rsidP="00E33601">
      <w:pPr>
        <w:shd w:val="clear" w:color="auto" w:fill="FFFFFF"/>
        <w:ind w:right="10"/>
        <w:jc w:val="both"/>
      </w:pPr>
      <w:r>
        <w:rPr>
          <w:bCs/>
          <w:i/>
          <w:iCs/>
        </w:rPr>
        <w:t xml:space="preserve">Мгновения. </w:t>
      </w:r>
      <w:r>
        <w:t>Из телевизионного фильма «Семнадцать мгновений весны». М. Таривердиев, слова Р. Рождественского.</w:t>
      </w:r>
    </w:p>
    <w:p w:rsidR="00E33601" w:rsidRDefault="00E33601" w:rsidP="00E33601">
      <w:pPr>
        <w:shd w:val="clear" w:color="auto" w:fill="FFFFFF"/>
        <w:ind w:right="10"/>
        <w:jc w:val="both"/>
      </w:pPr>
      <w:r>
        <w:rPr>
          <w:bCs/>
          <w:i/>
          <w:iCs/>
        </w:rPr>
        <w:t xml:space="preserve">Звуки музыки; Эдельвейс. </w:t>
      </w:r>
      <w:r>
        <w:t>Из художественного фильма-мюзикла «Звуки музыки». Р. </w:t>
      </w:r>
      <w:proofErr w:type="spellStart"/>
      <w:r>
        <w:t>Роджерс</w:t>
      </w:r>
      <w:proofErr w:type="spellEnd"/>
      <w:r>
        <w:t xml:space="preserve">, слова О. </w:t>
      </w:r>
      <w:proofErr w:type="spellStart"/>
      <w:r>
        <w:t>Хаммерсона</w:t>
      </w:r>
      <w:proofErr w:type="spellEnd"/>
      <w:r>
        <w:t>, русский текст М. Подберезского.</w:t>
      </w:r>
    </w:p>
    <w:p w:rsidR="00E33601" w:rsidRDefault="00E33601" w:rsidP="00E33601">
      <w:pPr>
        <w:shd w:val="clear" w:color="auto" w:fill="FFFFFF"/>
        <w:ind w:right="10"/>
        <w:jc w:val="both"/>
      </w:pPr>
      <w:r>
        <w:rPr>
          <w:bCs/>
          <w:i/>
          <w:iCs/>
        </w:rPr>
        <w:t xml:space="preserve">Родного неба милый свет. </w:t>
      </w:r>
      <w:r>
        <w:t>Е. Голубева, слова В. Жуковского.</w:t>
      </w:r>
    </w:p>
    <w:p w:rsidR="00E33601" w:rsidRDefault="00E33601" w:rsidP="00E33601">
      <w:pPr>
        <w:shd w:val="clear" w:color="auto" w:fill="FFFFFF"/>
        <w:jc w:val="both"/>
      </w:pPr>
      <w:r>
        <w:rPr>
          <w:bCs/>
          <w:i/>
          <w:iCs/>
        </w:rPr>
        <w:t xml:space="preserve">Моя звезда. </w:t>
      </w:r>
      <w:r>
        <w:t>А. Суханов, слова И. Анненского.</w:t>
      </w:r>
    </w:p>
    <w:p w:rsidR="00E33601" w:rsidRDefault="00E33601" w:rsidP="00E33601">
      <w:pPr>
        <w:shd w:val="clear" w:color="auto" w:fill="FFFFFF"/>
        <w:jc w:val="both"/>
      </w:pPr>
      <w:r>
        <w:rPr>
          <w:bCs/>
          <w:i/>
          <w:iCs/>
        </w:rPr>
        <w:t xml:space="preserve">Мир сверху. </w:t>
      </w:r>
      <w:r>
        <w:t>Слова и музыка А. Дольского.</w:t>
      </w:r>
    </w:p>
    <w:p w:rsidR="00E33601" w:rsidRDefault="00E33601" w:rsidP="00E33601">
      <w:pPr>
        <w:shd w:val="clear" w:color="auto" w:fill="FFFFFF"/>
        <w:jc w:val="both"/>
      </w:pPr>
      <w:r>
        <w:rPr>
          <w:bCs/>
          <w:i/>
          <w:iCs/>
        </w:rPr>
        <w:t xml:space="preserve">Осенний бал. </w:t>
      </w:r>
      <w:r>
        <w:t>Слова и музыка Л. Марченко.</w:t>
      </w:r>
    </w:p>
    <w:p w:rsidR="00E33601" w:rsidRPr="00E33601" w:rsidRDefault="00E33601" w:rsidP="00E33601">
      <w:pPr>
        <w:jc w:val="both"/>
      </w:pPr>
      <w:r>
        <w:rPr>
          <w:bCs/>
          <w:i/>
          <w:iCs/>
        </w:rPr>
        <w:t xml:space="preserve">Как </w:t>
      </w:r>
      <w:proofErr w:type="gramStart"/>
      <w:r>
        <w:rPr>
          <w:bCs/>
          <w:i/>
          <w:iCs/>
        </w:rPr>
        <w:t>здорово</w:t>
      </w:r>
      <w:proofErr w:type="gramEnd"/>
      <w:r>
        <w:rPr>
          <w:bCs/>
          <w:i/>
          <w:iCs/>
        </w:rPr>
        <w:t xml:space="preserve">. </w:t>
      </w:r>
      <w:r>
        <w:t>Слова и музыка О. Митяева</w:t>
      </w:r>
    </w:p>
    <w:p w:rsidR="00E33601" w:rsidRDefault="00E33601" w:rsidP="00E33601">
      <w:pPr>
        <w:jc w:val="center"/>
        <w:rPr>
          <w:b/>
          <w:sz w:val="22"/>
        </w:rPr>
      </w:pPr>
      <w:r>
        <w:rPr>
          <w:b/>
          <w:sz w:val="22"/>
        </w:rPr>
        <w:lastRenderedPageBreak/>
        <w:t>(7 класс)</w:t>
      </w:r>
    </w:p>
    <w:p w:rsidR="00E33601" w:rsidRDefault="00E33601" w:rsidP="00E33601">
      <w:pPr>
        <w:jc w:val="center"/>
        <w:rPr>
          <w:b/>
          <w:sz w:val="22"/>
        </w:rPr>
      </w:pPr>
    </w:p>
    <w:tbl>
      <w:tblPr>
        <w:tblpPr w:leftFromText="180" w:rightFromText="180" w:vertAnchor="text" w:tblpXSpec="center" w:tblpY="1"/>
        <w:tblOverlap w:val="never"/>
        <w:tblW w:w="10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2"/>
        <w:gridCol w:w="7855"/>
        <w:gridCol w:w="850"/>
        <w:gridCol w:w="1133"/>
      </w:tblGrid>
      <w:tr w:rsidR="00E33601" w:rsidTr="00E33601">
        <w:trPr>
          <w:trHeight w:val="346"/>
        </w:trPr>
        <w:tc>
          <w:tcPr>
            <w:tcW w:w="542" w:type="dxa"/>
            <w:vMerge w:val="restart"/>
            <w:tcBorders>
              <w:top w:val="single" w:sz="4" w:space="0" w:color="auto"/>
              <w:left w:val="single" w:sz="4" w:space="0" w:color="auto"/>
              <w:bottom w:val="single" w:sz="4" w:space="0" w:color="auto"/>
              <w:right w:val="single" w:sz="4" w:space="0" w:color="auto"/>
            </w:tcBorders>
            <w:hideMark/>
          </w:tcPr>
          <w:p w:rsidR="00E33601" w:rsidRDefault="00E33601">
            <w:pPr>
              <w:rPr>
                <w:b/>
                <w:sz w:val="22"/>
              </w:rPr>
            </w:pPr>
            <w:r>
              <w:rPr>
                <w:b/>
                <w:sz w:val="22"/>
              </w:rPr>
              <w:t>№</w:t>
            </w:r>
          </w:p>
          <w:p w:rsidR="00E33601" w:rsidRDefault="00E33601">
            <w:pPr>
              <w:rPr>
                <w:b/>
                <w:sz w:val="22"/>
              </w:rPr>
            </w:pPr>
            <w:proofErr w:type="gramStart"/>
            <w:r>
              <w:rPr>
                <w:b/>
                <w:sz w:val="22"/>
              </w:rPr>
              <w:t>п</w:t>
            </w:r>
            <w:proofErr w:type="gramEnd"/>
            <w:r>
              <w:rPr>
                <w:b/>
                <w:sz w:val="22"/>
              </w:rPr>
              <w:t>/п</w:t>
            </w:r>
          </w:p>
        </w:tc>
        <w:tc>
          <w:tcPr>
            <w:tcW w:w="7860" w:type="dxa"/>
            <w:vMerge w:val="restart"/>
            <w:tcBorders>
              <w:top w:val="single" w:sz="4" w:space="0" w:color="auto"/>
              <w:left w:val="single" w:sz="4" w:space="0" w:color="auto"/>
              <w:bottom w:val="single" w:sz="4" w:space="0" w:color="auto"/>
              <w:right w:val="single" w:sz="4" w:space="0" w:color="auto"/>
            </w:tcBorders>
            <w:hideMark/>
          </w:tcPr>
          <w:p w:rsidR="00E33601" w:rsidRDefault="00E33601">
            <w:pPr>
              <w:jc w:val="center"/>
              <w:rPr>
                <w:b/>
                <w:sz w:val="22"/>
              </w:rPr>
            </w:pPr>
            <w:r>
              <w:rPr>
                <w:b/>
                <w:sz w:val="22"/>
              </w:rPr>
              <w:t>Разделы и темы</w:t>
            </w:r>
          </w:p>
        </w:tc>
        <w:tc>
          <w:tcPr>
            <w:tcW w:w="850" w:type="dxa"/>
            <w:vMerge w:val="restart"/>
            <w:tcBorders>
              <w:top w:val="single" w:sz="4" w:space="0" w:color="auto"/>
              <w:left w:val="single" w:sz="4" w:space="0" w:color="auto"/>
              <w:bottom w:val="single" w:sz="4" w:space="0" w:color="auto"/>
              <w:right w:val="single" w:sz="4" w:space="0" w:color="auto"/>
            </w:tcBorders>
            <w:hideMark/>
          </w:tcPr>
          <w:p w:rsidR="00E33601" w:rsidRDefault="00E33601">
            <w:pPr>
              <w:rPr>
                <w:b/>
                <w:sz w:val="22"/>
              </w:rPr>
            </w:pPr>
            <w:r>
              <w:rPr>
                <w:b/>
                <w:sz w:val="22"/>
              </w:rPr>
              <w:t>Кол-во часов</w:t>
            </w:r>
          </w:p>
        </w:tc>
        <w:tc>
          <w:tcPr>
            <w:tcW w:w="1134" w:type="dxa"/>
            <w:tcBorders>
              <w:top w:val="single" w:sz="4" w:space="0" w:color="auto"/>
              <w:left w:val="single" w:sz="4" w:space="0" w:color="auto"/>
              <w:bottom w:val="single" w:sz="4" w:space="0" w:color="auto"/>
              <w:right w:val="single" w:sz="4" w:space="0" w:color="auto"/>
            </w:tcBorders>
            <w:hideMark/>
          </w:tcPr>
          <w:p w:rsidR="00E33601" w:rsidRDefault="00E33601">
            <w:pPr>
              <w:rPr>
                <w:b/>
                <w:sz w:val="22"/>
              </w:rPr>
            </w:pPr>
            <w:r>
              <w:rPr>
                <w:b/>
                <w:sz w:val="22"/>
              </w:rPr>
              <w:t>В том числе:</w:t>
            </w:r>
          </w:p>
        </w:tc>
      </w:tr>
      <w:tr w:rsidR="00E33601" w:rsidTr="00E33601">
        <w:trPr>
          <w:trHeight w:val="369"/>
        </w:trPr>
        <w:tc>
          <w:tcPr>
            <w:tcW w:w="542" w:type="dxa"/>
            <w:vMerge/>
            <w:tcBorders>
              <w:top w:val="single" w:sz="4" w:space="0" w:color="auto"/>
              <w:left w:val="single" w:sz="4" w:space="0" w:color="auto"/>
              <w:bottom w:val="single" w:sz="4" w:space="0" w:color="auto"/>
              <w:right w:val="single" w:sz="4" w:space="0" w:color="auto"/>
            </w:tcBorders>
            <w:vAlign w:val="center"/>
            <w:hideMark/>
          </w:tcPr>
          <w:p w:rsidR="00E33601" w:rsidRDefault="00E33601">
            <w:pPr>
              <w:rPr>
                <w:b/>
                <w:sz w:val="22"/>
              </w:rPr>
            </w:pPr>
          </w:p>
        </w:tc>
        <w:tc>
          <w:tcPr>
            <w:tcW w:w="7860" w:type="dxa"/>
            <w:vMerge/>
            <w:tcBorders>
              <w:top w:val="single" w:sz="4" w:space="0" w:color="auto"/>
              <w:left w:val="single" w:sz="4" w:space="0" w:color="auto"/>
              <w:bottom w:val="single" w:sz="4" w:space="0" w:color="auto"/>
              <w:right w:val="single" w:sz="4" w:space="0" w:color="auto"/>
            </w:tcBorders>
            <w:vAlign w:val="center"/>
            <w:hideMark/>
          </w:tcPr>
          <w:p w:rsidR="00E33601" w:rsidRDefault="00E33601">
            <w:pPr>
              <w:rPr>
                <w:b/>
                <w:sz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33601" w:rsidRDefault="00E33601">
            <w:pPr>
              <w:rPr>
                <w:b/>
                <w:sz w:val="22"/>
              </w:rPr>
            </w:pPr>
          </w:p>
        </w:tc>
        <w:tc>
          <w:tcPr>
            <w:tcW w:w="1134" w:type="dxa"/>
            <w:tcBorders>
              <w:top w:val="single" w:sz="4" w:space="0" w:color="auto"/>
              <w:left w:val="single" w:sz="4" w:space="0" w:color="auto"/>
              <w:bottom w:val="single" w:sz="4" w:space="0" w:color="auto"/>
              <w:right w:val="single" w:sz="4" w:space="0" w:color="auto"/>
            </w:tcBorders>
            <w:hideMark/>
          </w:tcPr>
          <w:p w:rsidR="00E33601" w:rsidRDefault="00E33601">
            <w:pPr>
              <w:jc w:val="center"/>
              <w:rPr>
                <w:b/>
                <w:sz w:val="22"/>
              </w:rPr>
            </w:pPr>
            <w:r>
              <w:rPr>
                <w:b/>
                <w:sz w:val="22"/>
              </w:rPr>
              <w:t>Контрольные работы.</w:t>
            </w:r>
          </w:p>
        </w:tc>
      </w:tr>
      <w:tr w:rsidR="00E33601" w:rsidTr="00E33601">
        <w:trPr>
          <w:trHeight w:val="121"/>
        </w:trPr>
        <w:tc>
          <w:tcPr>
            <w:tcW w:w="542" w:type="dxa"/>
            <w:tcBorders>
              <w:top w:val="single" w:sz="4" w:space="0" w:color="auto"/>
              <w:left w:val="single" w:sz="4" w:space="0" w:color="auto"/>
              <w:bottom w:val="single" w:sz="4" w:space="0" w:color="auto"/>
              <w:right w:val="single" w:sz="4" w:space="0" w:color="auto"/>
            </w:tcBorders>
          </w:tcPr>
          <w:p w:rsidR="00E33601" w:rsidRDefault="00E33601">
            <w:pPr>
              <w:rPr>
                <w:b/>
                <w:sz w:val="22"/>
              </w:rPr>
            </w:pPr>
          </w:p>
        </w:tc>
        <w:tc>
          <w:tcPr>
            <w:tcW w:w="7860" w:type="dxa"/>
            <w:tcBorders>
              <w:top w:val="single" w:sz="4" w:space="0" w:color="auto"/>
              <w:left w:val="single" w:sz="4" w:space="0" w:color="auto"/>
              <w:bottom w:val="single" w:sz="4" w:space="0" w:color="auto"/>
              <w:right w:val="single" w:sz="4" w:space="0" w:color="auto"/>
            </w:tcBorders>
            <w:hideMark/>
          </w:tcPr>
          <w:p w:rsidR="00E33601" w:rsidRDefault="00E33601">
            <w:pPr>
              <w:jc w:val="center"/>
              <w:rPr>
                <w:b/>
                <w:sz w:val="22"/>
              </w:rPr>
            </w:pPr>
            <w:r>
              <w:rPr>
                <w:b/>
                <w:sz w:val="22"/>
              </w:rPr>
              <w:t>Особенности драматургии сценической музыки.</w:t>
            </w:r>
          </w:p>
        </w:tc>
        <w:tc>
          <w:tcPr>
            <w:tcW w:w="850" w:type="dxa"/>
            <w:tcBorders>
              <w:top w:val="single" w:sz="4" w:space="0" w:color="auto"/>
              <w:left w:val="single" w:sz="4" w:space="0" w:color="auto"/>
              <w:bottom w:val="single" w:sz="4" w:space="0" w:color="auto"/>
              <w:right w:val="single" w:sz="4" w:space="0" w:color="auto"/>
            </w:tcBorders>
            <w:hideMark/>
          </w:tcPr>
          <w:p w:rsidR="00E33601" w:rsidRDefault="00E33601">
            <w:pPr>
              <w:jc w:val="center"/>
              <w:rPr>
                <w:b/>
                <w:sz w:val="22"/>
              </w:rPr>
            </w:pPr>
            <w:r>
              <w:rPr>
                <w:b/>
                <w:bCs/>
                <w:sz w:val="22"/>
              </w:rPr>
              <w:t xml:space="preserve">17 </w:t>
            </w:r>
          </w:p>
        </w:tc>
        <w:tc>
          <w:tcPr>
            <w:tcW w:w="1134" w:type="dxa"/>
            <w:tcBorders>
              <w:top w:val="single" w:sz="4" w:space="0" w:color="auto"/>
              <w:left w:val="single" w:sz="4" w:space="0" w:color="auto"/>
              <w:bottom w:val="single" w:sz="4" w:space="0" w:color="auto"/>
              <w:right w:val="single" w:sz="4" w:space="0" w:color="auto"/>
            </w:tcBorders>
          </w:tcPr>
          <w:p w:rsidR="00E33601" w:rsidRDefault="00E33601">
            <w:pPr>
              <w:rPr>
                <w:b/>
                <w:sz w:val="22"/>
              </w:rPr>
            </w:pPr>
          </w:p>
        </w:tc>
      </w:tr>
      <w:tr w:rsidR="00E33601" w:rsidTr="00E33601">
        <w:trPr>
          <w:trHeight w:val="121"/>
        </w:trPr>
        <w:tc>
          <w:tcPr>
            <w:tcW w:w="542" w:type="dxa"/>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1</w:t>
            </w:r>
          </w:p>
        </w:tc>
        <w:tc>
          <w:tcPr>
            <w:tcW w:w="78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sz w:val="22"/>
              </w:rPr>
            </w:pPr>
            <w:r>
              <w:rPr>
                <w:sz w:val="22"/>
              </w:rPr>
              <w:t>Классика и современность</w:t>
            </w:r>
          </w:p>
        </w:tc>
        <w:tc>
          <w:tcPr>
            <w:tcW w:w="850" w:type="dxa"/>
            <w:tcBorders>
              <w:top w:val="single" w:sz="4" w:space="0" w:color="auto"/>
              <w:left w:val="single" w:sz="4" w:space="0" w:color="auto"/>
              <w:bottom w:val="single" w:sz="4" w:space="0" w:color="auto"/>
              <w:right w:val="single" w:sz="4" w:space="0" w:color="auto"/>
            </w:tcBorders>
            <w:hideMark/>
          </w:tcPr>
          <w:p w:rsidR="00E33601" w:rsidRDefault="00E33601">
            <w:pPr>
              <w:jc w:val="center"/>
              <w:rPr>
                <w:sz w:val="22"/>
              </w:rPr>
            </w:pPr>
            <w:r>
              <w:rPr>
                <w:sz w:val="22"/>
              </w:rPr>
              <w:t>1</w:t>
            </w:r>
          </w:p>
        </w:tc>
        <w:tc>
          <w:tcPr>
            <w:tcW w:w="1134" w:type="dxa"/>
            <w:tcBorders>
              <w:top w:val="single" w:sz="4" w:space="0" w:color="auto"/>
              <w:left w:val="single" w:sz="4" w:space="0" w:color="auto"/>
              <w:bottom w:val="single" w:sz="4" w:space="0" w:color="auto"/>
              <w:right w:val="single" w:sz="4" w:space="0" w:color="auto"/>
            </w:tcBorders>
          </w:tcPr>
          <w:p w:rsidR="00E33601" w:rsidRDefault="00E33601">
            <w:pPr>
              <w:rPr>
                <w:sz w:val="22"/>
              </w:rPr>
            </w:pPr>
          </w:p>
        </w:tc>
      </w:tr>
      <w:tr w:rsidR="00E33601" w:rsidTr="00E33601">
        <w:trPr>
          <w:trHeight w:val="64"/>
        </w:trPr>
        <w:tc>
          <w:tcPr>
            <w:tcW w:w="542" w:type="dxa"/>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2</w:t>
            </w:r>
          </w:p>
        </w:tc>
        <w:tc>
          <w:tcPr>
            <w:tcW w:w="78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sz w:val="22"/>
              </w:rPr>
            </w:pPr>
            <w:r>
              <w:rPr>
                <w:sz w:val="22"/>
              </w:rPr>
              <w:t>В музыкальном театре. Опера</w:t>
            </w:r>
          </w:p>
        </w:tc>
        <w:tc>
          <w:tcPr>
            <w:tcW w:w="850" w:type="dxa"/>
            <w:tcBorders>
              <w:top w:val="single" w:sz="4" w:space="0" w:color="auto"/>
              <w:left w:val="single" w:sz="4" w:space="0" w:color="auto"/>
              <w:bottom w:val="single" w:sz="4" w:space="0" w:color="auto"/>
              <w:right w:val="single" w:sz="4" w:space="0" w:color="auto"/>
            </w:tcBorders>
            <w:hideMark/>
          </w:tcPr>
          <w:p w:rsidR="00E33601" w:rsidRDefault="00E33601">
            <w:pPr>
              <w:jc w:val="center"/>
              <w:rPr>
                <w:sz w:val="22"/>
              </w:rPr>
            </w:pPr>
            <w:r>
              <w:rPr>
                <w:sz w:val="22"/>
              </w:rPr>
              <w:t>1</w:t>
            </w:r>
          </w:p>
        </w:tc>
        <w:tc>
          <w:tcPr>
            <w:tcW w:w="1134" w:type="dxa"/>
            <w:tcBorders>
              <w:top w:val="single" w:sz="4" w:space="0" w:color="auto"/>
              <w:left w:val="single" w:sz="4" w:space="0" w:color="auto"/>
              <w:bottom w:val="single" w:sz="4" w:space="0" w:color="auto"/>
              <w:right w:val="single" w:sz="4" w:space="0" w:color="auto"/>
            </w:tcBorders>
          </w:tcPr>
          <w:p w:rsidR="00E33601" w:rsidRDefault="00E33601">
            <w:pPr>
              <w:rPr>
                <w:sz w:val="22"/>
              </w:rPr>
            </w:pPr>
          </w:p>
        </w:tc>
      </w:tr>
      <w:tr w:rsidR="00E33601" w:rsidTr="00E33601">
        <w:trPr>
          <w:trHeight w:val="121"/>
        </w:trPr>
        <w:tc>
          <w:tcPr>
            <w:tcW w:w="542" w:type="dxa"/>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3</w:t>
            </w:r>
          </w:p>
        </w:tc>
        <w:tc>
          <w:tcPr>
            <w:tcW w:w="78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sz w:val="22"/>
              </w:rPr>
            </w:pPr>
            <w:r>
              <w:rPr>
                <w:sz w:val="22"/>
              </w:rPr>
              <w:t>Новая эпоха в русской музыке</w:t>
            </w:r>
          </w:p>
        </w:tc>
        <w:tc>
          <w:tcPr>
            <w:tcW w:w="850" w:type="dxa"/>
            <w:tcBorders>
              <w:top w:val="single" w:sz="4" w:space="0" w:color="auto"/>
              <w:left w:val="single" w:sz="4" w:space="0" w:color="auto"/>
              <w:bottom w:val="single" w:sz="4" w:space="0" w:color="auto"/>
              <w:right w:val="single" w:sz="4" w:space="0" w:color="auto"/>
            </w:tcBorders>
            <w:hideMark/>
          </w:tcPr>
          <w:p w:rsidR="00E33601" w:rsidRDefault="00E33601">
            <w:pPr>
              <w:jc w:val="center"/>
              <w:rPr>
                <w:sz w:val="22"/>
              </w:rPr>
            </w:pPr>
            <w:r>
              <w:rPr>
                <w:sz w:val="22"/>
              </w:rPr>
              <w:t>1</w:t>
            </w:r>
          </w:p>
        </w:tc>
        <w:tc>
          <w:tcPr>
            <w:tcW w:w="1134" w:type="dxa"/>
            <w:tcBorders>
              <w:top w:val="single" w:sz="4" w:space="0" w:color="auto"/>
              <w:left w:val="single" w:sz="4" w:space="0" w:color="auto"/>
              <w:bottom w:val="single" w:sz="4" w:space="0" w:color="auto"/>
              <w:right w:val="single" w:sz="4" w:space="0" w:color="auto"/>
            </w:tcBorders>
          </w:tcPr>
          <w:p w:rsidR="00E33601" w:rsidRDefault="00E33601">
            <w:pPr>
              <w:rPr>
                <w:sz w:val="22"/>
              </w:rPr>
            </w:pPr>
          </w:p>
        </w:tc>
      </w:tr>
      <w:tr w:rsidR="00E33601" w:rsidTr="00E33601">
        <w:trPr>
          <w:trHeight w:val="298"/>
        </w:trPr>
        <w:tc>
          <w:tcPr>
            <w:tcW w:w="542" w:type="dxa"/>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4</w:t>
            </w:r>
          </w:p>
        </w:tc>
        <w:tc>
          <w:tcPr>
            <w:tcW w:w="78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sz w:val="22"/>
              </w:rPr>
            </w:pPr>
            <w:r>
              <w:rPr>
                <w:sz w:val="22"/>
              </w:rPr>
              <w:t xml:space="preserve">Русская эпическая опера. </w:t>
            </w:r>
          </w:p>
        </w:tc>
        <w:tc>
          <w:tcPr>
            <w:tcW w:w="850" w:type="dxa"/>
            <w:tcBorders>
              <w:top w:val="single" w:sz="4" w:space="0" w:color="auto"/>
              <w:left w:val="single" w:sz="4" w:space="0" w:color="auto"/>
              <w:bottom w:val="single" w:sz="4" w:space="0" w:color="auto"/>
              <w:right w:val="single" w:sz="4" w:space="0" w:color="auto"/>
            </w:tcBorders>
            <w:hideMark/>
          </w:tcPr>
          <w:p w:rsidR="00E33601" w:rsidRDefault="00E33601">
            <w:pPr>
              <w:jc w:val="center"/>
              <w:rPr>
                <w:sz w:val="22"/>
              </w:rPr>
            </w:pPr>
            <w:r>
              <w:rPr>
                <w:sz w:val="22"/>
              </w:rPr>
              <w:t>1</w:t>
            </w:r>
          </w:p>
        </w:tc>
        <w:tc>
          <w:tcPr>
            <w:tcW w:w="1134" w:type="dxa"/>
            <w:tcBorders>
              <w:top w:val="single" w:sz="4" w:space="0" w:color="auto"/>
              <w:left w:val="single" w:sz="4" w:space="0" w:color="auto"/>
              <w:bottom w:val="single" w:sz="4" w:space="0" w:color="auto"/>
              <w:right w:val="single" w:sz="4" w:space="0" w:color="auto"/>
            </w:tcBorders>
          </w:tcPr>
          <w:p w:rsidR="00E33601" w:rsidRDefault="00E33601">
            <w:pPr>
              <w:rPr>
                <w:sz w:val="22"/>
              </w:rPr>
            </w:pPr>
          </w:p>
        </w:tc>
      </w:tr>
      <w:tr w:rsidR="00E33601" w:rsidTr="00E33601">
        <w:trPr>
          <w:trHeight w:val="240"/>
        </w:trPr>
        <w:tc>
          <w:tcPr>
            <w:tcW w:w="542" w:type="dxa"/>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5</w:t>
            </w:r>
          </w:p>
        </w:tc>
        <w:tc>
          <w:tcPr>
            <w:tcW w:w="78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sz w:val="22"/>
              </w:rPr>
            </w:pPr>
            <w:r>
              <w:rPr>
                <w:sz w:val="22"/>
              </w:rPr>
              <w:t>Опера «Князь Игорь». Ария князя Игоря.</w:t>
            </w:r>
          </w:p>
        </w:tc>
        <w:tc>
          <w:tcPr>
            <w:tcW w:w="850" w:type="dxa"/>
            <w:tcBorders>
              <w:top w:val="single" w:sz="4" w:space="0" w:color="auto"/>
              <w:left w:val="single" w:sz="4" w:space="0" w:color="auto"/>
              <w:bottom w:val="single" w:sz="4" w:space="0" w:color="auto"/>
              <w:right w:val="single" w:sz="4" w:space="0" w:color="auto"/>
            </w:tcBorders>
            <w:hideMark/>
          </w:tcPr>
          <w:p w:rsidR="00E33601" w:rsidRDefault="00E33601">
            <w:pPr>
              <w:jc w:val="center"/>
              <w:rPr>
                <w:sz w:val="22"/>
              </w:rPr>
            </w:pPr>
            <w:r>
              <w:rPr>
                <w:sz w:val="22"/>
              </w:rPr>
              <w:t>1</w:t>
            </w:r>
          </w:p>
        </w:tc>
        <w:tc>
          <w:tcPr>
            <w:tcW w:w="1134" w:type="dxa"/>
            <w:tcBorders>
              <w:top w:val="single" w:sz="4" w:space="0" w:color="auto"/>
              <w:left w:val="single" w:sz="4" w:space="0" w:color="auto"/>
              <w:bottom w:val="single" w:sz="4" w:space="0" w:color="auto"/>
              <w:right w:val="single" w:sz="4" w:space="0" w:color="auto"/>
            </w:tcBorders>
          </w:tcPr>
          <w:p w:rsidR="00E33601" w:rsidRDefault="00E33601">
            <w:pPr>
              <w:rPr>
                <w:sz w:val="22"/>
              </w:rPr>
            </w:pPr>
          </w:p>
        </w:tc>
      </w:tr>
      <w:tr w:rsidR="00E33601" w:rsidTr="00E33601">
        <w:trPr>
          <w:trHeight w:val="64"/>
        </w:trPr>
        <w:tc>
          <w:tcPr>
            <w:tcW w:w="542" w:type="dxa"/>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6</w:t>
            </w:r>
          </w:p>
        </w:tc>
        <w:tc>
          <w:tcPr>
            <w:tcW w:w="78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sz w:val="22"/>
              </w:rPr>
            </w:pPr>
            <w:r>
              <w:rPr>
                <w:sz w:val="22"/>
              </w:rPr>
              <w:t>В музыкальном театре. Балет.</w:t>
            </w:r>
          </w:p>
        </w:tc>
        <w:tc>
          <w:tcPr>
            <w:tcW w:w="850" w:type="dxa"/>
            <w:tcBorders>
              <w:top w:val="single" w:sz="4" w:space="0" w:color="auto"/>
              <w:left w:val="single" w:sz="4" w:space="0" w:color="auto"/>
              <w:bottom w:val="single" w:sz="4" w:space="0" w:color="auto"/>
              <w:right w:val="single" w:sz="4" w:space="0" w:color="auto"/>
            </w:tcBorders>
            <w:hideMark/>
          </w:tcPr>
          <w:p w:rsidR="00E33601" w:rsidRDefault="00E33601">
            <w:pPr>
              <w:jc w:val="center"/>
              <w:rPr>
                <w:sz w:val="22"/>
              </w:rPr>
            </w:pPr>
            <w:r>
              <w:rPr>
                <w:sz w:val="22"/>
              </w:rPr>
              <w:t>1</w:t>
            </w:r>
          </w:p>
        </w:tc>
        <w:tc>
          <w:tcPr>
            <w:tcW w:w="1134" w:type="dxa"/>
            <w:tcBorders>
              <w:top w:val="single" w:sz="4" w:space="0" w:color="auto"/>
              <w:left w:val="single" w:sz="4" w:space="0" w:color="auto"/>
              <w:bottom w:val="single" w:sz="4" w:space="0" w:color="auto"/>
              <w:right w:val="single" w:sz="4" w:space="0" w:color="auto"/>
            </w:tcBorders>
          </w:tcPr>
          <w:p w:rsidR="00E33601" w:rsidRDefault="00E33601">
            <w:pPr>
              <w:rPr>
                <w:sz w:val="22"/>
              </w:rPr>
            </w:pPr>
          </w:p>
        </w:tc>
      </w:tr>
      <w:tr w:rsidR="00E33601" w:rsidTr="00E33601">
        <w:trPr>
          <w:trHeight w:val="258"/>
        </w:trPr>
        <w:tc>
          <w:tcPr>
            <w:tcW w:w="542" w:type="dxa"/>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7</w:t>
            </w:r>
          </w:p>
        </w:tc>
        <w:tc>
          <w:tcPr>
            <w:tcW w:w="78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sz w:val="22"/>
              </w:rPr>
            </w:pPr>
            <w:r>
              <w:rPr>
                <w:sz w:val="22"/>
              </w:rPr>
              <w:t>Героическая тема в русской музыке.</w:t>
            </w:r>
          </w:p>
        </w:tc>
        <w:tc>
          <w:tcPr>
            <w:tcW w:w="850" w:type="dxa"/>
            <w:tcBorders>
              <w:top w:val="single" w:sz="4" w:space="0" w:color="auto"/>
              <w:left w:val="single" w:sz="4" w:space="0" w:color="auto"/>
              <w:bottom w:val="single" w:sz="4" w:space="0" w:color="auto"/>
              <w:right w:val="single" w:sz="4" w:space="0" w:color="auto"/>
            </w:tcBorders>
            <w:hideMark/>
          </w:tcPr>
          <w:p w:rsidR="00E33601" w:rsidRDefault="00E33601">
            <w:pPr>
              <w:jc w:val="center"/>
              <w:rPr>
                <w:sz w:val="22"/>
              </w:rPr>
            </w:pPr>
            <w:r>
              <w:rPr>
                <w:sz w:val="22"/>
              </w:rPr>
              <w:t>1</w:t>
            </w:r>
          </w:p>
        </w:tc>
        <w:tc>
          <w:tcPr>
            <w:tcW w:w="1134" w:type="dxa"/>
            <w:tcBorders>
              <w:top w:val="single" w:sz="4" w:space="0" w:color="auto"/>
              <w:left w:val="single" w:sz="4" w:space="0" w:color="auto"/>
              <w:bottom w:val="single" w:sz="4" w:space="0" w:color="auto"/>
              <w:right w:val="single" w:sz="4" w:space="0" w:color="auto"/>
            </w:tcBorders>
          </w:tcPr>
          <w:p w:rsidR="00E33601" w:rsidRDefault="00E33601">
            <w:pPr>
              <w:rPr>
                <w:sz w:val="22"/>
              </w:rPr>
            </w:pPr>
          </w:p>
        </w:tc>
      </w:tr>
      <w:tr w:rsidR="00E33601" w:rsidTr="00E33601">
        <w:trPr>
          <w:trHeight w:val="64"/>
        </w:trPr>
        <w:tc>
          <w:tcPr>
            <w:tcW w:w="542" w:type="dxa"/>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8</w:t>
            </w:r>
          </w:p>
        </w:tc>
        <w:tc>
          <w:tcPr>
            <w:tcW w:w="78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sz w:val="22"/>
              </w:rPr>
            </w:pPr>
            <w:r>
              <w:rPr>
                <w:sz w:val="22"/>
              </w:rPr>
              <w:t>В музыкальном театре. Развитие оперы.</w:t>
            </w:r>
          </w:p>
        </w:tc>
        <w:tc>
          <w:tcPr>
            <w:tcW w:w="850" w:type="dxa"/>
            <w:tcBorders>
              <w:top w:val="single" w:sz="4" w:space="0" w:color="auto"/>
              <w:left w:val="single" w:sz="4" w:space="0" w:color="auto"/>
              <w:bottom w:val="single" w:sz="4" w:space="0" w:color="auto"/>
              <w:right w:val="single" w:sz="4" w:space="0" w:color="auto"/>
            </w:tcBorders>
            <w:hideMark/>
          </w:tcPr>
          <w:p w:rsidR="00E33601" w:rsidRDefault="00E33601">
            <w:pPr>
              <w:jc w:val="center"/>
              <w:rPr>
                <w:sz w:val="22"/>
              </w:rPr>
            </w:pPr>
            <w:r>
              <w:rPr>
                <w:sz w:val="22"/>
              </w:rPr>
              <w:t>1</w:t>
            </w:r>
          </w:p>
        </w:tc>
        <w:tc>
          <w:tcPr>
            <w:tcW w:w="1134" w:type="dxa"/>
            <w:tcBorders>
              <w:top w:val="single" w:sz="4" w:space="0" w:color="auto"/>
              <w:left w:val="single" w:sz="4" w:space="0" w:color="auto"/>
              <w:bottom w:val="single" w:sz="4" w:space="0" w:color="auto"/>
              <w:right w:val="single" w:sz="4" w:space="0" w:color="auto"/>
            </w:tcBorders>
          </w:tcPr>
          <w:p w:rsidR="00E33601" w:rsidRDefault="00E33601">
            <w:pPr>
              <w:jc w:val="center"/>
              <w:rPr>
                <w:sz w:val="22"/>
              </w:rPr>
            </w:pPr>
          </w:p>
        </w:tc>
      </w:tr>
      <w:tr w:rsidR="00E33601" w:rsidTr="00E33601">
        <w:trPr>
          <w:trHeight w:val="256"/>
        </w:trPr>
        <w:tc>
          <w:tcPr>
            <w:tcW w:w="542" w:type="dxa"/>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9</w:t>
            </w:r>
          </w:p>
        </w:tc>
        <w:tc>
          <w:tcPr>
            <w:tcW w:w="78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sz w:val="22"/>
              </w:rPr>
            </w:pPr>
            <w:r>
              <w:rPr>
                <w:sz w:val="22"/>
              </w:rPr>
              <w:t>В музыкальном театре. Обобщение материала.</w:t>
            </w:r>
          </w:p>
        </w:tc>
        <w:tc>
          <w:tcPr>
            <w:tcW w:w="850" w:type="dxa"/>
            <w:tcBorders>
              <w:top w:val="single" w:sz="4" w:space="0" w:color="auto"/>
              <w:left w:val="single" w:sz="4" w:space="0" w:color="auto"/>
              <w:bottom w:val="single" w:sz="4" w:space="0" w:color="auto"/>
              <w:right w:val="single" w:sz="4" w:space="0" w:color="auto"/>
            </w:tcBorders>
            <w:hideMark/>
          </w:tcPr>
          <w:p w:rsidR="00E33601" w:rsidRDefault="00E33601">
            <w:pPr>
              <w:jc w:val="center"/>
              <w:rPr>
                <w:sz w:val="22"/>
              </w:rPr>
            </w:pPr>
            <w:r>
              <w:rPr>
                <w:sz w:val="22"/>
              </w:rPr>
              <w:t>1</w:t>
            </w:r>
          </w:p>
        </w:tc>
        <w:tc>
          <w:tcPr>
            <w:tcW w:w="1134" w:type="dxa"/>
            <w:tcBorders>
              <w:top w:val="single" w:sz="4" w:space="0" w:color="auto"/>
              <w:left w:val="single" w:sz="4" w:space="0" w:color="auto"/>
              <w:bottom w:val="single" w:sz="4" w:space="0" w:color="auto"/>
              <w:right w:val="single" w:sz="4" w:space="0" w:color="auto"/>
            </w:tcBorders>
          </w:tcPr>
          <w:p w:rsidR="00E33601" w:rsidRDefault="00E33601">
            <w:pPr>
              <w:rPr>
                <w:sz w:val="22"/>
              </w:rPr>
            </w:pPr>
          </w:p>
        </w:tc>
      </w:tr>
      <w:tr w:rsidR="00E33601" w:rsidTr="00E33601">
        <w:trPr>
          <w:trHeight w:val="256"/>
        </w:trPr>
        <w:tc>
          <w:tcPr>
            <w:tcW w:w="542" w:type="dxa"/>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10</w:t>
            </w:r>
          </w:p>
        </w:tc>
        <w:tc>
          <w:tcPr>
            <w:tcW w:w="78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sz w:val="22"/>
              </w:rPr>
            </w:pPr>
            <w:r>
              <w:rPr>
                <w:sz w:val="22"/>
              </w:rPr>
              <w:t>Развитие традиций оперного спектакля</w:t>
            </w:r>
          </w:p>
        </w:tc>
        <w:tc>
          <w:tcPr>
            <w:tcW w:w="850" w:type="dxa"/>
            <w:tcBorders>
              <w:top w:val="single" w:sz="4" w:space="0" w:color="auto"/>
              <w:left w:val="single" w:sz="4" w:space="0" w:color="auto"/>
              <w:bottom w:val="single" w:sz="4" w:space="0" w:color="auto"/>
              <w:right w:val="single" w:sz="4" w:space="0" w:color="auto"/>
            </w:tcBorders>
            <w:hideMark/>
          </w:tcPr>
          <w:p w:rsidR="00E33601" w:rsidRDefault="00E33601">
            <w:pPr>
              <w:jc w:val="center"/>
              <w:rPr>
                <w:sz w:val="22"/>
              </w:rPr>
            </w:pPr>
            <w:r>
              <w:rPr>
                <w:sz w:val="22"/>
              </w:rPr>
              <w:t>1</w:t>
            </w:r>
          </w:p>
        </w:tc>
        <w:tc>
          <w:tcPr>
            <w:tcW w:w="1134" w:type="dxa"/>
            <w:tcBorders>
              <w:top w:val="single" w:sz="4" w:space="0" w:color="auto"/>
              <w:left w:val="single" w:sz="4" w:space="0" w:color="auto"/>
              <w:bottom w:val="single" w:sz="4" w:space="0" w:color="auto"/>
              <w:right w:val="single" w:sz="4" w:space="0" w:color="auto"/>
            </w:tcBorders>
          </w:tcPr>
          <w:p w:rsidR="00E33601" w:rsidRDefault="00E33601">
            <w:pPr>
              <w:rPr>
                <w:sz w:val="22"/>
              </w:rPr>
            </w:pPr>
          </w:p>
        </w:tc>
      </w:tr>
      <w:tr w:rsidR="00E33601" w:rsidTr="00E33601">
        <w:trPr>
          <w:trHeight w:val="304"/>
        </w:trPr>
        <w:tc>
          <w:tcPr>
            <w:tcW w:w="542" w:type="dxa"/>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11</w:t>
            </w:r>
          </w:p>
        </w:tc>
        <w:tc>
          <w:tcPr>
            <w:tcW w:w="78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sz w:val="22"/>
              </w:rPr>
            </w:pPr>
            <w:r>
              <w:rPr>
                <w:sz w:val="22"/>
              </w:rPr>
              <w:t xml:space="preserve">Опера «Кармен». Самая популярная опера. </w:t>
            </w:r>
          </w:p>
        </w:tc>
        <w:tc>
          <w:tcPr>
            <w:tcW w:w="850" w:type="dxa"/>
            <w:tcBorders>
              <w:top w:val="single" w:sz="4" w:space="0" w:color="auto"/>
              <w:left w:val="single" w:sz="4" w:space="0" w:color="auto"/>
              <w:bottom w:val="single" w:sz="4" w:space="0" w:color="auto"/>
              <w:right w:val="single" w:sz="4" w:space="0" w:color="auto"/>
            </w:tcBorders>
            <w:hideMark/>
          </w:tcPr>
          <w:p w:rsidR="00E33601" w:rsidRDefault="00E33601">
            <w:pPr>
              <w:jc w:val="center"/>
              <w:rPr>
                <w:sz w:val="22"/>
              </w:rPr>
            </w:pPr>
            <w:r>
              <w:rPr>
                <w:sz w:val="22"/>
              </w:rPr>
              <w:t>1</w:t>
            </w:r>
          </w:p>
        </w:tc>
        <w:tc>
          <w:tcPr>
            <w:tcW w:w="1134" w:type="dxa"/>
            <w:tcBorders>
              <w:top w:val="single" w:sz="4" w:space="0" w:color="auto"/>
              <w:left w:val="single" w:sz="4" w:space="0" w:color="auto"/>
              <w:bottom w:val="single" w:sz="4" w:space="0" w:color="auto"/>
              <w:right w:val="single" w:sz="4" w:space="0" w:color="auto"/>
            </w:tcBorders>
          </w:tcPr>
          <w:p w:rsidR="00E33601" w:rsidRDefault="00E33601">
            <w:pPr>
              <w:rPr>
                <w:b/>
                <w:sz w:val="22"/>
              </w:rPr>
            </w:pPr>
          </w:p>
        </w:tc>
      </w:tr>
      <w:tr w:rsidR="00E33601" w:rsidTr="00E33601">
        <w:trPr>
          <w:trHeight w:val="255"/>
        </w:trPr>
        <w:tc>
          <w:tcPr>
            <w:tcW w:w="542" w:type="dxa"/>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12</w:t>
            </w:r>
          </w:p>
        </w:tc>
        <w:tc>
          <w:tcPr>
            <w:tcW w:w="78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sz w:val="22"/>
              </w:rPr>
            </w:pPr>
            <w:r>
              <w:rPr>
                <w:sz w:val="22"/>
              </w:rPr>
              <w:t xml:space="preserve">Образ Кармен. Образы </w:t>
            </w:r>
            <w:proofErr w:type="spellStart"/>
            <w:r>
              <w:rPr>
                <w:sz w:val="22"/>
              </w:rPr>
              <w:t>Хозе</w:t>
            </w:r>
            <w:proofErr w:type="spellEnd"/>
            <w:r>
              <w:rPr>
                <w:sz w:val="22"/>
              </w:rPr>
              <w:t xml:space="preserve"> и </w:t>
            </w:r>
            <w:proofErr w:type="spellStart"/>
            <w:r>
              <w:rPr>
                <w:sz w:val="22"/>
              </w:rPr>
              <w:t>Эскамильо</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E33601" w:rsidRDefault="00E33601">
            <w:pPr>
              <w:jc w:val="center"/>
              <w:rPr>
                <w:sz w:val="22"/>
              </w:rPr>
            </w:pPr>
            <w:r>
              <w:rPr>
                <w:sz w:val="22"/>
              </w:rPr>
              <w:t>1</w:t>
            </w:r>
          </w:p>
        </w:tc>
        <w:tc>
          <w:tcPr>
            <w:tcW w:w="1134" w:type="dxa"/>
            <w:tcBorders>
              <w:top w:val="single" w:sz="4" w:space="0" w:color="auto"/>
              <w:left w:val="single" w:sz="4" w:space="0" w:color="auto"/>
              <w:bottom w:val="single" w:sz="4" w:space="0" w:color="auto"/>
              <w:right w:val="single" w:sz="4" w:space="0" w:color="auto"/>
            </w:tcBorders>
          </w:tcPr>
          <w:p w:rsidR="00E33601" w:rsidRDefault="00E33601">
            <w:pPr>
              <w:rPr>
                <w:b/>
                <w:sz w:val="22"/>
              </w:rPr>
            </w:pPr>
          </w:p>
        </w:tc>
      </w:tr>
      <w:tr w:rsidR="00E33601" w:rsidTr="00E33601">
        <w:trPr>
          <w:trHeight w:val="255"/>
        </w:trPr>
        <w:tc>
          <w:tcPr>
            <w:tcW w:w="542" w:type="dxa"/>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13</w:t>
            </w:r>
          </w:p>
        </w:tc>
        <w:tc>
          <w:tcPr>
            <w:tcW w:w="78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sz w:val="22"/>
              </w:rPr>
            </w:pPr>
            <w:r>
              <w:rPr>
                <w:sz w:val="22"/>
              </w:rPr>
              <w:t>Балет «Кармен-сюита».</w:t>
            </w:r>
          </w:p>
        </w:tc>
        <w:tc>
          <w:tcPr>
            <w:tcW w:w="850" w:type="dxa"/>
            <w:tcBorders>
              <w:top w:val="single" w:sz="4" w:space="0" w:color="auto"/>
              <w:left w:val="single" w:sz="4" w:space="0" w:color="auto"/>
              <w:bottom w:val="single" w:sz="4" w:space="0" w:color="auto"/>
              <w:right w:val="single" w:sz="4" w:space="0" w:color="auto"/>
            </w:tcBorders>
            <w:hideMark/>
          </w:tcPr>
          <w:p w:rsidR="00E33601" w:rsidRDefault="00E33601">
            <w:pPr>
              <w:jc w:val="center"/>
              <w:rPr>
                <w:sz w:val="22"/>
              </w:rPr>
            </w:pPr>
            <w:r>
              <w:rPr>
                <w:sz w:val="22"/>
              </w:rPr>
              <w:t>1</w:t>
            </w:r>
          </w:p>
        </w:tc>
        <w:tc>
          <w:tcPr>
            <w:tcW w:w="1134" w:type="dxa"/>
            <w:tcBorders>
              <w:top w:val="single" w:sz="4" w:space="0" w:color="auto"/>
              <w:left w:val="single" w:sz="4" w:space="0" w:color="auto"/>
              <w:bottom w:val="single" w:sz="4" w:space="0" w:color="auto"/>
              <w:right w:val="single" w:sz="4" w:space="0" w:color="auto"/>
            </w:tcBorders>
          </w:tcPr>
          <w:p w:rsidR="00E33601" w:rsidRDefault="00E33601">
            <w:pPr>
              <w:rPr>
                <w:b/>
                <w:sz w:val="22"/>
              </w:rPr>
            </w:pPr>
          </w:p>
        </w:tc>
      </w:tr>
      <w:tr w:rsidR="00E33601" w:rsidTr="00E33601">
        <w:trPr>
          <w:trHeight w:val="210"/>
        </w:trPr>
        <w:tc>
          <w:tcPr>
            <w:tcW w:w="542" w:type="dxa"/>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14</w:t>
            </w:r>
          </w:p>
        </w:tc>
        <w:tc>
          <w:tcPr>
            <w:tcW w:w="7860" w:type="dxa"/>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 xml:space="preserve">Сюжеты и образы духовной музыки. </w:t>
            </w:r>
          </w:p>
        </w:tc>
        <w:tc>
          <w:tcPr>
            <w:tcW w:w="850" w:type="dxa"/>
            <w:tcBorders>
              <w:top w:val="single" w:sz="4" w:space="0" w:color="auto"/>
              <w:left w:val="single" w:sz="4" w:space="0" w:color="auto"/>
              <w:bottom w:val="single" w:sz="4" w:space="0" w:color="auto"/>
              <w:right w:val="single" w:sz="4" w:space="0" w:color="auto"/>
            </w:tcBorders>
            <w:hideMark/>
          </w:tcPr>
          <w:p w:rsidR="00E33601" w:rsidRDefault="00E33601">
            <w:pPr>
              <w:jc w:val="center"/>
              <w:rPr>
                <w:sz w:val="22"/>
              </w:rPr>
            </w:pPr>
            <w:r>
              <w:rPr>
                <w:sz w:val="22"/>
              </w:rPr>
              <w:t>1</w:t>
            </w:r>
          </w:p>
        </w:tc>
        <w:tc>
          <w:tcPr>
            <w:tcW w:w="1134" w:type="dxa"/>
            <w:tcBorders>
              <w:top w:val="single" w:sz="4" w:space="0" w:color="auto"/>
              <w:left w:val="single" w:sz="4" w:space="0" w:color="auto"/>
              <w:bottom w:val="single" w:sz="4" w:space="0" w:color="auto"/>
              <w:right w:val="single" w:sz="4" w:space="0" w:color="auto"/>
            </w:tcBorders>
          </w:tcPr>
          <w:p w:rsidR="00E33601" w:rsidRDefault="00E33601">
            <w:pPr>
              <w:rPr>
                <w:b/>
                <w:sz w:val="22"/>
              </w:rPr>
            </w:pPr>
          </w:p>
        </w:tc>
      </w:tr>
      <w:tr w:rsidR="00E33601" w:rsidTr="00E33601">
        <w:trPr>
          <w:trHeight w:val="210"/>
        </w:trPr>
        <w:tc>
          <w:tcPr>
            <w:tcW w:w="542" w:type="dxa"/>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15</w:t>
            </w:r>
          </w:p>
        </w:tc>
        <w:tc>
          <w:tcPr>
            <w:tcW w:w="7860" w:type="dxa"/>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Высокая месса. Всенощное бдение</w:t>
            </w:r>
          </w:p>
        </w:tc>
        <w:tc>
          <w:tcPr>
            <w:tcW w:w="850" w:type="dxa"/>
            <w:tcBorders>
              <w:top w:val="single" w:sz="4" w:space="0" w:color="auto"/>
              <w:left w:val="single" w:sz="4" w:space="0" w:color="auto"/>
              <w:bottom w:val="single" w:sz="4" w:space="0" w:color="auto"/>
              <w:right w:val="single" w:sz="4" w:space="0" w:color="auto"/>
            </w:tcBorders>
            <w:hideMark/>
          </w:tcPr>
          <w:p w:rsidR="00E33601" w:rsidRDefault="00E33601">
            <w:pPr>
              <w:jc w:val="center"/>
              <w:rPr>
                <w:sz w:val="22"/>
              </w:rPr>
            </w:pPr>
            <w:r>
              <w:rPr>
                <w:sz w:val="22"/>
              </w:rPr>
              <w:t>1</w:t>
            </w:r>
          </w:p>
        </w:tc>
        <w:tc>
          <w:tcPr>
            <w:tcW w:w="1134" w:type="dxa"/>
            <w:tcBorders>
              <w:top w:val="single" w:sz="4" w:space="0" w:color="auto"/>
              <w:left w:val="single" w:sz="4" w:space="0" w:color="auto"/>
              <w:bottom w:val="single" w:sz="4" w:space="0" w:color="auto"/>
              <w:right w:val="single" w:sz="4" w:space="0" w:color="auto"/>
            </w:tcBorders>
          </w:tcPr>
          <w:p w:rsidR="00E33601" w:rsidRDefault="00E33601">
            <w:pPr>
              <w:rPr>
                <w:b/>
                <w:sz w:val="22"/>
              </w:rPr>
            </w:pPr>
          </w:p>
        </w:tc>
      </w:tr>
      <w:tr w:rsidR="00E33601" w:rsidTr="00E33601">
        <w:trPr>
          <w:trHeight w:val="279"/>
        </w:trPr>
        <w:tc>
          <w:tcPr>
            <w:tcW w:w="542" w:type="dxa"/>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16</w:t>
            </w:r>
          </w:p>
        </w:tc>
        <w:tc>
          <w:tcPr>
            <w:tcW w:w="78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sz w:val="22"/>
              </w:rPr>
            </w:pPr>
            <w:r>
              <w:rPr>
                <w:sz w:val="22"/>
              </w:rPr>
              <w:t>Рок-опера «Иисус Христос-суперзвезда»</w:t>
            </w:r>
          </w:p>
        </w:tc>
        <w:tc>
          <w:tcPr>
            <w:tcW w:w="850" w:type="dxa"/>
            <w:tcBorders>
              <w:top w:val="single" w:sz="4" w:space="0" w:color="auto"/>
              <w:left w:val="single" w:sz="4" w:space="0" w:color="auto"/>
              <w:bottom w:val="single" w:sz="4" w:space="0" w:color="auto"/>
              <w:right w:val="single" w:sz="4" w:space="0" w:color="auto"/>
            </w:tcBorders>
            <w:hideMark/>
          </w:tcPr>
          <w:p w:rsidR="00E33601" w:rsidRDefault="00E33601">
            <w:pPr>
              <w:jc w:val="center"/>
              <w:rPr>
                <w:sz w:val="22"/>
              </w:rPr>
            </w:pPr>
            <w:r>
              <w:rPr>
                <w:sz w:val="22"/>
              </w:rPr>
              <w:t>1</w:t>
            </w:r>
          </w:p>
        </w:tc>
        <w:tc>
          <w:tcPr>
            <w:tcW w:w="1134" w:type="dxa"/>
            <w:tcBorders>
              <w:top w:val="single" w:sz="4" w:space="0" w:color="auto"/>
              <w:left w:val="single" w:sz="4" w:space="0" w:color="auto"/>
              <w:bottom w:val="single" w:sz="4" w:space="0" w:color="auto"/>
              <w:right w:val="single" w:sz="4" w:space="0" w:color="auto"/>
            </w:tcBorders>
          </w:tcPr>
          <w:p w:rsidR="00E33601" w:rsidRDefault="00E33601">
            <w:pPr>
              <w:rPr>
                <w:b/>
                <w:sz w:val="22"/>
              </w:rPr>
            </w:pPr>
          </w:p>
        </w:tc>
      </w:tr>
      <w:tr w:rsidR="00E33601" w:rsidTr="00E33601">
        <w:trPr>
          <w:trHeight w:val="193"/>
        </w:trPr>
        <w:tc>
          <w:tcPr>
            <w:tcW w:w="542" w:type="dxa"/>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17</w:t>
            </w:r>
          </w:p>
        </w:tc>
        <w:tc>
          <w:tcPr>
            <w:tcW w:w="78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sz w:val="22"/>
              </w:rPr>
            </w:pPr>
            <w:r>
              <w:rPr>
                <w:sz w:val="22"/>
              </w:rPr>
              <w:t>Вечные темы. Спектакль «Ромео и Джульетта»  Главные образы (продолжение)</w:t>
            </w:r>
          </w:p>
        </w:tc>
        <w:tc>
          <w:tcPr>
            <w:tcW w:w="850" w:type="dxa"/>
            <w:tcBorders>
              <w:top w:val="single" w:sz="4" w:space="0" w:color="auto"/>
              <w:left w:val="single" w:sz="4" w:space="0" w:color="auto"/>
              <w:bottom w:val="single" w:sz="4" w:space="0" w:color="auto"/>
              <w:right w:val="single" w:sz="4" w:space="0" w:color="auto"/>
            </w:tcBorders>
          </w:tcPr>
          <w:p w:rsidR="00E33601" w:rsidRDefault="00E33601">
            <w:pPr>
              <w:jc w:val="center"/>
              <w:rPr>
                <w:sz w:val="22"/>
              </w:rPr>
            </w:pPr>
          </w:p>
        </w:tc>
        <w:tc>
          <w:tcPr>
            <w:tcW w:w="1134" w:type="dxa"/>
            <w:tcBorders>
              <w:top w:val="single" w:sz="4" w:space="0" w:color="auto"/>
              <w:left w:val="single" w:sz="4" w:space="0" w:color="auto"/>
              <w:bottom w:val="single" w:sz="4" w:space="0" w:color="auto"/>
              <w:right w:val="single" w:sz="4" w:space="0" w:color="auto"/>
            </w:tcBorders>
          </w:tcPr>
          <w:p w:rsidR="00E33601" w:rsidRDefault="00E33601">
            <w:pPr>
              <w:rPr>
                <w:b/>
                <w:sz w:val="22"/>
              </w:rPr>
            </w:pPr>
          </w:p>
        </w:tc>
      </w:tr>
      <w:tr w:rsidR="00E33601" w:rsidTr="00E33601">
        <w:trPr>
          <w:trHeight w:val="121"/>
        </w:trPr>
        <w:tc>
          <w:tcPr>
            <w:tcW w:w="542" w:type="dxa"/>
            <w:tcBorders>
              <w:top w:val="single" w:sz="4" w:space="0" w:color="auto"/>
              <w:left w:val="single" w:sz="4" w:space="0" w:color="auto"/>
              <w:bottom w:val="single" w:sz="4" w:space="0" w:color="auto"/>
              <w:right w:val="single" w:sz="4" w:space="0" w:color="auto"/>
            </w:tcBorders>
          </w:tcPr>
          <w:p w:rsidR="00E33601" w:rsidRDefault="00E33601">
            <w:pPr>
              <w:rPr>
                <w:sz w:val="22"/>
              </w:rPr>
            </w:pPr>
          </w:p>
        </w:tc>
        <w:tc>
          <w:tcPr>
            <w:tcW w:w="7860" w:type="dxa"/>
            <w:tcBorders>
              <w:top w:val="single" w:sz="4" w:space="0" w:color="auto"/>
              <w:left w:val="single" w:sz="4" w:space="0" w:color="auto"/>
              <w:bottom w:val="single" w:sz="4" w:space="0" w:color="auto"/>
              <w:right w:val="single" w:sz="4" w:space="0" w:color="auto"/>
            </w:tcBorders>
            <w:hideMark/>
          </w:tcPr>
          <w:p w:rsidR="00E33601" w:rsidRDefault="00E33601">
            <w:pPr>
              <w:jc w:val="center"/>
              <w:rPr>
                <w:b/>
                <w:sz w:val="22"/>
              </w:rPr>
            </w:pPr>
            <w:r>
              <w:rPr>
                <w:b/>
                <w:sz w:val="22"/>
              </w:rPr>
              <w:t>Особенности драматургии камерной и симфонической музыки.</w:t>
            </w:r>
          </w:p>
        </w:tc>
        <w:tc>
          <w:tcPr>
            <w:tcW w:w="850" w:type="dxa"/>
            <w:tcBorders>
              <w:top w:val="single" w:sz="4" w:space="0" w:color="auto"/>
              <w:left w:val="single" w:sz="4" w:space="0" w:color="auto"/>
              <w:bottom w:val="single" w:sz="4" w:space="0" w:color="auto"/>
              <w:right w:val="single" w:sz="4" w:space="0" w:color="auto"/>
            </w:tcBorders>
            <w:hideMark/>
          </w:tcPr>
          <w:p w:rsidR="00E33601" w:rsidRDefault="00E33601">
            <w:pPr>
              <w:jc w:val="center"/>
              <w:rPr>
                <w:b/>
                <w:sz w:val="22"/>
              </w:rPr>
            </w:pPr>
            <w:r>
              <w:rPr>
                <w:b/>
                <w:sz w:val="22"/>
              </w:rPr>
              <w:t>17</w:t>
            </w:r>
          </w:p>
        </w:tc>
        <w:tc>
          <w:tcPr>
            <w:tcW w:w="1134" w:type="dxa"/>
            <w:tcBorders>
              <w:top w:val="single" w:sz="4" w:space="0" w:color="auto"/>
              <w:left w:val="single" w:sz="4" w:space="0" w:color="auto"/>
              <w:bottom w:val="single" w:sz="4" w:space="0" w:color="auto"/>
              <w:right w:val="single" w:sz="4" w:space="0" w:color="auto"/>
            </w:tcBorders>
          </w:tcPr>
          <w:p w:rsidR="00E33601" w:rsidRDefault="00E33601">
            <w:pPr>
              <w:rPr>
                <w:b/>
                <w:sz w:val="22"/>
              </w:rPr>
            </w:pPr>
          </w:p>
        </w:tc>
      </w:tr>
      <w:tr w:rsidR="00E33601" w:rsidTr="00E33601">
        <w:trPr>
          <w:trHeight w:val="121"/>
        </w:trPr>
        <w:tc>
          <w:tcPr>
            <w:tcW w:w="542" w:type="dxa"/>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18</w:t>
            </w:r>
          </w:p>
        </w:tc>
        <w:tc>
          <w:tcPr>
            <w:tcW w:w="7860" w:type="dxa"/>
            <w:vMerge w:val="restart"/>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Музыкальная драматургия — развитие музыки. Два направления музыкальной культуры. Духовная музыка. Светская музыка.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E33601" w:rsidRDefault="00E33601">
            <w:pPr>
              <w:jc w:val="center"/>
              <w:rPr>
                <w:sz w:val="22"/>
              </w:rPr>
            </w:pPr>
            <w:r>
              <w:rPr>
                <w:sz w:val="22"/>
              </w:rPr>
              <w:t>2</w:t>
            </w:r>
          </w:p>
        </w:tc>
        <w:tc>
          <w:tcPr>
            <w:tcW w:w="1134" w:type="dxa"/>
            <w:vMerge w:val="restart"/>
            <w:tcBorders>
              <w:top w:val="single" w:sz="4" w:space="0" w:color="auto"/>
              <w:left w:val="single" w:sz="4" w:space="0" w:color="auto"/>
              <w:bottom w:val="single" w:sz="4" w:space="0" w:color="auto"/>
              <w:right w:val="single" w:sz="4" w:space="0" w:color="auto"/>
            </w:tcBorders>
          </w:tcPr>
          <w:p w:rsidR="00E33601" w:rsidRDefault="00E33601">
            <w:pPr>
              <w:rPr>
                <w:b/>
                <w:sz w:val="22"/>
              </w:rPr>
            </w:pPr>
          </w:p>
        </w:tc>
      </w:tr>
      <w:tr w:rsidR="00E33601" w:rsidTr="00E33601">
        <w:trPr>
          <w:trHeight w:val="121"/>
        </w:trPr>
        <w:tc>
          <w:tcPr>
            <w:tcW w:w="542" w:type="dxa"/>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19</w:t>
            </w:r>
          </w:p>
        </w:tc>
        <w:tc>
          <w:tcPr>
            <w:tcW w:w="7860" w:type="dxa"/>
            <w:vMerge/>
            <w:tcBorders>
              <w:top w:val="single" w:sz="4" w:space="0" w:color="auto"/>
              <w:left w:val="single" w:sz="4" w:space="0" w:color="auto"/>
              <w:bottom w:val="single" w:sz="4" w:space="0" w:color="auto"/>
              <w:right w:val="single" w:sz="4" w:space="0" w:color="auto"/>
            </w:tcBorders>
            <w:vAlign w:val="center"/>
            <w:hideMark/>
          </w:tcPr>
          <w:p w:rsidR="00E33601" w:rsidRDefault="00E33601">
            <w:pPr>
              <w:rPr>
                <w:sz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33601" w:rsidRDefault="00E33601">
            <w:pPr>
              <w:rPr>
                <w:sz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3601" w:rsidRDefault="00E33601">
            <w:pPr>
              <w:rPr>
                <w:b/>
                <w:sz w:val="22"/>
              </w:rPr>
            </w:pPr>
          </w:p>
        </w:tc>
      </w:tr>
      <w:tr w:rsidR="00E33601" w:rsidTr="00E33601">
        <w:trPr>
          <w:trHeight w:val="121"/>
        </w:trPr>
        <w:tc>
          <w:tcPr>
            <w:tcW w:w="542" w:type="dxa"/>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20</w:t>
            </w:r>
          </w:p>
        </w:tc>
        <w:tc>
          <w:tcPr>
            <w:tcW w:w="7860" w:type="dxa"/>
            <w:vMerge w:val="restart"/>
            <w:tcBorders>
              <w:top w:val="single" w:sz="4" w:space="0" w:color="auto"/>
              <w:left w:val="single" w:sz="4" w:space="0" w:color="auto"/>
              <w:bottom w:val="single" w:sz="4" w:space="0" w:color="auto"/>
              <w:right w:val="single" w:sz="4" w:space="0" w:color="auto"/>
            </w:tcBorders>
            <w:vAlign w:val="center"/>
            <w:hideMark/>
          </w:tcPr>
          <w:p w:rsidR="00E33601" w:rsidRDefault="00E33601">
            <w:pPr>
              <w:rPr>
                <w:sz w:val="22"/>
              </w:rPr>
            </w:pPr>
            <w:r>
              <w:rPr>
                <w:sz w:val="22"/>
              </w:rPr>
              <w:t>Камерная инструментальная музыка. Этюд. Транскрипция</w:t>
            </w:r>
          </w:p>
        </w:tc>
        <w:tc>
          <w:tcPr>
            <w:tcW w:w="850" w:type="dxa"/>
            <w:vMerge w:val="restart"/>
            <w:tcBorders>
              <w:top w:val="single" w:sz="4" w:space="0" w:color="auto"/>
              <w:left w:val="single" w:sz="4" w:space="0" w:color="auto"/>
              <w:bottom w:val="single" w:sz="4" w:space="0" w:color="auto"/>
              <w:right w:val="single" w:sz="4" w:space="0" w:color="auto"/>
            </w:tcBorders>
            <w:hideMark/>
          </w:tcPr>
          <w:p w:rsidR="00E33601" w:rsidRDefault="00E33601">
            <w:pPr>
              <w:jc w:val="center"/>
              <w:rPr>
                <w:sz w:val="22"/>
              </w:rPr>
            </w:pPr>
            <w:r>
              <w:rPr>
                <w:sz w:val="22"/>
              </w:rPr>
              <w:t>2</w:t>
            </w:r>
          </w:p>
        </w:tc>
        <w:tc>
          <w:tcPr>
            <w:tcW w:w="1134" w:type="dxa"/>
            <w:vMerge w:val="restart"/>
            <w:tcBorders>
              <w:top w:val="single" w:sz="4" w:space="0" w:color="auto"/>
              <w:left w:val="single" w:sz="4" w:space="0" w:color="auto"/>
              <w:bottom w:val="single" w:sz="4" w:space="0" w:color="auto"/>
              <w:right w:val="single" w:sz="4" w:space="0" w:color="auto"/>
            </w:tcBorders>
          </w:tcPr>
          <w:p w:rsidR="00E33601" w:rsidRDefault="00E33601">
            <w:pPr>
              <w:rPr>
                <w:b/>
                <w:sz w:val="22"/>
              </w:rPr>
            </w:pPr>
          </w:p>
        </w:tc>
      </w:tr>
      <w:tr w:rsidR="00E33601" w:rsidTr="00E33601">
        <w:trPr>
          <w:trHeight w:val="121"/>
        </w:trPr>
        <w:tc>
          <w:tcPr>
            <w:tcW w:w="542" w:type="dxa"/>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21</w:t>
            </w:r>
          </w:p>
        </w:tc>
        <w:tc>
          <w:tcPr>
            <w:tcW w:w="7860" w:type="dxa"/>
            <w:vMerge/>
            <w:tcBorders>
              <w:top w:val="single" w:sz="4" w:space="0" w:color="auto"/>
              <w:left w:val="single" w:sz="4" w:space="0" w:color="auto"/>
              <w:bottom w:val="single" w:sz="4" w:space="0" w:color="auto"/>
              <w:right w:val="single" w:sz="4" w:space="0" w:color="auto"/>
            </w:tcBorders>
            <w:vAlign w:val="center"/>
            <w:hideMark/>
          </w:tcPr>
          <w:p w:rsidR="00E33601" w:rsidRDefault="00E33601">
            <w:pPr>
              <w:rPr>
                <w:sz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33601" w:rsidRDefault="00E33601">
            <w:pPr>
              <w:rPr>
                <w:sz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3601" w:rsidRDefault="00E33601">
            <w:pPr>
              <w:rPr>
                <w:b/>
                <w:sz w:val="22"/>
              </w:rPr>
            </w:pPr>
          </w:p>
        </w:tc>
      </w:tr>
      <w:tr w:rsidR="00E33601" w:rsidTr="00E33601">
        <w:trPr>
          <w:trHeight w:val="121"/>
        </w:trPr>
        <w:tc>
          <w:tcPr>
            <w:tcW w:w="542" w:type="dxa"/>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22</w:t>
            </w:r>
          </w:p>
        </w:tc>
        <w:tc>
          <w:tcPr>
            <w:tcW w:w="7860" w:type="dxa"/>
            <w:vMerge w:val="restart"/>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Циклические формы инструментальной музыки.</w:t>
            </w:r>
          </w:p>
          <w:p w:rsidR="00E33601" w:rsidRDefault="00E33601">
            <w:pPr>
              <w:jc w:val="both"/>
              <w:rPr>
                <w:sz w:val="22"/>
              </w:rPr>
            </w:pPr>
            <w:r>
              <w:rPr>
                <w:sz w:val="22"/>
              </w:rPr>
              <w:t xml:space="preserve">Кончерто гроссо. Сюита в старинном стиле. </w:t>
            </w:r>
            <w:proofErr w:type="spellStart"/>
            <w:r>
              <w:rPr>
                <w:sz w:val="22"/>
              </w:rPr>
              <w:t>А.Шнитке</w:t>
            </w:r>
            <w:proofErr w:type="spellEnd"/>
            <w:r>
              <w:rPr>
                <w:sz w:val="22"/>
              </w:rPr>
              <w:t>.</w:t>
            </w:r>
          </w:p>
        </w:tc>
        <w:tc>
          <w:tcPr>
            <w:tcW w:w="850" w:type="dxa"/>
            <w:vMerge w:val="restart"/>
            <w:tcBorders>
              <w:top w:val="single" w:sz="4" w:space="0" w:color="auto"/>
              <w:left w:val="single" w:sz="4" w:space="0" w:color="auto"/>
              <w:bottom w:val="single" w:sz="4" w:space="0" w:color="auto"/>
              <w:right w:val="single" w:sz="4" w:space="0" w:color="auto"/>
            </w:tcBorders>
            <w:hideMark/>
          </w:tcPr>
          <w:p w:rsidR="00E33601" w:rsidRDefault="00E33601">
            <w:pPr>
              <w:jc w:val="center"/>
              <w:rPr>
                <w:sz w:val="22"/>
              </w:rPr>
            </w:pPr>
            <w:r>
              <w:rPr>
                <w:sz w:val="22"/>
              </w:rPr>
              <w:t>2</w:t>
            </w:r>
          </w:p>
        </w:tc>
        <w:tc>
          <w:tcPr>
            <w:tcW w:w="1134" w:type="dxa"/>
            <w:vMerge w:val="restart"/>
            <w:tcBorders>
              <w:top w:val="single" w:sz="4" w:space="0" w:color="auto"/>
              <w:left w:val="single" w:sz="4" w:space="0" w:color="auto"/>
              <w:bottom w:val="single" w:sz="4" w:space="0" w:color="auto"/>
              <w:right w:val="single" w:sz="4" w:space="0" w:color="auto"/>
            </w:tcBorders>
          </w:tcPr>
          <w:p w:rsidR="00E33601" w:rsidRDefault="00E33601">
            <w:pPr>
              <w:rPr>
                <w:b/>
                <w:sz w:val="22"/>
              </w:rPr>
            </w:pPr>
          </w:p>
        </w:tc>
      </w:tr>
      <w:tr w:rsidR="00E33601" w:rsidTr="00E33601">
        <w:trPr>
          <w:trHeight w:val="121"/>
        </w:trPr>
        <w:tc>
          <w:tcPr>
            <w:tcW w:w="542" w:type="dxa"/>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23</w:t>
            </w:r>
          </w:p>
        </w:tc>
        <w:tc>
          <w:tcPr>
            <w:tcW w:w="7860" w:type="dxa"/>
            <w:vMerge/>
            <w:tcBorders>
              <w:top w:val="single" w:sz="4" w:space="0" w:color="auto"/>
              <w:left w:val="single" w:sz="4" w:space="0" w:color="auto"/>
              <w:bottom w:val="single" w:sz="4" w:space="0" w:color="auto"/>
              <w:right w:val="single" w:sz="4" w:space="0" w:color="auto"/>
            </w:tcBorders>
            <w:vAlign w:val="center"/>
            <w:hideMark/>
          </w:tcPr>
          <w:p w:rsidR="00E33601" w:rsidRDefault="00E33601">
            <w:pPr>
              <w:rPr>
                <w:sz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33601" w:rsidRDefault="00E33601">
            <w:pPr>
              <w:rPr>
                <w:sz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3601" w:rsidRDefault="00E33601">
            <w:pPr>
              <w:rPr>
                <w:b/>
                <w:sz w:val="22"/>
              </w:rPr>
            </w:pPr>
          </w:p>
        </w:tc>
      </w:tr>
      <w:tr w:rsidR="00E33601" w:rsidTr="00E33601">
        <w:trPr>
          <w:trHeight w:val="121"/>
        </w:trPr>
        <w:tc>
          <w:tcPr>
            <w:tcW w:w="542" w:type="dxa"/>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24</w:t>
            </w:r>
          </w:p>
        </w:tc>
        <w:tc>
          <w:tcPr>
            <w:tcW w:w="7860" w:type="dxa"/>
            <w:vMerge w:val="restart"/>
            <w:tcBorders>
              <w:top w:val="single" w:sz="4" w:space="0" w:color="auto"/>
              <w:left w:val="single" w:sz="4" w:space="0" w:color="auto"/>
              <w:bottom w:val="single" w:sz="4" w:space="0" w:color="auto"/>
              <w:right w:val="single" w:sz="4" w:space="0" w:color="auto"/>
            </w:tcBorders>
            <w:hideMark/>
          </w:tcPr>
          <w:p w:rsidR="00E33601" w:rsidRDefault="00E33601">
            <w:pPr>
              <w:jc w:val="both"/>
              <w:rPr>
                <w:sz w:val="22"/>
              </w:rPr>
            </w:pPr>
            <w:r>
              <w:rPr>
                <w:sz w:val="22"/>
              </w:rPr>
              <w:t xml:space="preserve">Соната. Соната № 8 («Патетическая») </w:t>
            </w:r>
            <w:proofErr w:type="spellStart"/>
            <w:r>
              <w:rPr>
                <w:sz w:val="22"/>
              </w:rPr>
              <w:t>Л.Бетховен</w:t>
            </w:r>
            <w:proofErr w:type="spellEnd"/>
            <w:r>
              <w:rPr>
                <w:sz w:val="22"/>
              </w:rPr>
              <w:t>, Соната № 2 С. Прокофьева. Соната № 11 В.А. Моцарта.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E33601" w:rsidRDefault="00E33601">
            <w:pPr>
              <w:jc w:val="center"/>
              <w:rPr>
                <w:sz w:val="22"/>
              </w:rPr>
            </w:pPr>
            <w:r>
              <w:rPr>
                <w:sz w:val="22"/>
              </w:rPr>
              <w:t>2</w:t>
            </w:r>
          </w:p>
        </w:tc>
        <w:tc>
          <w:tcPr>
            <w:tcW w:w="1134" w:type="dxa"/>
            <w:vMerge w:val="restart"/>
            <w:tcBorders>
              <w:top w:val="single" w:sz="4" w:space="0" w:color="auto"/>
              <w:left w:val="single" w:sz="4" w:space="0" w:color="auto"/>
              <w:bottom w:val="single" w:sz="4" w:space="0" w:color="auto"/>
              <w:right w:val="single" w:sz="4" w:space="0" w:color="auto"/>
            </w:tcBorders>
          </w:tcPr>
          <w:p w:rsidR="00E33601" w:rsidRDefault="00E33601">
            <w:pPr>
              <w:rPr>
                <w:b/>
                <w:sz w:val="22"/>
              </w:rPr>
            </w:pPr>
          </w:p>
        </w:tc>
      </w:tr>
      <w:tr w:rsidR="00E33601" w:rsidTr="00E33601">
        <w:trPr>
          <w:trHeight w:val="121"/>
        </w:trPr>
        <w:tc>
          <w:tcPr>
            <w:tcW w:w="542" w:type="dxa"/>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25</w:t>
            </w:r>
          </w:p>
        </w:tc>
        <w:tc>
          <w:tcPr>
            <w:tcW w:w="7860" w:type="dxa"/>
            <w:vMerge/>
            <w:tcBorders>
              <w:top w:val="single" w:sz="4" w:space="0" w:color="auto"/>
              <w:left w:val="single" w:sz="4" w:space="0" w:color="auto"/>
              <w:bottom w:val="single" w:sz="4" w:space="0" w:color="auto"/>
              <w:right w:val="single" w:sz="4" w:space="0" w:color="auto"/>
            </w:tcBorders>
            <w:vAlign w:val="center"/>
            <w:hideMark/>
          </w:tcPr>
          <w:p w:rsidR="00E33601" w:rsidRDefault="00E33601">
            <w:pPr>
              <w:rPr>
                <w:sz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33601" w:rsidRDefault="00E33601">
            <w:pPr>
              <w:rPr>
                <w:sz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3601" w:rsidRDefault="00E33601">
            <w:pPr>
              <w:rPr>
                <w:b/>
                <w:sz w:val="22"/>
              </w:rPr>
            </w:pPr>
          </w:p>
        </w:tc>
      </w:tr>
      <w:tr w:rsidR="00E33601" w:rsidTr="00E33601">
        <w:trPr>
          <w:trHeight w:val="121"/>
        </w:trPr>
        <w:tc>
          <w:tcPr>
            <w:tcW w:w="542" w:type="dxa"/>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26</w:t>
            </w:r>
          </w:p>
        </w:tc>
        <w:tc>
          <w:tcPr>
            <w:tcW w:w="7860" w:type="dxa"/>
            <w:vMerge w:val="restart"/>
            <w:tcBorders>
              <w:top w:val="single" w:sz="4" w:space="0" w:color="auto"/>
              <w:left w:val="single" w:sz="4" w:space="0" w:color="auto"/>
              <w:bottom w:val="single" w:sz="4" w:space="0" w:color="auto"/>
              <w:right w:val="single" w:sz="4" w:space="0" w:color="auto"/>
            </w:tcBorders>
            <w:hideMark/>
          </w:tcPr>
          <w:p w:rsidR="00E33601" w:rsidRDefault="00E33601">
            <w:pPr>
              <w:jc w:val="both"/>
              <w:rPr>
                <w:sz w:val="22"/>
              </w:rPr>
            </w:pPr>
            <w:r>
              <w:rPr>
                <w:sz w:val="22"/>
              </w:rPr>
              <w:t>Симфоническая музыка. Симфония № 103 (с тремоло литавр) Й. Гайдна. Симфония № 40 В. Моцарта. Симфония № 1 («Классическая») С. Прокофьева. Симфония № 5 Л. Бетховена, Симфония № 8 («Неоконченная») Ф. Шуберта. Симфония № 1 В. </w:t>
            </w:r>
            <w:proofErr w:type="spellStart"/>
            <w:r>
              <w:rPr>
                <w:sz w:val="22"/>
              </w:rPr>
              <w:t>Калинникова</w:t>
            </w:r>
            <w:proofErr w:type="spellEnd"/>
            <w:r>
              <w:rPr>
                <w:sz w:val="22"/>
              </w:rPr>
              <w:t>. Картинная галерея. Симфония № 5 П. Чайковского. Симфония № 7 («Ленинградская») Д. Шостаковича.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E33601" w:rsidRDefault="00E33601">
            <w:pPr>
              <w:jc w:val="center"/>
              <w:rPr>
                <w:sz w:val="22"/>
              </w:rPr>
            </w:pPr>
            <w:r>
              <w:rPr>
                <w:sz w:val="22"/>
              </w:rPr>
              <w:t>5</w:t>
            </w:r>
          </w:p>
        </w:tc>
        <w:tc>
          <w:tcPr>
            <w:tcW w:w="1134" w:type="dxa"/>
            <w:vMerge w:val="restart"/>
            <w:tcBorders>
              <w:top w:val="single" w:sz="4" w:space="0" w:color="auto"/>
              <w:left w:val="single" w:sz="4" w:space="0" w:color="auto"/>
              <w:bottom w:val="single" w:sz="4" w:space="0" w:color="auto"/>
              <w:right w:val="single" w:sz="4" w:space="0" w:color="auto"/>
            </w:tcBorders>
          </w:tcPr>
          <w:p w:rsidR="00E33601" w:rsidRDefault="00E33601">
            <w:pPr>
              <w:rPr>
                <w:b/>
                <w:sz w:val="22"/>
              </w:rPr>
            </w:pPr>
          </w:p>
        </w:tc>
      </w:tr>
      <w:tr w:rsidR="00E33601" w:rsidTr="00E33601">
        <w:trPr>
          <w:trHeight w:val="121"/>
        </w:trPr>
        <w:tc>
          <w:tcPr>
            <w:tcW w:w="542" w:type="dxa"/>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27</w:t>
            </w:r>
          </w:p>
        </w:tc>
        <w:tc>
          <w:tcPr>
            <w:tcW w:w="7860" w:type="dxa"/>
            <w:vMerge/>
            <w:tcBorders>
              <w:top w:val="single" w:sz="4" w:space="0" w:color="auto"/>
              <w:left w:val="single" w:sz="4" w:space="0" w:color="auto"/>
              <w:bottom w:val="single" w:sz="4" w:space="0" w:color="auto"/>
              <w:right w:val="single" w:sz="4" w:space="0" w:color="auto"/>
            </w:tcBorders>
            <w:vAlign w:val="center"/>
            <w:hideMark/>
          </w:tcPr>
          <w:p w:rsidR="00E33601" w:rsidRDefault="00E33601">
            <w:pPr>
              <w:rPr>
                <w:sz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33601" w:rsidRDefault="00E33601">
            <w:pPr>
              <w:rPr>
                <w:sz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3601" w:rsidRDefault="00E33601">
            <w:pPr>
              <w:rPr>
                <w:b/>
                <w:sz w:val="22"/>
              </w:rPr>
            </w:pPr>
          </w:p>
        </w:tc>
      </w:tr>
      <w:tr w:rsidR="00E33601" w:rsidTr="00E33601">
        <w:trPr>
          <w:trHeight w:val="121"/>
        </w:trPr>
        <w:tc>
          <w:tcPr>
            <w:tcW w:w="542" w:type="dxa"/>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28</w:t>
            </w:r>
          </w:p>
        </w:tc>
        <w:tc>
          <w:tcPr>
            <w:tcW w:w="7860" w:type="dxa"/>
            <w:vMerge/>
            <w:tcBorders>
              <w:top w:val="single" w:sz="4" w:space="0" w:color="auto"/>
              <w:left w:val="single" w:sz="4" w:space="0" w:color="auto"/>
              <w:bottom w:val="single" w:sz="4" w:space="0" w:color="auto"/>
              <w:right w:val="single" w:sz="4" w:space="0" w:color="auto"/>
            </w:tcBorders>
            <w:vAlign w:val="center"/>
            <w:hideMark/>
          </w:tcPr>
          <w:p w:rsidR="00E33601" w:rsidRDefault="00E33601">
            <w:pPr>
              <w:rPr>
                <w:sz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33601" w:rsidRDefault="00E33601">
            <w:pPr>
              <w:rPr>
                <w:sz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3601" w:rsidRDefault="00E33601">
            <w:pPr>
              <w:rPr>
                <w:b/>
                <w:sz w:val="22"/>
              </w:rPr>
            </w:pPr>
          </w:p>
        </w:tc>
      </w:tr>
      <w:tr w:rsidR="00E33601" w:rsidTr="00E33601">
        <w:trPr>
          <w:trHeight w:val="121"/>
        </w:trPr>
        <w:tc>
          <w:tcPr>
            <w:tcW w:w="542" w:type="dxa"/>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29</w:t>
            </w:r>
          </w:p>
        </w:tc>
        <w:tc>
          <w:tcPr>
            <w:tcW w:w="7860" w:type="dxa"/>
            <w:vMerge/>
            <w:tcBorders>
              <w:top w:val="single" w:sz="4" w:space="0" w:color="auto"/>
              <w:left w:val="single" w:sz="4" w:space="0" w:color="auto"/>
              <w:bottom w:val="single" w:sz="4" w:space="0" w:color="auto"/>
              <w:right w:val="single" w:sz="4" w:space="0" w:color="auto"/>
            </w:tcBorders>
            <w:vAlign w:val="center"/>
            <w:hideMark/>
          </w:tcPr>
          <w:p w:rsidR="00E33601" w:rsidRDefault="00E33601">
            <w:pPr>
              <w:rPr>
                <w:sz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33601" w:rsidRDefault="00E33601">
            <w:pPr>
              <w:rPr>
                <w:sz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3601" w:rsidRDefault="00E33601">
            <w:pPr>
              <w:rPr>
                <w:b/>
                <w:sz w:val="22"/>
              </w:rPr>
            </w:pPr>
          </w:p>
        </w:tc>
      </w:tr>
      <w:tr w:rsidR="00E33601" w:rsidTr="00E33601">
        <w:trPr>
          <w:trHeight w:val="121"/>
        </w:trPr>
        <w:tc>
          <w:tcPr>
            <w:tcW w:w="542" w:type="dxa"/>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30</w:t>
            </w:r>
          </w:p>
        </w:tc>
        <w:tc>
          <w:tcPr>
            <w:tcW w:w="7860" w:type="dxa"/>
            <w:vMerge/>
            <w:tcBorders>
              <w:top w:val="single" w:sz="4" w:space="0" w:color="auto"/>
              <w:left w:val="single" w:sz="4" w:space="0" w:color="auto"/>
              <w:bottom w:val="single" w:sz="4" w:space="0" w:color="auto"/>
              <w:right w:val="single" w:sz="4" w:space="0" w:color="auto"/>
            </w:tcBorders>
            <w:vAlign w:val="center"/>
            <w:hideMark/>
          </w:tcPr>
          <w:p w:rsidR="00E33601" w:rsidRDefault="00E33601">
            <w:pPr>
              <w:rPr>
                <w:sz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33601" w:rsidRDefault="00E33601">
            <w:pPr>
              <w:rPr>
                <w:sz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3601" w:rsidRDefault="00E33601">
            <w:pPr>
              <w:rPr>
                <w:b/>
                <w:sz w:val="22"/>
              </w:rPr>
            </w:pPr>
          </w:p>
        </w:tc>
      </w:tr>
      <w:tr w:rsidR="00E33601" w:rsidTr="00E33601">
        <w:trPr>
          <w:trHeight w:val="121"/>
        </w:trPr>
        <w:tc>
          <w:tcPr>
            <w:tcW w:w="542" w:type="dxa"/>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31</w:t>
            </w:r>
          </w:p>
        </w:tc>
        <w:tc>
          <w:tcPr>
            <w:tcW w:w="78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sz w:val="22"/>
              </w:rPr>
            </w:pPr>
            <w:r>
              <w:rPr>
                <w:sz w:val="22"/>
              </w:rPr>
              <w:t>Симфоническая картина. «Празднества» К. Дебюсси.</w:t>
            </w:r>
          </w:p>
        </w:tc>
        <w:tc>
          <w:tcPr>
            <w:tcW w:w="850" w:type="dxa"/>
            <w:tcBorders>
              <w:top w:val="single" w:sz="4" w:space="0" w:color="auto"/>
              <w:left w:val="single" w:sz="4" w:space="0" w:color="auto"/>
              <w:bottom w:val="single" w:sz="4" w:space="0" w:color="auto"/>
              <w:right w:val="single" w:sz="4" w:space="0" w:color="auto"/>
            </w:tcBorders>
            <w:hideMark/>
          </w:tcPr>
          <w:p w:rsidR="00E33601" w:rsidRDefault="00E33601">
            <w:pPr>
              <w:jc w:val="center"/>
              <w:rPr>
                <w:sz w:val="22"/>
              </w:rPr>
            </w:pPr>
            <w:r>
              <w:rPr>
                <w:sz w:val="22"/>
              </w:rPr>
              <w:t>1</w:t>
            </w:r>
          </w:p>
        </w:tc>
        <w:tc>
          <w:tcPr>
            <w:tcW w:w="1134" w:type="dxa"/>
            <w:tcBorders>
              <w:top w:val="single" w:sz="4" w:space="0" w:color="auto"/>
              <w:left w:val="single" w:sz="4" w:space="0" w:color="auto"/>
              <w:bottom w:val="single" w:sz="4" w:space="0" w:color="auto"/>
              <w:right w:val="single" w:sz="4" w:space="0" w:color="auto"/>
            </w:tcBorders>
          </w:tcPr>
          <w:p w:rsidR="00E33601" w:rsidRDefault="00E33601">
            <w:pPr>
              <w:rPr>
                <w:b/>
                <w:sz w:val="22"/>
              </w:rPr>
            </w:pPr>
          </w:p>
        </w:tc>
      </w:tr>
      <w:tr w:rsidR="00E33601" w:rsidTr="00E33601">
        <w:trPr>
          <w:trHeight w:val="121"/>
        </w:trPr>
        <w:tc>
          <w:tcPr>
            <w:tcW w:w="542" w:type="dxa"/>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32</w:t>
            </w:r>
          </w:p>
        </w:tc>
        <w:tc>
          <w:tcPr>
            <w:tcW w:w="78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sz w:val="22"/>
              </w:rPr>
            </w:pPr>
            <w:r>
              <w:rPr>
                <w:sz w:val="22"/>
              </w:rPr>
              <w:t>Инструментальный концерт. Концерт для скрипки с оркестром А. Хачатуряна.</w:t>
            </w:r>
          </w:p>
        </w:tc>
        <w:tc>
          <w:tcPr>
            <w:tcW w:w="850" w:type="dxa"/>
            <w:tcBorders>
              <w:top w:val="single" w:sz="4" w:space="0" w:color="auto"/>
              <w:left w:val="single" w:sz="4" w:space="0" w:color="auto"/>
              <w:bottom w:val="single" w:sz="4" w:space="0" w:color="auto"/>
              <w:right w:val="single" w:sz="4" w:space="0" w:color="auto"/>
            </w:tcBorders>
            <w:hideMark/>
          </w:tcPr>
          <w:p w:rsidR="00E33601" w:rsidRDefault="00E33601">
            <w:pPr>
              <w:jc w:val="center"/>
              <w:rPr>
                <w:sz w:val="22"/>
              </w:rPr>
            </w:pPr>
            <w:r>
              <w:rPr>
                <w:sz w:val="22"/>
              </w:rPr>
              <w:t>1</w:t>
            </w:r>
          </w:p>
        </w:tc>
        <w:tc>
          <w:tcPr>
            <w:tcW w:w="1134" w:type="dxa"/>
            <w:tcBorders>
              <w:top w:val="single" w:sz="4" w:space="0" w:color="auto"/>
              <w:left w:val="single" w:sz="4" w:space="0" w:color="auto"/>
              <w:bottom w:val="single" w:sz="4" w:space="0" w:color="auto"/>
              <w:right w:val="single" w:sz="4" w:space="0" w:color="auto"/>
            </w:tcBorders>
          </w:tcPr>
          <w:p w:rsidR="00E33601" w:rsidRDefault="00E33601">
            <w:pPr>
              <w:rPr>
                <w:b/>
                <w:sz w:val="22"/>
              </w:rPr>
            </w:pPr>
          </w:p>
        </w:tc>
      </w:tr>
      <w:tr w:rsidR="00E33601" w:rsidTr="00E33601">
        <w:trPr>
          <w:trHeight w:val="121"/>
        </w:trPr>
        <w:tc>
          <w:tcPr>
            <w:tcW w:w="542" w:type="dxa"/>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33</w:t>
            </w:r>
          </w:p>
        </w:tc>
        <w:tc>
          <w:tcPr>
            <w:tcW w:w="7860" w:type="dxa"/>
            <w:tcBorders>
              <w:top w:val="single" w:sz="4" w:space="0" w:color="auto"/>
              <w:left w:val="single" w:sz="4" w:space="0" w:color="auto"/>
              <w:bottom w:val="single" w:sz="4" w:space="0" w:color="auto"/>
              <w:right w:val="single" w:sz="4" w:space="0" w:color="auto"/>
            </w:tcBorders>
            <w:hideMark/>
          </w:tcPr>
          <w:p w:rsidR="00E33601" w:rsidRDefault="00E33601">
            <w:pPr>
              <w:jc w:val="both"/>
              <w:rPr>
                <w:sz w:val="22"/>
              </w:rPr>
            </w:pPr>
            <w:r>
              <w:rPr>
                <w:sz w:val="22"/>
              </w:rPr>
              <w:t>Рапсодия в стиле блюз Дж. Гершвина</w:t>
            </w:r>
          </w:p>
        </w:tc>
        <w:tc>
          <w:tcPr>
            <w:tcW w:w="850" w:type="dxa"/>
            <w:tcBorders>
              <w:top w:val="single" w:sz="4" w:space="0" w:color="auto"/>
              <w:left w:val="single" w:sz="4" w:space="0" w:color="auto"/>
              <w:bottom w:val="single" w:sz="4" w:space="0" w:color="auto"/>
              <w:right w:val="single" w:sz="4" w:space="0" w:color="auto"/>
            </w:tcBorders>
            <w:hideMark/>
          </w:tcPr>
          <w:p w:rsidR="00E33601" w:rsidRDefault="00E33601">
            <w:pPr>
              <w:jc w:val="center"/>
              <w:rPr>
                <w:sz w:val="22"/>
              </w:rPr>
            </w:pPr>
            <w:r>
              <w:rPr>
                <w:sz w:val="22"/>
              </w:rPr>
              <w:t>1</w:t>
            </w:r>
          </w:p>
        </w:tc>
        <w:tc>
          <w:tcPr>
            <w:tcW w:w="1134" w:type="dxa"/>
            <w:tcBorders>
              <w:top w:val="single" w:sz="4" w:space="0" w:color="auto"/>
              <w:left w:val="single" w:sz="4" w:space="0" w:color="auto"/>
              <w:bottom w:val="single" w:sz="4" w:space="0" w:color="auto"/>
              <w:right w:val="single" w:sz="4" w:space="0" w:color="auto"/>
            </w:tcBorders>
          </w:tcPr>
          <w:p w:rsidR="00E33601" w:rsidRDefault="00E33601">
            <w:pPr>
              <w:rPr>
                <w:b/>
                <w:sz w:val="22"/>
              </w:rPr>
            </w:pPr>
          </w:p>
        </w:tc>
      </w:tr>
      <w:tr w:rsidR="00E33601" w:rsidTr="00E33601">
        <w:trPr>
          <w:trHeight w:val="562"/>
        </w:trPr>
        <w:tc>
          <w:tcPr>
            <w:tcW w:w="542" w:type="dxa"/>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lang w:val="en-US"/>
              </w:rPr>
              <w:t>3</w:t>
            </w:r>
            <w:r>
              <w:rPr>
                <w:sz w:val="22"/>
              </w:rPr>
              <w:t>4</w:t>
            </w:r>
          </w:p>
        </w:tc>
        <w:tc>
          <w:tcPr>
            <w:tcW w:w="7860" w:type="dxa"/>
            <w:tcBorders>
              <w:top w:val="single" w:sz="4" w:space="0" w:color="auto"/>
              <w:left w:val="single" w:sz="4" w:space="0" w:color="auto"/>
              <w:bottom w:val="single" w:sz="4" w:space="0" w:color="auto"/>
              <w:right w:val="single" w:sz="4" w:space="0" w:color="auto"/>
            </w:tcBorders>
            <w:hideMark/>
          </w:tcPr>
          <w:p w:rsidR="00E33601" w:rsidRDefault="00E33601">
            <w:pPr>
              <w:rPr>
                <w:sz w:val="22"/>
              </w:rPr>
            </w:pPr>
            <w:r>
              <w:rPr>
                <w:sz w:val="22"/>
              </w:rPr>
              <w:t xml:space="preserve"> Музыка народов мира. Популярные хиты из мюзиклов и </w:t>
            </w:r>
            <w:proofErr w:type="gramStart"/>
            <w:r>
              <w:rPr>
                <w:sz w:val="22"/>
              </w:rPr>
              <w:t>рок-опер</w:t>
            </w:r>
            <w:proofErr w:type="gramEnd"/>
            <w:r>
              <w:rPr>
                <w:sz w:val="22"/>
              </w:rPr>
              <w:t>.</w:t>
            </w:r>
          </w:p>
          <w:p w:rsidR="00E33601" w:rsidRDefault="00E33601">
            <w:pPr>
              <w:jc w:val="both"/>
              <w:rPr>
                <w:sz w:val="22"/>
              </w:rPr>
            </w:pPr>
            <w:r>
              <w:rPr>
                <w:sz w:val="22"/>
              </w:rPr>
              <w:t>«Пусть музыка звучит!» Проверочная работа по темам года.</w:t>
            </w:r>
          </w:p>
        </w:tc>
        <w:tc>
          <w:tcPr>
            <w:tcW w:w="850" w:type="dxa"/>
            <w:tcBorders>
              <w:top w:val="single" w:sz="4" w:space="0" w:color="auto"/>
              <w:left w:val="single" w:sz="4" w:space="0" w:color="auto"/>
              <w:bottom w:val="single" w:sz="4" w:space="0" w:color="auto"/>
              <w:right w:val="single" w:sz="4" w:space="0" w:color="auto"/>
            </w:tcBorders>
            <w:hideMark/>
          </w:tcPr>
          <w:p w:rsidR="00E33601" w:rsidRDefault="00E33601">
            <w:pPr>
              <w:jc w:val="center"/>
              <w:rPr>
                <w:sz w:val="22"/>
              </w:rPr>
            </w:pPr>
            <w:r>
              <w:rPr>
                <w:sz w:val="22"/>
              </w:rPr>
              <w:t>1</w:t>
            </w:r>
          </w:p>
        </w:tc>
        <w:tc>
          <w:tcPr>
            <w:tcW w:w="1134" w:type="dxa"/>
            <w:tcBorders>
              <w:top w:val="single" w:sz="4" w:space="0" w:color="auto"/>
              <w:left w:val="single" w:sz="4" w:space="0" w:color="auto"/>
              <w:bottom w:val="single" w:sz="4" w:space="0" w:color="auto"/>
              <w:right w:val="single" w:sz="4" w:space="0" w:color="auto"/>
            </w:tcBorders>
            <w:hideMark/>
          </w:tcPr>
          <w:p w:rsidR="00E33601" w:rsidRDefault="00E33601">
            <w:pPr>
              <w:jc w:val="center"/>
              <w:rPr>
                <w:b/>
                <w:sz w:val="22"/>
              </w:rPr>
            </w:pPr>
            <w:r>
              <w:rPr>
                <w:sz w:val="22"/>
              </w:rPr>
              <w:t>1</w:t>
            </w:r>
          </w:p>
        </w:tc>
      </w:tr>
      <w:tr w:rsidR="00E33601" w:rsidTr="00E33601">
        <w:trPr>
          <w:trHeight w:val="121"/>
        </w:trPr>
        <w:tc>
          <w:tcPr>
            <w:tcW w:w="542" w:type="dxa"/>
            <w:tcBorders>
              <w:top w:val="single" w:sz="4" w:space="0" w:color="auto"/>
              <w:left w:val="single" w:sz="4" w:space="0" w:color="auto"/>
              <w:bottom w:val="single" w:sz="4" w:space="0" w:color="auto"/>
              <w:right w:val="single" w:sz="4" w:space="0" w:color="auto"/>
            </w:tcBorders>
          </w:tcPr>
          <w:p w:rsidR="00E33601" w:rsidRDefault="00E33601">
            <w:pPr>
              <w:rPr>
                <w:sz w:val="22"/>
              </w:rPr>
            </w:pPr>
          </w:p>
        </w:tc>
        <w:tc>
          <w:tcPr>
            <w:tcW w:w="7860" w:type="dxa"/>
            <w:tcBorders>
              <w:top w:val="single" w:sz="4" w:space="0" w:color="auto"/>
              <w:left w:val="single" w:sz="4" w:space="0" w:color="auto"/>
              <w:bottom w:val="single" w:sz="4" w:space="0" w:color="auto"/>
              <w:right w:val="single" w:sz="4" w:space="0" w:color="auto"/>
            </w:tcBorders>
            <w:hideMark/>
          </w:tcPr>
          <w:p w:rsidR="00E33601" w:rsidRDefault="00E33601">
            <w:pPr>
              <w:rPr>
                <w:b/>
                <w:sz w:val="22"/>
              </w:rPr>
            </w:pPr>
            <w:r>
              <w:rPr>
                <w:b/>
                <w:sz w:val="22"/>
              </w:rPr>
              <w:t>Итого</w:t>
            </w:r>
          </w:p>
        </w:tc>
        <w:tc>
          <w:tcPr>
            <w:tcW w:w="850" w:type="dxa"/>
            <w:tcBorders>
              <w:top w:val="single" w:sz="4" w:space="0" w:color="auto"/>
              <w:left w:val="single" w:sz="4" w:space="0" w:color="auto"/>
              <w:bottom w:val="single" w:sz="4" w:space="0" w:color="auto"/>
              <w:right w:val="single" w:sz="4" w:space="0" w:color="auto"/>
            </w:tcBorders>
            <w:hideMark/>
          </w:tcPr>
          <w:p w:rsidR="00E33601" w:rsidRDefault="00E33601">
            <w:pPr>
              <w:jc w:val="center"/>
              <w:rPr>
                <w:b/>
                <w:sz w:val="22"/>
              </w:rPr>
            </w:pPr>
            <w:r>
              <w:rPr>
                <w:b/>
                <w:sz w:val="22"/>
              </w:rPr>
              <w:t>34</w:t>
            </w:r>
          </w:p>
        </w:tc>
        <w:tc>
          <w:tcPr>
            <w:tcW w:w="1134" w:type="dxa"/>
            <w:tcBorders>
              <w:top w:val="single" w:sz="4" w:space="0" w:color="auto"/>
              <w:left w:val="single" w:sz="4" w:space="0" w:color="auto"/>
              <w:bottom w:val="single" w:sz="4" w:space="0" w:color="auto"/>
              <w:right w:val="single" w:sz="4" w:space="0" w:color="auto"/>
            </w:tcBorders>
            <w:hideMark/>
          </w:tcPr>
          <w:p w:rsidR="00E33601" w:rsidRDefault="00E33601">
            <w:pPr>
              <w:jc w:val="center"/>
              <w:rPr>
                <w:b/>
                <w:sz w:val="22"/>
              </w:rPr>
            </w:pPr>
            <w:r>
              <w:rPr>
                <w:b/>
                <w:sz w:val="22"/>
              </w:rPr>
              <w:t>1</w:t>
            </w:r>
          </w:p>
        </w:tc>
      </w:tr>
    </w:tbl>
    <w:p w:rsidR="00E33601" w:rsidRDefault="00E33601" w:rsidP="00E33601">
      <w:pPr>
        <w:autoSpaceDE w:val="0"/>
        <w:autoSpaceDN w:val="0"/>
        <w:adjustRightInd w:val="0"/>
        <w:ind w:firstLine="708"/>
        <w:rPr>
          <w:rFonts w:cs="TimesNewRomanPSMT"/>
          <w:szCs w:val="20"/>
        </w:rPr>
      </w:pPr>
      <w:r>
        <w:rPr>
          <w:rFonts w:cs="TimesNewRomanPSMT"/>
          <w:szCs w:val="20"/>
        </w:rPr>
        <w:t>Содержательный стержень программы — «Классика и современность». Вечные темы классической музыки и их претворение в произведениях разных жанров. Художественные направления, стили и жанры классической и современной музыки.</w:t>
      </w:r>
    </w:p>
    <w:p w:rsidR="00E33601" w:rsidRDefault="00E33601" w:rsidP="00E33601">
      <w:pPr>
        <w:autoSpaceDE w:val="0"/>
        <w:autoSpaceDN w:val="0"/>
        <w:adjustRightInd w:val="0"/>
        <w:ind w:firstLine="708"/>
        <w:rPr>
          <w:rFonts w:cs="TimesNewRomanPSMT"/>
          <w:szCs w:val="20"/>
        </w:rPr>
      </w:pPr>
      <w:r>
        <w:rPr>
          <w:rFonts w:cs="TimesNewRomanPSMT"/>
          <w:szCs w:val="20"/>
        </w:rPr>
        <w:t xml:space="preserve">Особенности музыкальной драматургии и развития музыкальных образов в произведениях крупных жанров — опере, балете, мюзикле, </w:t>
      </w:r>
      <w:proofErr w:type="gramStart"/>
      <w:r>
        <w:rPr>
          <w:rFonts w:cs="TimesNewRomanPSMT"/>
          <w:szCs w:val="20"/>
        </w:rPr>
        <w:t>рок-опере</w:t>
      </w:r>
      <w:proofErr w:type="gramEnd"/>
      <w:r>
        <w:rPr>
          <w:rFonts w:cs="TimesNewRomanPSMT"/>
          <w:szCs w:val="20"/>
        </w:rPr>
        <w:t>, симфонии, инструментальном концерте, сюите и др. Жанровые и стилистические особенности музыкального языка. Единство содержания и формы музыкальных произведений.</w:t>
      </w:r>
    </w:p>
    <w:p w:rsidR="00E33601" w:rsidRDefault="00E33601" w:rsidP="00E33601">
      <w:pPr>
        <w:autoSpaceDE w:val="0"/>
        <w:autoSpaceDN w:val="0"/>
        <w:adjustRightInd w:val="0"/>
        <w:ind w:firstLine="708"/>
        <w:rPr>
          <w:rFonts w:cs="TimesNewRomanPSMT"/>
          <w:szCs w:val="20"/>
        </w:rPr>
      </w:pPr>
      <w:r>
        <w:rPr>
          <w:rFonts w:cs="TimesNewRomanPSMT"/>
          <w:szCs w:val="20"/>
        </w:rPr>
        <w:t>Стиль как отражение мироощущения композитора. Стили музыкального творчества и исполнения, присущие разным эпохам.</w:t>
      </w:r>
    </w:p>
    <w:p w:rsidR="00E33601" w:rsidRDefault="00E33601" w:rsidP="00E33601">
      <w:pPr>
        <w:autoSpaceDE w:val="0"/>
        <w:autoSpaceDN w:val="0"/>
        <w:adjustRightInd w:val="0"/>
        <w:rPr>
          <w:rFonts w:cs="TimesNewRomanPS-BoldMT"/>
          <w:b/>
          <w:bCs/>
          <w:szCs w:val="20"/>
        </w:rPr>
      </w:pPr>
    </w:p>
    <w:p w:rsidR="00E33601" w:rsidRDefault="00E33601" w:rsidP="00E33601">
      <w:pPr>
        <w:autoSpaceDE w:val="0"/>
        <w:autoSpaceDN w:val="0"/>
        <w:adjustRightInd w:val="0"/>
        <w:rPr>
          <w:rFonts w:cs="TimesNewRomanPS-BoldMT"/>
          <w:b/>
          <w:bCs/>
          <w:szCs w:val="20"/>
        </w:rPr>
      </w:pPr>
      <w:r>
        <w:rPr>
          <w:rFonts w:cs="TimesNewRomanPS-BoldMT"/>
          <w:b/>
          <w:bCs/>
          <w:szCs w:val="20"/>
        </w:rPr>
        <w:t>Раздел 1. Особенности музыкальной драматургов сценической музыки (17 ч)</w:t>
      </w:r>
    </w:p>
    <w:p w:rsidR="00E33601" w:rsidRDefault="00E33601" w:rsidP="00E33601">
      <w:pPr>
        <w:autoSpaceDE w:val="0"/>
        <w:autoSpaceDN w:val="0"/>
        <w:adjustRightInd w:val="0"/>
        <w:ind w:firstLine="708"/>
        <w:rPr>
          <w:rFonts w:cs="TimesNewRomanPSMT"/>
          <w:szCs w:val="20"/>
        </w:rPr>
      </w:pPr>
      <w:r>
        <w:rPr>
          <w:rFonts w:cs="TimesNewRomanPSMT"/>
          <w:szCs w:val="20"/>
        </w:rPr>
        <w:t xml:space="preserve">Стиль как отражение эпохи, национального характера, индивидуальности композитора: Россия — Запад. </w:t>
      </w:r>
      <w:proofErr w:type="gramStart"/>
      <w:r>
        <w:rPr>
          <w:rFonts w:cs="TimesNewRomanPSMT"/>
          <w:szCs w:val="20"/>
        </w:rPr>
        <w:t>Жанровое разнообразие опер, балетов, мюзиклов (историко-эпические, драматические, лирические, комические и др.).</w:t>
      </w:r>
      <w:proofErr w:type="gramEnd"/>
    </w:p>
    <w:p w:rsidR="00E33601" w:rsidRDefault="00E33601" w:rsidP="00E33601">
      <w:pPr>
        <w:autoSpaceDE w:val="0"/>
        <w:autoSpaceDN w:val="0"/>
        <w:adjustRightInd w:val="0"/>
        <w:ind w:firstLine="708"/>
        <w:rPr>
          <w:rFonts w:cs="TimesNewRomanPSMT"/>
          <w:szCs w:val="20"/>
        </w:rPr>
      </w:pPr>
      <w:r>
        <w:rPr>
          <w:rFonts w:cs="TimesNewRomanPSMT"/>
          <w:szCs w:val="20"/>
        </w:rPr>
        <w:t>Взаимосвязь музыки с литературой и изобразительным искусством в сценических жанрах. Особенности построения музыкально-драматического спектакля. Опера: увертюра, ария, речитатив, ансамбль, хор, сцена. Балет: дивертисмент, сольные и массовые танцы (классический и характерный), па-де-де, музыкально-хореографические сцены и др. Приемы симфонического развития образов.</w:t>
      </w:r>
    </w:p>
    <w:p w:rsidR="00E33601" w:rsidRDefault="00E33601" w:rsidP="00E33601">
      <w:pPr>
        <w:autoSpaceDE w:val="0"/>
        <w:autoSpaceDN w:val="0"/>
        <w:adjustRightInd w:val="0"/>
        <w:ind w:firstLine="708"/>
        <w:rPr>
          <w:rFonts w:cs="TimesNewRomanPSMT"/>
          <w:szCs w:val="20"/>
        </w:rPr>
      </w:pPr>
      <w:r>
        <w:rPr>
          <w:rFonts w:cs="TimesNewRomanPSMT"/>
          <w:szCs w:val="20"/>
        </w:rPr>
        <w:t xml:space="preserve">Сравнительные интерпретации музыкальных сочинений. Мастерство исполнителя («искусство внутри искусства»): выдающиеся исполнители и исполнительские коллективы. </w:t>
      </w:r>
    </w:p>
    <w:p w:rsidR="00E33601" w:rsidRDefault="00E33601" w:rsidP="00E33601">
      <w:pPr>
        <w:autoSpaceDE w:val="0"/>
        <w:autoSpaceDN w:val="0"/>
        <w:adjustRightInd w:val="0"/>
        <w:ind w:firstLine="708"/>
        <w:rPr>
          <w:rFonts w:cs="TimesNewRomanPSMT"/>
          <w:szCs w:val="20"/>
        </w:rPr>
      </w:pPr>
      <w:r>
        <w:rPr>
          <w:rFonts w:cs="TimesNewRomanPSMT"/>
          <w:szCs w:val="20"/>
        </w:rPr>
        <w:t>Музыка в драматическом спектакле. Роль музыки в кино и на телевидении.</w:t>
      </w:r>
    </w:p>
    <w:p w:rsidR="00E33601" w:rsidRDefault="00E33601" w:rsidP="00E33601">
      <w:pPr>
        <w:autoSpaceDE w:val="0"/>
        <w:autoSpaceDN w:val="0"/>
        <w:adjustRightInd w:val="0"/>
        <w:rPr>
          <w:rFonts w:cs="TimesNewRomanPSMT"/>
          <w:szCs w:val="20"/>
        </w:rPr>
      </w:pPr>
      <w:r>
        <w:rPr>
          <w:rFonts w:cs="TimesNewRomanPSMT"/>
          <w:szCs w:val="20"/>
        </w:rPr>
        <w:t xml:space="preserve">Использование различных форм </w:t>
      </w:r>
      <w:proofErr w:type="spellStart"/>
      <w:r>
        <w:rPr>
          <w:rFonts w:cs="TimesNewRomanPSMT"/>
          <w:szCs w:val="20"/>
        </w:rPr>
        <w:t>музицирования</w:t>
      </w:r>
      <w:proofErr w:type="spellEnd"/>
      <w:r>
        <w:rPr>
          <w:rFonts w:cs="TimesNewRomanPSMT"/>
          <w:szCs w:val="20"/>
        </w:rPr>
        <w:t xml:space="preserve"> и творческих заданий в освоении учащимися содержания  музыкальных образов.</w:t>
      </w:r>
    </w:p>
    <w:p w:rsidR="00E33601" w:rsidRDefault="00E33601" w:rsidP="00E33601">
      <w:pPr>
        <w:autoSpaceDE w:val="0"/>
        <w:autoSpaceDN w:val="0"/>
        <w:adjustRightInd w:val="0"/>
        <w:rPr>
          <w:rFonts w:cs="TimesNewRomanPSMT"/>
          <w:szCs w:val="20"/>
        </w:rPr>
      </w:pPr>
    </w:p>
    <w:p w:rsidR="00E33601" w:rsidRDefault="00E33601" w:rsidP="00E33601">
      <w:pPr>
        <w:autoSpaceDE w:val="0"/>
        <w:autoSpaceDN w:val="0"/>
        <w:adjustRightInd w:val="0"/>
        <w:rPr>
          <w:rFonts w:cs="TimesNewRomanPS-BoldMT"/>
          <w:b/>
          <w:bCs/>
          <w:szCs w:val="20"/>
        </w:rPr>
      </w:pPr>
      <w:r>
        <w:rPr>
          <w:rFonts w:cs="TimesNewRomanPS-BoldMT"/>
          <w:b/>
          <w:bCs/>
          <w:szCs w:val="20"/>
        </w:rPr>
        <w:t>Раздел 2. Особенности драматургии камерной и симфонической музыки (18 ч)</w:t>
      </w:r>
    </w:p>
    <w:p w:rsidR="00E33601" w:rsidRDefault="00E33601" w:rsidP="00E33601">
      <w:pPr>
        <w:autoSpaceDE w:val="0"/>
        <w:autoSpaceDN w:val="0"/>
        <w:adjustRightInd w:val="0"/>
        <w:ind w:firstLine="708"/>
        <w:rPr>
          <w:rFonts w:cs="TimesNewRomanPSMT"/>
          <w:szCs w:val="20"/>
        </w:rPr>
      </w:pPr>
      <w:r>
        <w:rPr>
          <w:rFonts w:cs="TimesNewRomanPSMT"/>
          <w:szCs w:val="20"/>
        </w:rPr>
        <w:t>Осмысление жизненных явлений и их противоречий в сонатной форме, симфонической сюите, сонатн</w:t>
      </w:r>
      <w:proofErr w:type="gramStart"/>
      <w:r>
        <w:rPr>
          <w:rFonts w:cs="TimesNewRomanPSMT"/>
          <w:szCs w:val="20"/>
        </w:rPr>
        <w:t>о-</w:t>
      </w:r>
      <w:proofErr w:type="gramEnd"/>
      <w:r>
        <w:rPr>
          <w:rFonts w:cs="TimesNewRomanPSMT"/>
          <w:szCs w:val="20"/>
        </w:rPr>
        <w:t xml:space="preserve"> симфоническом цикле. Сопоставление драматургии крупных музыкальных форм с особенностями развития музыки в вокальных и инструментальных жанрах.</w:t>
      </w:r>
    </w:p>
    <w:p w:rsidR="00E33601" w:rsidRDefault="00E33601" w:rsidP="00E33601">
      <w:pPr>
        <w:autoSpaceDE w:val="0"/>
        <w:autoSpaceDN w:val="0"/>
        <w:adjustRightInd w:val="0"/>
        <w:ind w:firstLine="708"/>
        <w:rPr>
          <w:rFonts w:cs="TimesNewRomanPSMT"/>
          <w:szCs w:val="20"/>
        </w:rPr>
      </w:pPr>
      <w:r>
        <w:rPr>
          <w:rFonts w:cs="TimesNewRomanPSMT"/>
          <w:szCs w:val="20"/>
        </w:rPr>
        <w:t>Стилизация как вид творческого воплощения художественного замысла: поэтизация искусства прошлого, воспроизведение национального или исторического колорита. Транскрипция как жанр классической музыки.</w:t>
      </w:r>
    </w:p>
    <w:p w:rsidR="00E33601" w:rsidRDefault="00E33601" w:rsidP="00E33601">
      <w:pPr>
        <w:autoSpaceDE w:val="0"/>
        <w:autoSpaceDN w:val="0"/>
        <w:adjustRightInd w:val="0"/>
        <w:ind w:firstLine="708"/>
        <w:rPr>
          <w:rFonts w:cs="TimesNewRomanPSMT"/>
          <w:szCs w:val="20"/>
        </w:rPr>
      </w:pPr>
      <w:proofErr w:type="spellStart"/>
      <w:r>
        <w:rPr>
          <w:rFonts w:cs="TimesNewRomanPSMT"/>
          <w:szCs w:val="20"/>
        </w:rPr>
        <w:t>Переинтонирование</w:t>
      </w:r>
      <w:proofErr w:type="spellEnd"/>
      <w:r>
        <w:rPr>
          <w:rFonts w:cs="TimesNewRomanPSMT"/>
          <w:szCs w:val="20"/>
        </w:rPr>
        <w:t xml:space="preserve"> классической музыки в современных обработках. Сравнительные интерпретации. Мастерство исполнителя: выдающиеся исполнители и исполнительские коллективы.</w:t>
      </w:r>
    </w:p>
    <w:p w:rsidR="00E33601" w:rsidRDefault="00E33601" w:rsidP="00E33601">
      <w:pPr>
        <w:autoSpaceDE w:val="0"/>
        <w:autoSpaceDN w:val="0"/>
        <w:adjustRightInd w:val="0"/>
        <w:ind w:firstLine="708"/>
        <w:rPr>
          <w:rFonts w:cs="TimesNewRomanPSMT"/>
          <w:szCs w:val="20"/>
        </w:rPr>
      </w:pPr>
      <w:r>
        <w:rPr>
          <w:rFonts w:cs="TimesNewRomanPSMT"/>
          <w:szCs w:val="20"/>
        </w:rPr>
        <w:t xml:space="preserve">Использование различных форм </w:t>
      </w:r>
      <w:proofErr w:type="spellStart"/>
      <w:r>
        <w:rPr>
          <w:rFonts w:cs="TimesNewRomanPSMT"/>
          <w:szCs w:val="20"/>
        </w:rPr>
        <w:t>музицирования</w:t>
      </w:r>
      <w:proofErr w:type="spellEnd"/>
      <w:r>
        <w:rPr>
          <w:rFonts w:cs="TimesNewRomanPSMT"/>
          <w:szCs w:val="20"/>
        </w:rPr>
        <w:t xml:space="preserve"> и творческих заданий для освоения учащимися содержания музыкальных образов.</w:t>
      </w:r>
    </w:p>
    <w:p w:rsidR="00E33601" w:rsidRDefault="00E33601" w:rsidP="00E33601">
      <w:pPr>
        <w:autoSpaceDE w:val="0"/>
        <w:autoSpaceDN w:val="0"/>
        <w:adjustRightInd w:val="0"/>
        <w:ind w:firstLine="708"/>
        <w:rPr>
          <w:rFonts w:cs="TimesNewRomanPSMT"/>
          <w:b/>
        </w:rPr>
      </w:pPr>
      <w:r>
        <w:rPr>
          <w:rFonts w:cs="TimesNewRomanPSMT"/>
          <w:b/>
        </w:rPr>
        <w:t>Характеристика видов деятельности учащихся:</w:t>
      </w:r>
    </w:p>
    <w:p w:rsidR="00E33601" w:rsidRDefault="00E33601" w:rsidP="00E33601">
      <w:pPr>
        <w:autoSpaceDE w:val="0"/>
        <w:autoSpaceDN w:val="0"/>
        <w:adjustRightInd w:val="0"/>
        <w:rPr>
          <w:rFonts w:cs="TimesNewRomanPSMT"/>
        </w:rPr>
      </w:pPr>
      <w:r>
        <w:rPr>
          <w:rFonts w:cs="TimesNewRomanPSMT"/>
        </w:rPr>
        <w:t>- Определять роль музыки в жизни человека.</w:t>
      </w:r>
    </w:p>
    <w:p w:rsidR="00E33601" w:rsidRDefault="00E33601" w:rsidP="00E33601">
      <w:pPr>
        <w:autoSpaceDE w:val="0"/>
        <w:autoSpaceDN w:val="0"/>
        <w:adjustRightInd w:val="0"/>
        <w:rPr>
          <w:rFonts w:cs="TimesNewRomanPSMT"/>
        </w:rPr>
      </w:pPr>
      <w:proofErr w:type="gramStart"/>
      <w:r>
        <w:rPr>
          <w:rFonts w:cs="TimesNewRomanPSMT"/>
        </w:rPr>
        <w:t>- Совершенствовать представление о триединстве музыкальной деятельности (композитор —</w:t>
      </w:r>
      <w:proofErr w:type="gramEnd"/>
    </w:p>
    <w:p w:rsidR="00E33601" w:rsidRDefault="00E33601" w:rsidP="00E33601">
      <w:pPr>
        <w:autoSpaceDE w:val="0"/>
        <w:autoSpaceDN w:val="0"/>
        <w:adjustRightInd w:val="0"/>
        <w:rPr>
          <w:rFonts w:cs="TimesNewRomanPSMT"/>
        </w:rPr>
      </w:pPr>
      <w:r>
        <w:rPr>
          <w:rFonts w:cs="TimesNewRomanPSMT"/>
        </w:rPr>
        <w:t>исполнитель — слушатель).</w:t>
      </w:r>
    </w:p>
    <w:p w:rsidR="00E33601" w:rsidRDefault="00E33601" w:rsidP="00E33601">
      <w:pPr>
        <w:autoSpaceDE w:val="0"/>
        <w:autoSpaceDN w:val="0"/>
        <w:adjustRightInd w:val="0"/>
        <w:rPr>
          <w:rFonts w:cs="TimesNewRomanPSMT"/>
        </w:rPr>
      </w:pPr>
      <w:r>
        <w:rPr>
          <w:rFonts w:cs="TimesNewRomanPSMT"/>
        </w:rPr>
        <w:t xml:space="preserve">- </w:t>
      </w:r>
      <w:proofErr w:type="gramStart"/>
      <w:r>
        <w:rPr>
          <w:rFonts w:cs="TimesNewRomanPSMT"/>
        </w:rPr>
        <w:t>Эмоционально-образно</w:t>
      </w:r>
      <w:proofErr w:type="gramEnd"/>
      <w:r>
        <w:rPr>
          <w:rFonts w:cs="TimesNewRomanPSMT"/>
        </w:rPr>
        <w:t xml:space="preserve"> воспринимать и оценивать музыкальные произведения различных жанров и стилей классической и современной музыки. Обосновывать свои предпочтения в ситуации выбора.</w:t>
      </w:r>
    </w:p>
    <w:p w:rsidR="00E33601" w:rsidRDefault="00E33601" w:rsidP="00E33601">
      <w:pPr>
        <w:autoSpaceDE w:val="0"/>
        <w:autoSpaceDN w:val="0"/>
        <w:adjustRightInd w:val="0"/>
        <w:rPr>
          <w:rFonts w:cs="TimesNewRomanPSMT"/>
        </w:rPr>
      </w:pPr>
      <w:r>
        <w:rPr>
          <w:rFonts w:cs="TimesNewRomanPSMT"/>
        </w:rPr>
        <w:t>- Выявлять особенности претворения вечных тем искусства и жизни в произведениях разных жанров и стилей.</w:t>
      </w:r>
    </w:p>
    <w:p w:rsidR="00E33601" w:rsidRDefault="00E33601" w:rsidP="00E33601">
      <w:pPr>
        <w:autoSpaceDE w:val="0"/>
        <w:autoSpaceDN w:val="0"/>
        <w:adjustRightInd w:val="0"/>
        <w:rPr>
          <w:rFonts w:cs="TimesNewRomanPSMT"/>
        </w:rPr>
      </w:pPr>
      <w:r>
        <w:rPr>
          <w:rFonts w:cs="TimesNewRomanPSMT"/>
        </w:rPr>
        <w:t>- Выявлять (распознавать) особенности музыкального языка, музыкальной драматургии, средства</w:t>
      </w:r>
    </w:p>
    <w:p w:rsidR="00E33601" w:rsidRDefault="00E33601" w:rsidP="00E33601">
      <w:pPr>
        <w:autoSpaceDE w:val="0"/>
        <w:autoSpaceDN w:val="0"/>
        <w:adjustRightInd w:val="0"/>
        <w:rPr>
          <w:rFonts w:cs="TimesNewRomanPSMT"/>
        </w:rPr>
      </w:pPr>
      <w:r>
        <w:rPr>
          <w:rFonts w:cs="TimesNewRomanPSMT"/>
        </w:rPr>
        <w:t>музыкальной выразительности.</w:t>
      </w:r>
    </w:p>
    <w:p w:rsidR="00E33601" w:rsidRDefault="00E33601" w:rsidP="00E33601">
      <w:pPr>
        <w:autoSpaceDE w:val="0"/>
        <w:autoSpaceDN w:val="0"/>
        <w:adjustRightInd w:val="0"/>
        <w:rPr>
          <w:rFonts w:cs="TimesNewRomanPSMT"/>
        </w:rPr>
      </w:pPr>
      <w:r>
        <w:rPr>
          <w:rFonts w:cs="TimesNewRomanPSMT"/>
        </w:rPr>
        <w:t>- Называть имена выдающихся отечественных и зарубежных композиторов и исполнителей,</w:t>
      </w:r>
    </w:p>
    <w:p w:rsidR="00E33601" w:rsidRDefault="00E33601" w:rsidP="00E33601">
      <w:pPr>
        <w:autoSpaceDE w:val="0"/>
        <w:autoSpaceDN w:val="0"/>
        <w:adjustRightInd w:val="0"/>
        <w:rPr>
          <w:rFonts w:cs="TimesNewRomanPSMT"/>
        </w:rPr>
      </w:pPr>
      <w:r>
        <w:rPr>
          <w:rFonts w:cs="TimesNewRomanPSMT"/>
        </w:rPr>
        <w:t>узнавать наиболее значимые их произведения и интерпретации.</w:t>
      </w:r>
    </w:p>
    <w:p w:rsidR="00E33601" w:rsidRDefault="00E33601" w:rsidP="00E33601">
      <w:pPr>
        <w:autoSpaceDE w:val="0"/>
        <w:autoSpaceDN w:val="0"/>
        <w:adjustRightInd w:val="0"/>
        <w:rPr>
          <w:rFonts w:cs="TimesNewRomanPSMT"/>
        </w:rPr>
      </w:pPr>
      <w:r>
        <w:rPr>
          <w:rFonts w:cs="TimesNewRomanPSMT"/>
        </w:rPr>
        <w:t xml:space="preserve">- Исполнять народные и современные песни, знакомые мелодии </w:t>
      </w:r>
      <w:proofErr w:type="gramStart"/>
      <w:r>
        <w:rPr>
          <w:rFonts w:cs="TimesNewRomanPSMT"/>
        </w:rPr>
        <w:t>изученных</w:t>
      </w:r>
      <w:proofErr w:type="gramEnd"/>
      <w:r>
        <w:rPr>
          <w:rFonts w:cs="TimesNewRomanPSMT"/>
        </w:rPr>
        <w:t xml:space="preserve"> классических</w:t>
      </w:r>
    </w:p>
    <w:p w:rsidR="00E33601" w:rsidRDefault="00E33601" w:rsidP="00E33601">
      <w:pPr>
        <w:autoSpaceDE w:val="0"/>
        <w:autoSpaceDN w:val="0"/>
        <w:adjustRightInd w:val="0"/>
        <w:rPr>
          <w:rFonts w:cs="TimesNewRomanPSMT"/>
        </w:rPr>
      </w:pPr>
      <w:r>
        <w:rPr>
          <w:rFonts w:cs="TimesNewRomanPSMT"/>
        </w:rPr>
        <w:t>произведений.</w:t>
      </w:r>
    </w:p>
    <w:p w:rsidR="00E33601" w:rsidRDefault="00E33601" w:rsidP="00E33601">
      <w:pPr>
        <w:autoSpaceDE w:val="0"/>
        <w:autoSpaceDN w:val="0"/>
        <w:adjustRightInd w:val="0"/>
        <w:rPr>
          <w:rFonts w:cs="TimesNewRomanPSMT"/>
        </w:rPr>
      </w:pPr>
      <w:r>
        <w:rPr>
          <w:rFonts w:cs="TimesNewRomanPSMT"/>
        </w:rPr>
        <w:t>- Анализировать и обобщать многообразие связей музыки, литературы и изобразительного искусства.</w:t>
      </w:r>
    </w:p>
    <w:p w:rsidR="00E33601" w:rsidRDefault="00E33601" w:rsidP="00E33601">
      <w:pPr>
        <w:autoSpaceDE w:val="0"/>
        <w:autoSpaceDN w:val="0"/>
        <w:adjustRightInd w:val="0"/>
        <w:rPr>
          <w:rFonts w:cs="TimesNewRomanPSMT"/>
        </w:rPr>
      </w:pPr>
      <w:r>
        <w:rPr>
          <w:rFonts w:cs="TimesNewRomanPSMT"/>
        </w:rPr>
        <w:t>- Творчески интерпретировать содержание музыкальных произведений, используя приемы пластического интонирования, музыкальн</w:t>
      </w:r>
      <w:proofErr w:type="gramStart"/>
      <w:r>
        <w:rPr>
          <w:rFonts w:cs="TimesNewRomanPSMT"/>
        </w:rPr>
        <w:t>о-</w:t>
      </w:r>
      <w:proofErr w:type="gramEnd"/>
      <w:r>
        <w:rPr>
          <w:rFonts w:cs="TimesNewRomanPSMT"/>
        </w:rPr>
        <w:t xml:space="preserve"> ритмического движения, импровизации.</w:t>
      </w:r>
    </w:p>
    <w:p w:rsidR="00E33601" w:rsidRDefault="00E33601" w:rsidP="00E33601">
      <w:pPr>
        <w:autoSpaceDE w:val="0"/>
        <w:autoSpaceDN w:val="0"/>
        <w:adjustRightInd w:val="0"/>
        <w:rPr>
          <w:rFonts w:cs="TimesNewRomanPSMT"/>
        </w:rPr>
      </w:pPr>
      <w:r>
        <w:rPr>
          <w:rFonts w:cs="TimesNewRomanPSMT"/>
        </w:rPr>
        <w:lastRenderedPageBreak/>
        <w:t xml:space="preserve">- Использовать различные формы </w:t>
      </w:r>
      <w:proofErr w:type="gramStart"/>
      <w:r>
        <w:rPr>
          <w:rFonts w:cs="TimesNewRomanPSMT"/>
        </w:rPr>
        <w:t>индивидуального</w:t>
      </w:r>
      <w:proofErr w:type="gramEnd"/>
      <w:r>
        <w:rPr>
          <w:rFonts w:cs="TimesNewRomanPSMT"/>
        </w:rPr>
        <w:t xml:space="preserve">, группового и коллективного </w:t>
      </w:r>
      <w:proofErr w:type="spellStart"/>
      <w:r>
        <w:rPr>
          <w:rFonts w:cs="TimesNewRomanPSMT"/>
        </w:rPr>
        <w:t>музицирования</w:t>
      </w:r>
      <w:proofErr w:type="spellEnd"/>
      <w:r>
        <w:rPr>
          <w:rFonts w:cs="TimesNewRomanPSMT"/>
        </w:rPr>
        <w:t>.</w:t>
      </w:r>
    </w:p>
    <w:p w:rsidR="00E33601" w:rsidRDefault="00E33601" w:rsidP="00E33601">
      <w:pPr>
        <w:autoSpaceDE w:val="0"/>
        <w:autoSpaceDN w:val="0"/>
        <w:adjustRightInd w:val="0"/>
        <w:rPr>
          <w:rFonts w:cs="TimesNewRomanPSMT"/>
        </w:rPr>
      </w:pPr>
      <w:r>
        <w:rPr>
          <w:rFonts w:cs="TimesNewRomanPSMT"/>
        </w:rPr>
        <w:t>- Решать творческие задачи.</w:t>
      </w:r>
    </w:p>
    <w:p w:rsidR="00E33601" w:rsidRDefault="00E33601" w:rsidP="00E33601">
      <w:pPr>
        <w:autoSpaceDE w:val="0"/>
        <w:autoSpaceDN w:val="0"/>
        <w:adjustRightInd w:val="0"/>
        <w:rPr>
          <w:rFonts w:cs="TimesNewRomanPSMT"/>
        </w:rPr>
      </w:pPr>
      <w:r>
        <w:rPr>
          <w:rFonts w:cs="TimesNewRomanPSMT"/>
        </w:rPr>
        <w:t>- Участвовать в исследовательских проектах.</w:t>
      </w:r>
    </w:p>
    <w:p w:rsidR="00E33601" w:rsidRDefault="00E33601" w:rsidP="00E33601">
      <w:pPr>
        <w:autoSpaceDE w:val="0"/>
        <w:autoSpaceDN w:val="0"/>
        <w:adjustRightInd w:val="0"/>
        <w:rPr>
          <w:rFonts w:cs="TimesNewRomanPSMT"/>
        </w:rPr>
      </w:pPr>
      <w:r>
        <w:rPr>
          <w:rFonts w:cs="TimesNewRomanPSMT"/>
        </w:rPr>
        <w:t>- Выявлять особенности взаимодействия музыки с другими видами искусства.</w:t>
      </w:r>
    </w:p>
    <w:p w:rsidR="00E33601" w:rsidRDefault="00E33601" w:rsidP="00E33601">
      <w:pPr>
        <w:autoSpaceDE w:val="0"/>
        <w:autoSpaceDN w:val="0"/>
        <w:adjustRightInd w:val="0"/>
        <w:rPr>
          <w:rFonts w:cs="TimesNewRomanPSMT"/>
        </w:rPr>
      </w:pPr>
      <w:r>
        <w:rPr>
          <w:rFonts w:cs="TimesNewRomanPSMT"/>
        </w:rPr>
        <w:t>- Анализировать художественно-образное содержание, музыкальный язык произведений мирового музыкального искусства.</w:t>
      </w:r>
    </w:p>
    <w:p w:rsidR="00E33601" w:rsidRDefault="00E33601" w:rsidP="00E33601">
      <w:pPr>
        <w:autoSpaceDE w:val="0"/>
        <w:autoSpaceDN w:val="0"/>
        <w:adjustRightInd w:val="0"/>
        <w:rPr>
          <w:rFonts w:cs="TimesNewRomanPSMT"/>
        </w:rPr>
      </w:pPr>
      <w:r>
        <w:rPr>
          <w:rFonts w:cs="TimesNewRomanPSMT"/>
        </w:rPr>
        <w:t>- Осуществлять поиск музыкальн</w:t>
      </w:r>
      <w:proofErr w:type="gramStart"/>
      <w:r>
        <w:rPr>
          <w:rFonts w:cs="TimesNewRomanPSMT"/>
        </w:rPr>
        <w:t>о-</w:t>
      </w:r>
      <w:proofErr w:type="gramEnd"/>
      <w:r>
        <w:rPr>
          <w:rFonts w:cs="TimesNewRomanPSMT"/>
        </w:rPr>
        <w:t xml:space="preserve"> образовательной информации в справочной литературе и Интернете в рамках изучаемой темы.</w:t>
      </w:r>
    </w:p>
    <w:p w:rsidR="00E33601" w:rsidRDefault="00E33601" w:rsidP="00E33601">
      <w:pPr>
        <w:autoSpaceDE w:val="0"/>
        <w:autoSpaceDN w:val="0"/>
        <w:adjustRightInd w:val="0"/>
        <w:rPr>
          <w:rFonts w:cs="TimesNewRomanPSMT"/>
        </w:rPr>
      </w:pPr>
      <w:r>
        <w:rPr>
          <w:rFonts w:cs="TimesNewRomanPSMT"/>
        </w:rPr>
        <w:t>- Самостоятельно исследовать творческие биографии композиторов, исполнителей, исполнительских коллективов.</w:t>
      </w:r>
    </w:p>
    <w:p w:rsidR="00E33601" w:rsidRDefault="00E33601" w:rsidP="00E33601">
      <w:pPr>
        <w:autoSpaceDE w:val="0"/>
        <w:autoSpaceDN w:val="0"/>
        <w:adjustRightInd w:val="0"/>
        <w:rPr>
          <w:rFonts w:cs="TimesNewRomanPSMT"/>
        </w:rPr>
      </w:pPr>
      <w:r>
        <w:rPr>
          <w:rFonts w:cs="TimesNewRomanPSMT"/>
        </w:rPr>
        <w:t xml:space="preserve">- Собирать коллекции классических произведений. </w:t>
      </w:r>
    </w:p>
    <w:p w:rsidR="00E33601" w:rsidRDefault="00E33601" w:rsidP="00E33601">
      <w:pPr>
        <w:autoSpaceDE w:val="0"/>
        <w:autoSpaceDN w:val="0"/>
        <w:adjustRightInd w:val="0"/>
        <w:rPr>
          <w:rFonts w:cs="TimesNewRomanPSMT"/>
        </w:rPr>
      </w:pPr>
      <w:r>
        <w:rPr>
          <w:rFonts w:cs="TimesNewRomanPSMT"/>
        </w:rPr>
        <w:t>- Проявлять творческую инициативу в подготовке и проведении музыкальных конкурсов,</w:t>
      </w:r>
    </w:p>
    <w:p w:rsidR="00E33601" w:rsidRDefault="00E33601" w:rsidP="00E33601">
      <w:pPr>
        <w:autoSpaceDE w:val="0"/>
        <w:autoSpaceDN w:val="0"/>
        <w:adjustRightInd w:val="0"/>
        <w:rPr>
          <w:rFonts w:cs="TimesNewRomanPSMT"/>
        </w:rPr>
      </w:pPr>
      <w:r>
        <w:rPr>
          <w:rFonts w:cs="TimesNewRomanPSMT"/>
        </w:rPr>
        <w:t>фестивалей в классе, школе и т.п.</w:t>
      </w:r>
    </w:p>
    <w:p w:rsidR="00E33601" w:rsidRDefault="00E33601" w:rsidP="00E33601">
      <w:pPr>
        <w:autoSpaceDE w:val="0"/>
        <w:autoSpaceDN w:val="0"/>
        <w:adjustRightInd w:val="0"/>
        <w:rPr>
          <w:rFonts w:cs="TimesNewRomanPSMT"/>
        </w:rPr>
      </w:pPr>
      <w:r>
        <w:rPr>
          <w:rFonts w:cs="TimesNewRomanPSMT"/>
        </w:rPr>
        <w:t>- Применять информационно-коммуникационные технологии для музыкального самообразования.</w:t>
      </w:r>
    </w:p>
    <w:p w:rsidR="00E33601" w:rsidRDefault="00E33601" w:rsidP="00E33601">
      <w:pPr>
        <w:autoSpaceDE w:val="0"/>
        <w:autoSpaceDN w:val="0"/>
        <w:adjustRightInd w:val="0"/>
        <w:rPr>
          <w:rFonts w:cs="TimesNewRomanPSMT"/>
        </w:rPr>
      </w:pPr>
      <w:r>
        <w:rPr>
          <w:rFonts w:cs="TimesNewRomanPSMT"/>
        </w:rPr>
        <w:t>- Заниматься музыкальн</w:t>
      </w:r>
      <w:proofErr w:type="gramStart"/>
      <w:r>
        <w:rPr>
          <w:rFonts w:cs="TimesNewRomanPSMT"/>
        </w:rPr>
        <w:t>о-</w:t>
      </w:r>
      <w:proofErr w:type="gramEnd"/>
      <w:r>
        <w:rPr>
          <w:rFonts w:cs="TimesNewRomanPSMT"/>
        </w:rPr>
        <w:t xml:space="preserve"> просветительской деятельностью с младшими школьниками,</w:t>
      </w:r>
    </w:p>
    <w:p w:rsidR="00E33601" w:rsidRDefault="00E33601" w:rsidP="00E33601">
      <w:pPr>
        <w:autoSpaceDE w:val="0"/>
        <w:autoSpaceDN w:val="0"/>
        <w:adjustRightInd w:val="0"/>
        <w:rPr>
          <w:rFonts w:cs="TimesNewRomanPSMT"/>
        </w:rPr>
      </w:pPr>
      <w:r>
        <w:rPr>
          <w:rFonts w:cs="TimesNewRomanPSMT"/>
        </w:rPr>
        <w:t>сверстниками, родителями, жителями микрорайона.</w:t>
      </w:r>
    </w:p>
    <w:p w:rsidR="00E33601" w:rsidRDefault="00E33601" w:rsidP="00E33601">
      <w:pPr>
        <w:autoSpaceDE w:val="0"/>
        <w:autoSpaceDN w:val="0"/>
        <w:adjustRightInd w:val="0"/>
        <w:rPr>
          <w:rFonts w:cs="TimesNewRomanPSMT"/>
        </w:rPr>
      </w:pPr>
      <w:r>
        <w:rPr>
          <w:rFonts w:cs="TimesNewRomanPSMT"/>
        </w:rPr>
        <w:t xml:space="preserve">- Использовать различные формы </w:t>
      </w:r>
      <w:proofErr w:type="spellStart"/>
      <w:r>
        <w:rPr>
          <w:rFonts w:cs="TimesNewRomanPSMT"/>
        </w:rPr>
        <w:t>музицирования</w:t>
      </w:r>
      <w:proofErr w:type="spellEnd"/>
      <w:r>
        <w:rPr>
          <w:rFonts w:cs="TimesNewRomanPSMT"/>
        </w:rPr>
        <w:t xml:space="preserve"> и творческих заданий в процессе освоения</w:t>
      </w:r>
    </w:p>
    <w:p w:rsidR="00E33601" w:rsidRDefault="00E33601" w:rsidP="00E33601">
      <w:pPr>
        <w:autoSpaceDE w:val="0"/>
        <w:autoSpaceDN w:val="0"/>
        <w:adjustRightInd w:val="0"/>
        <w:rPr>
          <w:rFonts w:cs="TimesNewRomanPSMT"/>
        </w:rPr>
      </w:pPr>
      <w:r>
        <w:rPr>
          <w:rFonts w:cs="TimesNewRomanPSMT"/>
        </w:rPr>
        <w:t>содержания музыкальных произведений.</w:t>
      </w:r>
    </w:p>
    <w:p w:rsidR="00E33601" w:rsidRDefault="00E33601" w:rsidP="00E33601">
      <w:pPr>
        <w:autoSpaceDE w:val="0"/>
        <w:autoSpaceDN w:val="0"/>
        <w:adjustRightInd w:val="0"/>
        <w:rPr>
          <w:rFonts w:cs="TimesNewRomanPSMT"/>
        </w:rPr>
      </w:pPr>
      <w:r>
        <w:rPr>
          <w:rFonts w:cs="TimesNewRomanPSMT"/>
        </w:rPr>
        <w:t>- Сравнивать музыкальные произведения разных жанров и стилей, выявлять интонационные</w:t>
      </w:r>
    </w:p>
    <w:p w:rsidR="00E33601" w:rsidRDefault="00E33601" w:rsidP="00E33601">
      <w:pPr>
        <w:autoSpaceDE w:val="0"/>
        <w:autoSpaceDN w:val="0"/>
        <w:adjustRightInd w:val="0"/>
        <w:rPr>
          <w:rFonts w:cs="TimesNewRomanPSMT"/>
        </w:rPr>
      </w:pPr>
      <w:r>
        <w:rPr>
          <w:rFonts w:cs="TimesNewRomanPSMT"/>
        </w:rPr>
        <w:t>связи.</w:t>
      </w:r>
    </w:p>
    <w:p w:rsidR="00E33601" w:rsidRDefault="00E33601" w:rsidP="00E33601">
      <w:pPr>
        <w:autoSpaceDE w:val="0"/>
        <w:autoSpaceDN w:val="0"/>
        <w:adjustRightInd w:val="0"/>
        <w:rPr>
          <w:rFonts w:cs="TimesNewRomanPSMT"/>
        </w:rPr>
      </w:pPr>
      <w:proofErr w:type="gramStart"/>
      <w:r>
        <w:rPr>
          <w:rFonts w:cs="TimesNewRomanPSMT"/>
        </w:rPr>
        <w:t>- Проявлять инициативу в различных сферах музыкальной деятельности, в музыкально-эстетической жизни класса, школы (музыкальные вечера, музыкальные гостиные,</w:t>
      </w:r>
      <w:proofErr w:type="gramEnd"/>
    </w:p>
    <w:p w:rsidR="00E33601" w:rsidRDefault="00E33601" w:rsidP="00E33601">
      <w:pPr>
        <w:autoSpaceDE w:val="0"/>
        <w:autoSpaceDN w:val="0"/>
        <w:adjustRightInd w:val="0"/>
        <w:rPr>
          <w:rFonts w:cs="TimesNewRomanPSMT"/>
        </w:rPr>
      </w:pPr>
      <w:r>
        <w:rPr>
          <w:rFonts w:cs="TimesNewRomanPSMT"/>
        </w:rPr>
        <w:t>концерты для младших школьников и др.).</w:t>
      </w:r>
    </w:p>
    <w:p w:rsidR="00E33601" w:rsidRDefault="00E33601" w:rsidP="00E33601">
      <w:pPr>
        <w:autoSpaceDE w:val="0"/>
        <w:autoSpaceDN w:val="0"/>
        <w:adjustRightInd w:val="0"/>
        <w:rPr>
          <w:rFonts w:cs="TimesNewRomanPSMT"/>
        </w:rPr>
      </w:pPr>
      <w:r>
        <w:rPr>
          <w:rFonts w:cs="TimesNewRomanPSMT"/>
        </w:rPr>
        <w:t xml:space="preserve">- Совершенствовать умения и навыки самообразования при организации культурного досуга, </w:t>
      </w:r>
      <w:proofErr w:type="gramStart"/>
      <w:r>
        <w:rPr>
          <w:rFonts w:cs="TimesNewRomanPSMT"/>
        </w:rPr>
        <w:t>при</w:t>
      </w:r>
      <w:proofErr w:type="gramEnd"/>
    </w:p>
    <w:p w:rsidR="00E33601" w:rsidRDefault="00E33601" w:rsidP="00E33601">
      <w:pPr>
        <w:autoSpaceDE w:val="0"/>
        <w:autoSpaceDN w:val="0"/>
        <w:adjustRightInd w:val="0"/>
        <w:rPr>
          <w:rFonts w:cs="TimesNewRomanPSMT"/>
        </w:rPr>
      </w:pPr>
      <w:proofErr w:type="gramStart"/>
      <w:r>
        <w:rPr>
          <w:rFonts w:cs="TimesNewRomanPSMT"/>
        </w:rPr>
        <w:t>составлении</w:t>
      </w:r>
      <w:proofErr w:type="gramEnd"/>
      <w:r>
        <w:rPr>
          <w:rFonts w:cs="TimesNewRomanPSMT"/>
        </w:rPr>
        <w:t xml:space="preserve"> домашней фонотеки, видеотеки и пр.</w:t>
      </w:r>
    </w:p>
    <w:p w:rsidR="00E33601" w:rsidRDefault="00E33601" w:rsidP="00E33601">
      <w:pPr>
        <w:autoSpaceDE w:val="0"/>
        <w:autoSpaceDN w:val="0"/>
        <w:adjustRightInd w:val="0"/>
        <w:rPr>
          <w:rFonts w:cs="TimesNewRomanPSMT"/>
        </w:rPr>
      </w:pPr>
      <w:r>
        <w:rPr>
          <w:rFonts w:cs="TimesNewRomanPSMT"/>
        </w:rPr>
        <w:t>- Называть крупнейшие музыкальные центры мирового значения (театры оперы и балета, концертные залы, музеи).</w:t>
      </w:r>
    </w:p>
    <w:p w:rsidR="00E33601" w:rsidRDefault="00E33601" w:rsidP="00E33601">
      <w:pPr>
        <w:autoSpaceDE w:val="0"/>
        <w:autoSpaceDN w:val="0"/>
        <w:adjustRightInd w:val="0"/>
        <w:rPr>
          <w:rFonts w:cs="TimesNewRomanPSMT"/>
        </w:rPr>
      </w:pPr>
      <w:r>
        <w:rPr>
          <w:rFonts w:cs="TimesNewRomanPSMT"/>
        </w:rPr>
        <w:t xml:space="preserve">- Анализировать приемы взаимодействия и развития одного или нескольких образов </w:t>
      </w:r>
      <w:proofErr w:type="gramStart"/>
      <w:r>
        <w:rPr>
          <w:rFonts w:cs="TimesNewRomanPSMT"/>
        </w:rPr>
        <w:t>в</w:t>
      </w:r>
      <w:proofErr w:type="gramEnd"/>
    </w:p>
    <w:p w:rsidR="00E33601" w:rsidRDefault="00E33601" w:rsidP="00E33601">
      <w:pPr>
        <w:autoSpaceDE w:val="0"/>
        <w:autoSpaceDN w:val="0"/>
        <w:adjustRightInd w:val="0"/>
        <w:rPr>
          <w:rFonts w:cs="TimesNewRomanPSMT"/>
        </w:rPr>
      </w:pPr>
      <w:proofErr w:type="gramStart"/>
      <w:r>
        <w:rPr>
          <w:rFonts w:cs="TimesNewRomanPSMT"/>
        </w:rPr>
        <w:t>произведениях</w:t>
      </w:r>
      <w:proofErr w:type="gramEnd"/>
      <w:r>
        <w:rPr>
          <w:rFonts w:cs="TimesNewRomanPSMT"/>
        </w:rPr>
        <w:t xml:space="preserve"> разных форм и жанров.</w:t>
      </w:r>
    </w:p>
    <w:p w:rsidR="00E33601" w:rsidRDefault="00E33601" w:rsidP="00E33601">
      <w:pPr>
        <w:autoSpaceDE w:val="0"/>
        <w:autoSpaceDN w:val="0"/>
        <w:adjustRightInd w:val="0"/>
        <w:rPr>
          <w:rFonts w:cs="TimesNewRomanPSMT"/>
        </w:rPr>
      </w:pPr>
      <w:r>
        <w:rPr>
          <w:rFonts w:cs="TimesNewRomanPSMT"/>
        </w:rPr>
        <w:t>- Анализировать и обобщать жанрово-стилистические особенности музыкальных произведений.</w:t>
      </w:r>
    </w:p>
    <w:p w:rsidR="00E33601" w:rsidRDefault="00E33601" w:rsidP="00E33601">
      <w:pPr>
        <w:autoSpaceDE w:val="0"/>
        <w:autoSpaceDN w:val="0"/>
        <w:adjustRightInd w:val="0"/>
        <w:rPr>
          <w:rFonts w:cs="TimesNewRomanPSMT"/>
        </w:rPr>
      </w:pPr>
      <w:r>
        <w:rPr>
          <w:rFonts w:cs="TimesNewRomanPSMT"/>
        </w:rPr>
        <w:t>- Размышлять о модификации жанров в современной музыке.</w:t>
      </w:r>
    </w:p>
    <w:p w:rsidR="00E33601" w:rsidRDefault="00E33601" w:rsidP="00E33601">
      <w:pPr>
        <w:autoSpaceDE w:val="0"/>
        <w:autoSpaceDN w:val="0"/>
        <w:adjustRightInd w:val="0"/>
        <w:rPr>
          <w:rFonts w:cs="TimesNewRomanPSMT"/>
        </w:rPr>
      </w:pPr>
      <w:proofErr w:type="gramStart"/>
      <w:r>
        <w:rPr>
          <w:rFonts w:cs="TimesNewRomanPSMT"/>
        </w:rPr>
        <w:t>- Общаться и взаимодействовать в процессе ансамблевого, коллективного (хорового и</w:t>
      </w:r>
      <w:proofErr w:type="gramEnd"/>
    </w:p>
    <w:p w:rsidR="00E33601" w:rsidRDefault="00E33601" w:rsidP="00E33601">
      <w:pPr>
        <w:autoSpaceDE w:val="0"/>
        <w:autoSpaceDN w:val="0"/>
        <w:adjustRightInd w:val="0"/>
        <w:rPr>
          <w:rFonts w:cs="TimesNewRomanPSMT"/>
        </w:rPr>
      </w:pPr>
      <w:r>
        <w:rPr>
          <w:rFonts w:cs="TimesNewRomanPSMT"/>
        </w:rPr>
        <w:t>инструментального) воплощения различных художественных образов.</w:t>
      </w:r>
    </w:p>
    <w:p w:rsidR="00E33601" w:rsidRDefault="00E33601" w:rsidP="00E33601">
      <w:pPr>
        <w:autoSpaceDE w:val="0"/>
        <w:autoSpaceDN w:val="0"/>
        <w:adjustRightInd w:val="0"/>
        <w:rPr>
          <w:rFonts w:cs="TimesNewRomanPSMT"/>
        </w:rPr>
      </w:pPr>
      <w:r>
        <w:rPr>
          <w:rFonts w:cs="TimesNewRomanPSMT"/>
        </w:rPr>
        <w:t>- Самостоятельно исследовать творческую биографию одного из популярных исполнителей,</w:t>
      </w:r>
    </w:p>
    <w:p w:rsidR="00E33601" w:rsidRDefault="00E33601" w:rsidP="00E33601">
      <w:pPr>
        <w:autoSpaceDE w:val="0"/>
        <w:autoSpaceDN w:val="0"/>
        <w:adjustRightInd w:val="0"/>
        <w:rPr>
          <w:rFonts w:cs="TimesNewRomanPSMT"/>
        </w:rPr>
      </w:pPr>
      <w:r>
        <w:rPr>
          <w:rFonts w:cs="TimesNewRomanPSMT"/>
        </w:rPr>
        <w:t>музыкальных коллективов и т.п.</w:t>
      </w:r>
    </w:p>
    <w:p w:rsidR="00E33601" w:rsidRDefault="00E33601" w:rsidP="00E33601">
      <w:pPr>
        <w:autoSpaceDE w:val="0"/>
        <w:autoSpaceDN w:val="0"/>
        <w:adjustRightInd w:val="0"/>
        <w:rPr>
          <w:rFonts w:cs="TimesNewRomanPSMT"/>
        </w:rPr>
      </w:pPr>
      <w:r>
        <w:rPr>
          <w:rFonts w:cs="TimesNewRomanPSMT"/>
        </w:rPr>
        <w:t>- Обмениваться впечатлениями о текущих событиях музыкальной жизни в отечественной культуре и за рубежом.</w:t>
      </w:r>
    </w:p>
    <w:p w:rsidR="00E33601" w:rsidRDefault="00E33601" w:rsidP="00E33601">
      <w:pPr>
        <w:autoSpaceDE w:val="0"/>
        <w:autoSpaceDN w:val="0"/>
        <w:adjustRightInd w:val="0"/>
        <w:rPr>
          <w:rFonts w:cs="TimesNewRomanPSMT"/>
        </w:rPr>
      </w:pPr>
      <w:r>
        <w:rPr>
          <w:rFonts w:cs="TimesNewRomanPSMT"/>
        </w:rPr>
        <w:t xml:space="preserve">- Импровизировать в одном из современных жанров популярной музыки и оценивать </w:t>
      </w:r>
      <w:proofErr w:type="gramStart"/>
      <w:r>
        <w:rPr>
          <w:rFonts w:cs="TimesNewRomanPSMT"/>
        </w:rPr>
        <w:t>собственное</w:t>
      </w:r>
      <w:proofErr w:type="gramEnd"/>
    </w:p>
    <w:p w:rsidR="00E33601" w:rsidRDefault="00E33601" w:rsidP="00E33601">
      <w:pPr>
        <w:autoSpaceDE w:val="0"/>
        <w:autoSpaceDN w:val="0"/>
        <w:adjustRightInd w:val="0"/>
        <w:rPr>
          <w:rFonts w:cs="TimesNewRomanPSMT"/>
        </w:rPr>
      </w:pPr>
      <w:r>
        <w:rPr>
          <w:rFonts w:cs="TimesNewRomanPSMT"/>
        </w:rPr>
        <w:t>исполнение.</w:t>
      </w:r>
    </w:p>
    <w:p w:rsidR="00E33601" w:rsidRDefault="00E33601" w:rsidP="00E33601">
      <w:pPr>
        <w:autoSpaceDE w:val="0"/>
        <w:autoSpaceDN w:val="0"/>
        <w:adjustRightInd w:val="0"/>
        <w:rPr>
          <w:rFonts w:cs="TimesNewRomanPSMT"/>
        </w:rPr>
      </w:pPr>
      <w:r>
        <w:rPr>
          <w:rFonts w:cs="TimesNewRomanPSMT"/>
        </w:rPr>
        <w:t>- Ориентироваться в джазовой музыке, называть ее отдельных выдающихся исполнителей и</w:t>
      </w:r>
    </w:p>
    <w:p w:rsidR="00E33601" w:rsidRDefault="00E33601" w:rsidP="00E33601">
      <w:pPr>
        <w:autoSpaceDE w:val="0"/>
        <w:autoSpaceDN w:val="0"/>
        <w:adjustRightInd w:val="0"/>
        <w:rPr>
          <w:rFonts w:cs="TimesNewRomanPSMT"/>
        </w:rPr>
      </w:pPr>
      <w:r>
        <w:rPr>
          <w:rFonts w:cs="TimesNewRomanPSMT"/>
        </w:rPr>
        <w:t>композиторов.</w:t>
      </w:r>
    </w:p>
    <w:p w:rsidR="00E33601" w:rsidRDefault="00E33601" w:rsidP="00E33601">
      <w:pPr>
        <w:autoSpaceDE w:val="0"/>
        <w:autoSpaceDN w:val="0"/>
        <w:adjustRightInd w:val="0"/>
        <w:rPr>
          <w:rFonts w:cs="TimesNewRomanPSMT"/>
        </w:rPr>
      </w:pPr>
      <w:r>
        <w:rPr>
          <w:rFonts w:cs="TimesNewRomanPSMT"/>
        </w:rPr>
        <w:t>- Самостоятельно исследовать жанровое разнообразие популярной музыки.</w:t>
      </w:r>
    </w:p>
    <w:p w:rsidR="00E33601" w:rsidRDefault="00E33601" w:rsidP="00E33601">
      <w:pPr>
        <w:autoSpaceDE w:val="0"/>
        <w:autoSpaceDN w:val="0"/>
        <w:adjustRightInd w:val="0"/>
        <w:rPr>
          <w:rFonts w:cs="TimesNewRomanPSMT"/>
        </w:rPr>
      </w:pPr>
      <w:r>
        <w:rPr>
          <w:rFonts w:cs="TimesNewRomanPSMT"/>
        </w:rPr>
        <w:t>-Высказывать собственное мнение о  художественной ценности музыки.</w:t>
      </w:r>
    </w:p>
    <w:p w:rsidR="00E33601" w:rsidRDefault="00E33601" w:rsidP="00E33601">
      <w:pPr>
        <w:autoSpaceDE w:val="0"/>
        <w:autoSpaceDN w:val="0"/>
        <w:adjustRightInd w:val="0"/>
        <w:rPr>
          <w:rFonts w:cs="TimesNewRomanPSMT"/>
        </w:rPr>
      </w:pPr>
      <w:r>
        <w:rPr>
          <w:rFonts w:cs="TimesNewRomanPSMT"/>
        </w:rPr>
        <w:lastRenderedPageBreak/>
        <w:t>- Осуществлять проектную деятельность. Защищать творческие исследовательские проекты (вне сетки часов).</w:t>
      </w:r>
    </w:p>
    <w:p w:rsidR="00E33601" w:rsidRDefault="00E33601" w:rsidP="00E33601">
      <w:pPr>
        <w:autoSpaceDE w:val="0"/>
        <w:autoSpaceDN w:val="0"/>
        <w:adjustRightInd w:val="0"/>
        <w:rPr>
          <w:rFonts w:cs="TimesNewRomanPSMT"/>
          <w:b/>
          <w:szCs w:val="20"/>
        </w:rPr>
      </w:pPr>
      <w:r>
        <w:rPr>
          <w:rFonts w:cs="TimesNewRomanPSMT"/>
          <w:b/>
          <w:szCs w:val="20"/>
        </w:rPr>
        <w:t xml:space="preserve">Примерный перечень музыкального материала </w:t>
      </w:r>
      <w:r>
        <w:rPr>
          <w:rFonts w:cs="TimesNewRomanPSMT"/>
          <w:b/>
          <w:szCs w:val="20"/>
          <w:lang w:val="en-US"/>
        </w:rPr>
        <w:t>I</w:t>
      </w:r>
      <w:r>
        <w:rPr>
          <w:rFonts w:cs="TimesNewRomanPSMT"/>
          <w:b/>
          <w:szCs w:val="20"/>
          <w:lang w:val="uk-UA"/>
        </w:rPr>
        <w:t xml:space="preserve"> </w:t>
      </w:r>
      <w:proofErr w:type="spellStart"/>
      <w:r>
        <w:rPr>
          <w:rFonts w:cs="TimesNewRomanPSMT"/>
          <w:b/>
          <w:szCs w:val="20"/>
          <w:lang w:val="uk-UA"/>
        </w:rPr>
        <w:t>полугодия</w:t>
      </w:r>
      <w:proofErr w:type="spellEnd"/>
      <w:r>
        <w:rPr>
          <w:rFonts w:cs="TimesNewRomanPSMT"/>
          <w:b/>
          <w:szCs w:val="20"/>
        </w:rPr>
        <w:t>:</w:t>
      </w:r>
    </w:p>
    <w:p w:rsidR="00E33601" w:rsidRDefault="00E33601" w:rsidP="00E33601">
      <w:pPr>
        <w:autoSpaceDE w:val="0"/>
        <w:autoSpaceDN w:val="0"/>
        <w:adjustRightInd w:val="0"/>
        <w:rPr>
          <w:rFonts w:cs="TimesNewRomanPSMT"/>
          <w:szCs w:val="20"/>
        </w:rPr>
      </w:pPr>
      <w:r>
        <w:rPr>
          <w:rFonts w:cs="TimesNewRomanPS-ItalicMT"/>
          <w:i/>
          <w:iCs/>
          <w:szCs w:val="20"/>
        </w:rPr>
        <w:t xml:space="preserve">Иван Сусанин. </w:t>
      </w:r>
      <w:r>
        <w:rPr>
          <w:rFonts w:cs="TimesNewRomanPSMT"/>
          <w:szCs w:val="20"/>
        </w:rPr>
        <w:t>Опера (фрагменты). М. Глинка.</w:t>
      </w:r>
    </w:p>
    <w:p w:rsidR="00E33601" w:rsidRDefault="00E33601" w:rsidP="00E33601">
      <w:pPr>
        <w:autoSpaceDE w:val="0"/>
        <w:autoSpaceDN w:val="0"/>
        <w:adjustRightInd w:val="0"/>
        <w:rPr>
          <w:rFonts w:cs="TimesNewRomanPSMT"/>
          <w:szCs w:val="20"/>
        </w:rPr>
      </w:pPr>
      <w:r>
        <w:rPr>
          <w:rFonts w:cs="TimesNewRomanPS-ItalicMT"/>
          <w:i/>
          <w:iCs/>
          <w:szCs w:val="20"/>
        </w:rPr>
        <w:t xml:space="preserve">Порги и </w:t>
      </w:r>
      <w:proofErr w:type="spellStart"/>
      <w:r>
        <w:rPr>
          <w:rFonts w:cs="TimesNewRomanPS-ItalicMT"/>
          <w:i/>
          <w:iCs/>
          <w:szCs w:val="20"/>
        </w:rPr>
        <w:t>Бесс</w:t>
      </w:r>
      <w:proofErr w:type="spellEnd"/>
      <w:r>
        <w:rPr>
          <w:rFonts w:cs="TimesNewRomanPS-ItalicMT"/>
          <w:i/>
          <w:iCs/>
          <w:szCs w:val="20"/>
        </w:rPr>
        <w:t xml:space="preserve"> </w:t>
      </w:r>
      <w:r>
        <w:rPr>
          <w:rFonts w:cs="TimesNewRomanPSMT"/>
          <w:szCs w:val="20"/>
        </w:rPr>
        <w:t>Опера (фрагменты). Дж. Гершвин.</w:t>
      </w:r>
    </w:p>
    <w:p w:rsidR="00E33601" w:rsidRDefault="00E33601" w:rsidP="00E33601">
      <w:pPr>
        <w:autoSpaceDE w:val="0"/>
        <w:autoSpaceDN w:val="0"/>
        <w:adjustRightInd w:val="0"/>
        <w:rPr>
          <w:rFonts w:cs="TimesNewRomanPSMT"/>
          <w:szCs w:val="20"/>
        </w:rPr>
      </w:pPr>
      <w:r>
        <w:rPr>
          <w:rFonts w:cs="TimesNewRomanPS-ItalicMT"/>
          <w:i/>
          <w:iCs/>
          <w:szCs w:val="20"/>
        </w:rPr>
        <w:t xml:space="preserve">Князь Игорь. </w:t>
      </w:r>
      <w:r>
        <w:rPr>
          <w:rFonts w:cs="TimesNewRomanPSMT"/>
          <w:szCs w:val="20"/>
        </w:rPr>
        <w:t>Опера (фрагменты). А. Бородин.</w:t>
      </w:r>
    </w:p>
    <w:p w:rsidR="00E33601" w:rsidRDefault="00E33601" w:rsidP="00E33601">
      <w:pPr>
        <w:autoSpaceDE w:val="0"/>
        <w:autoSpaceDN w:val="0"/>
        <w:adjustRightInd w:val="0"/>
        <w:rPr>
          <w:rFonts w:cs="TimesNewRomanPSMT"/>
          <w:szCs w:val="20"/>
        </w:rPr>
      </w:pPr>
      <w:r>
        <w:rPr>
          <w:rFonts w:cs="TimesNewRomanPS-ItalicMT"/>
          <w:i/>
          <w:iCs/>
          <w:szCs w:val="20"/>
        </w:rPr>
        <w:t xml:space="preserve">Ярославна. </w:t>
      </w:r>
      <w:r>
        <w:rPr>
          <w:rFonts w:cs="TimesNewRomanPSMT"/>
          <w:szCs w:val="20"/>
        </w:rPr>
        <w:t>Балет (фрагменты). Б. Тищенко.</w:t>
      </w:r>
    </w:p>
    <w:p w:rsidR="00E33601" w:rsidRDefault="00E33601" w:rsidP="00E33601">
      <w:pPr>
        <w:autoSpaceDE w:val="0"/>
        <w:autoSpaceDN w:val="0"/>
        <w:adjustRightInd w:val="0"/>
        <w:rPr>
          <w:rFonts w:cs="TimesNewRomanPSMT"/>
          <w:szCs w:val="20"/>
        </w:rPr>
      </w:pPr>
      <w:r>
        <w:rPr>
          <w:rFonts w:cs="TimesNewRomanPS-ItalicMT"/>
          <w:i/>
          <w:iCs/>
          <w:szCs w:val="20"/>
        </w:rPr>
        <w:t xml:space="preserve">Высокая месса </w:t>
      </w:r>
      <w:proofErr w:type="spellStart"/>
      <w:proofErr w:type="gramStart"/>
      <w:r>
        <w:rPr>
          <w:rFonts w:cs="TimesNewRomanPS-ItalicMT"/>
          <w:i/>
          <w:iCs/>
          <w:szCs w:val="20"/>
        </w:rPr>
        <w:t>c</w:t>
      </w:r>
      <w:proofErr w:type="gramEnd"/>
      <w:r>
        <w:rPr>
          <w:rFonts w:cs="TimesNewRomanPS-ItalicMT"/>
          <w:i/>
          <w:iCs/>
          <w:szCs w:val="20"/>
        </w:rPr>
        <w:t>и</w:t>
      </w:r>
      <w:proofErr w:type="spellEnd"/>
      <w:r>
        <w:rPr>
          <w:rFonts w:cs="TimesNewRomanPS-ItalicMT"/>
          <w:i/>
          <w:iCs/>
          <w:szCs w:val="20"/>
        </w:rPr>
        <w:t xml:space="preserve"> минор </w:t>
      </w:r>
      <w:r>
        <w:rPr>
          <w:rFonts w:cs="TimesNewRomanPSMT"/>
          <w:szCs w:val="20"/>
        </w:rPr>
        <w:t xml:space="preserve">(фрагменты). И </w:t>
      </w:r>
      <w:proofErr w:type="gramStart"/>
      <w:r>
        <w:rPr>
          <w:rFonts w:cs="TimesNewRomanPSMT"/>
          <w:szCs w:val="20"/>
        </w:rPr>
        <w:t>-С</w:t>
      </w:r>
      <w:proofErr w:type="gramEnd"/>
      <w:r>
        <w:rPr>
          <w:rFonts w:cs="TimesNewRomanPSMT"/>
          <w:szCs w:val="20"/>
        </w:rPr>
        <w:t>. Бах.</w:t>
      </w:r>
    </w:p>
    <w:p w:rsidR="00E33601" w:rsidRDefault="00E33601" w:rsidP="00E33601">
      <w:pPr>
        <w:autoSpaceDE w:val="0"/>
        <w:autoSpaceDN w:val="0"/>
        <w:adjustRightInd w:val="0"/>
        <w:rPr>
          <w:rFonts w:cs="TimesNewRomanPSMT"/>
          <w:szCs w:val="20"/>
        </w:rPr>
      </w:pPr>
      <w:r>
        <w:rPr>
          <w:rFonts w:cs="TimesNewRomanPS-ItalicMT"/>
          <w:i/>
          <w:iCs/>
          <w:szCs w:val="20"/>
        </w:rPr>
        <w:t xml:space="preserve">Всенощное бдение </w:t>
      </w:r>
      <w:r>
        <w:rPr>
          <w:rFonts w:cs="TimesNewRomanPSMT"/>
          <w:szCs w:val="20"/>
        </w:rPr>
        <w:t>(фрагменты). С. Рахманинов.</w:t>
      </w:r>
    </w:p>
    <w:p w:rsidR="00E33601" w:rsidRDefault="00E33601" w:rsidP="00E33601">
      <w:pPr>
        <w:autoSpaceDE w:val="0"/>
        <w:autoSpaceDN w:val="0"/>
        <w:adjustRightInd w:val="0"/>
        <w:rPr>
          <w:rFonts w:cs="TimesNewRomanPSMT"/>
          <w:szCs w:val="20"/>
        </w:rPr>
      </w:pPr>
      <w:r>
        <w:rPr>
          <w:rFonts w:cs="TimesNewRomanPS-ItalicMT"/>
          <w:i/>
          <w:iCs/>
          <w:szCs w:val="20"/>
        </w:rPr>
        <w:t xml:space="preserve">Иисус Христос </w:t>
      </w:r>
      <w:r>
        <w:rPr>
          <w:rFonts w:cs="TimesNewRomanPSMT"/>
          <w:szCs w:val="20"/>
        </w:rPr>
        <w:t xml:space="preserve">— </w:t>
      </w:r>
      <w:r>
        <w:rPr>
          <w:rFonts w:cs="TimesNewRomanPS-ItalicMT"/>
          <w:i/>
          <w:iCs/>
          <w:szCs w:val="20"/>
        </w:rPr>
        <w:t xml:space="preserve">суперзвезда. </w:t>
      </w:r>
      <w:proofErr w:type="gramStart"/>
      <w:r>
        <w:rPr>
          <w:rFonts w:cs="TimesNewRomanPSMT"/>
          <w:szCs w:val="20"/>
        </w:rPr>
        <w:t>Рок-стера</w:t>
      </w:r>
      <w:proofErr w:type="gramEnd"/>
      <w:r>
        <w:rPr>
          <w:rFonts w:cs="TimesNewRomanPSMT"/>
          <w:szCs w:val="20"/>
        </w:rPr>
        <w:t xml:space="preserve"> (фрагменты). Э.-Л. </w:t>
      </w:r>
      <w:proofErr w:type="spellStart"/>
      <w:r>
        <w:rPr>
          <w:rFonts w:cs="TimesNewRomanPSMT"/>
          <w:szCs w:val="20"/>
        </w:rPr>
        <w:t>Уэббер</w:t>
      </w:r>
      <w:proofErr w:type="spellEnd"/>
      <w:r>
        <w:rPr>
          <w:rFonts w:cs="TimesNewRomanPSMT"/>
          <w:szCs w:val="20"/>
        </w:rPr>
        <w:t>.</w:t>
      </w:r>
    </w:p>
    <w:p w:rsidR="00E33601" w:rsidRDefault="00E33601" w:rsidP="00E33601">
      <w:pPr>
        <w:autoSpaceDE w:val="0"/>
        <w:autoSpaceDN w:val="0"/>
        <w:adjustRightInd w:val="0"/>
        <w:rPr>
          <w:rFonts w:cs="TimesNewRomanPSMT"/>
          <w:szCs w:val="20"/>
        </w:rPr>
      </w:pPr>
      <w:r>
        <w:rPr>
          <w:rFonts w:cs="TimesNewRomanPS-ItalicMT"/>
          <w:i/>
          <w:iCs/>
          <w:szCs w:val="20"/>
        </w:rPr>
        <w:t xml:space="preserve">Кармен </w:t>
      </w:r>
      <w:r>
        <w:rPr>
          <w:rFonts w:cs="TimesNewRomanPSMT"/>
          <w:szCs w:val="20"/>
        </w:rPr>
        <w:t>Опера (фрагмента). Ж. Визе.</w:t>
      </w:r>
    </w:p>
    <w:p w:rsidR="00E33601" w:rsidRDefault="00E33601" w:rsidP="00E33601">
      <w:pPr>
        <w:autoSpaceDE w:val="0"/>
        <w:autoSpaceDN w:val="0"/>
        <w:adjustRightInd w:val="0"/>
        <w:rPr>
          <w:rFonts w:cs="TimesNewRomanPSMT"/>
          <w:szCs w:val="20"/>
        </w:rPr>
      </w:pPr>
      <w:r>
        <w:rPr>
          <w:rFonts w:cs="TimesNewRomanPS-ItalicMT"/>
          <w:i/>
          <w:iCs/>
          <w:szCs w:val="20"/>
        </w:rPr>
        <w:t>Кармен-сюита</w:t>
      </w:r>
      <w:r>
        <w:rPr>
          <w:rFonts w:cs="TimesNewRomanPS-BoldItalicMT"/>
          <w:b/>
          <w:bCs/>
          <w:i/>
          <w:iCs/>
          <w:szCs w:val="20"/>
        </w:rPr>
        <w:t xml:space="preserve">. </w:t>
      </w:r>
      <w:r>
        <w:rPr>
          <w:rFonts w:cs="TimesNewRomanPSMT"/>
          <w:szCs w:val="20"/>
        </w:rPr>
        <w:t>Балет (фрагменты). Ж. Визе — Р. Щедрин.</w:t>
      </w:r>
    </w:p>
    <w:p w:rsidR="00E33601" w:rsidRDefault="00E33601" w:rsidP="00E33601">
      <w:pPr>
        <w:autoSpaceDE w:val="0"/>
        <w:autoSpaceDN w:val="0"/>
        <w:adjustRightInd w:val="0"/>
        <w:rPr>
          <w:rFonts w:cs="TimesNewRomanPSMT"/>
          <w:szCs w:val="20"/>
        </w:rPr>
      </w:pPr>
      <w:r>
        <w:rPr>
          <w:rFonts w:cs="TimesNewRomanPS-ItalicMT"/>
          <w:i/>
          <w:iCs/>
          <w:szCs w:val="20"/>
        </w:rPr>
        <w:t xml:space="preserve">Празднества. </w:t>
      </w:r>
      <w:r>
        <w:rPr>
          <w:rFonts w:cs="TimesNewRomanPSMT"/>
          <w:szCs w:val="20"/>
        </w:rPr>
        <w:t>Из цикла «Ноктюрны». К. Дебюсси.</w:t>
      </w:r>
    </w:p>
    <w:p w:rsidR="00E33601" w:rsidRDefault="00E33601" w:rsidP="00E33601">
      <w:pPr>
        <w:autoSpaceDE w:val="0"/>
        <w:autoSpaceDN w:val="0"/>
        <w:adjustRightInd w:val="0"/>
        <w:rPr>
          <w:rFonts w:cs="TimesNewRomanPSMT"/>
          <w:szCs w:val="20"/>
        </w:rPr>
      </w:pPr>
      <w:r>
        <w:rPr>
          <w:rFonts w:cs="TimesNewRomanPS-ItalicMT"/>
          <w:i/>
          <w:iCs/>
          <w:szCs w:val="20"/>
        </w:rPr>
        <w:t xml:space="preserve">Ревизская сказка. </w:t>
      </w:r>
      <w:r>
        <w:rPr>
          <w:rFonts w:cs="TimesNewRomanPSMT"/>
          <w:szCs w:val="20"/>
        </w:rPr>
        <w:t xml:space="preserve">Музыка к спектаклю «Ревизор» по пьесе Н. Гоголя. А. </w:t>
      </w:r>
      <w:proofErr w:type="spellStart"/>
      <w:r>
        <w:rPr>
          <w:rFonts w:cs="TimesNewRomanPSMT"/>
          <w:szCs w:val="20"/>
        </w:rPr>
        <w:t>Шнитке</w:t>
      </w:r>
      <w:proofErr w:type="spellEnd"/>
      <w:r>
        <w:rPr>
          <w:rFonts w:cs="TimesNewRomanPSMT"/>
          <w:szCs w:val="20"/>
        </w:rPr>
        <w:t>.</w:t>
      </w:r>
    </w:p>
    <w:p w:rsidR="00E33601" w:rsidRDefault="00E33601" w:rsidP="00E33601">
      <w:pPr>
        <w:autoSpaceDE w:val="0"/>
        <w:autoSpaceDN w:val="0"/>
        <w:adjustRightInd w:val="0"/>
        <w:rPr>
          <w:rFonts w:cs="TimesNewRomanPSMT"/>
          <w:szCs w:val="20"/>
        </w:rPr>
      </w:pPr>
      <w:r>
        <w:rPr>
          <w:rFonts w:cs="TimesNewRomanPS-ItalicMT"/>
          <w:i/>
          <w:iCs/>
          <w:szCs w:val="20"/>
        </w:rPr>
        <w:t xml:space="preserve">Родина моя </w:t>
      </w:r>
      <w:r>
        <w:rPr>
          <w:rFonts w:cs="TimesNewRomanPSMT"/>
          <w:szCs w:val="20"/>
        </w:rPr>
        <w:t xml:space="preserve">Д. </w:t>
      </w:r>
      <w:proofErr w:type="spellStart"/>
      <w:r>
        <w:rPr>
          <w:rFonts w:cs="TimesNewRomanPSMT"/>
          <w:szCs w:val="20"/>
        </w:rPr>
        <w:t>Тухманов</w:t>
      </w:r>
      <w:proofErr w:type="spellEnd"/>
      <w:r>
        <w:rPr>
          <w:rFonts w:cs="TimesNewRomanPSMT"/>
          <w:szCs w:val="20"/>
        </w:rPr>
        <w:t>, слова Р. Рождественского</w:t>
      </w:r>
    </w:p>
    <w:p w:rsidR="00E33601" w:rsidRDefault="00E33601" w:rsidP="00E33601">
      <w:pPr>
        <w:autoSpaceDE w:val="0"/>
        <w:autoSpaceDN w:val="0"/>
        <w:adjustRightInd w:val="0"/>
        <w:rPr>
          <w:rFonts w:cs="TimesNewRomanPSMT"/>
          <w:szCs w:val="20"/>
        </w:rPr>
      </w:pPr>
      <w:r>
        <w:rPr>
          <w:rFonts w:cs="TimesNewRomanPS-ItalicMT"/>
          <w:i/>
          <w:iCs/>
          <w:szCs w:val="20"/>
        </w:rPr>
        <w:t xml:space="preserve">Дам, где </w:t>
      </w:r>
      <w:proofErr w:type="gramStart"/>
      <w:r>
        <w:rPr>
          <w:rFonts w:cs="TimesNewRomanPS-ItalicMT"/>
          <w:i/>
          <w:iCs/>
          <w:szCs w:val="20"/>
        </w:rPr>
        <w:t>мате</w:t>
      </w:r>
      <w:proofErr w:type="gramEnd"/>
      <w:r>
        <w:rPr>
          <w:rFonts w:cs="TimesNewRomanPS-ItalicMT"/>
          <w:i/>
          <w:iCs/>
          <w:szCs w:val="20"/>
        </w:rPr>
        <w:t xml:space="preserve"> детство остаемся. </w:t>
      </w:r>
      <w:r>
        <w:rPr>
          <w:rFonts w:cs="TimesNewRomanPSMT"/>
          <w:szCs w:val="20"/>
        </w:rPr>
        <w:t xml:space="preserve">Ю. </w:t>
      </w:r>
      <w:proofErr w:type="spellStart"/>
      <w:r>
        <w:rPr>
          <w:rFonts w:cs="TimesNewRomanPSMT"/>
          <w:szCs w:val="20"/>
        </w:rPr>
        <w:t>Чичков</w:t>
      </w:r>
      <w:proofErr w:type="spellEnd"/>
      <w:r>
        <w:rPr>
          <w:rFonts w:cs="TimesNewRomanPSMT"/>
          <w:szCs w:val="20"/>
        </w:rPr>
        <w:t xml:space="preserve">, слова М. </w:t>
      </w:r>
      <w:proofErr w:type="spellStart"/>
      <w:r>
        <w:rPr>
          <w:rFonts w:cs="TimesNewRomanPSMT"/>
          <w:szCs w:val="20"/>
        </w:rPr>
        <w:t>Пляцковского</w:t>
      </w:r>
      <w:proofErr w:type="spellEnd"/>
      <w:r>
        <w:rPr>
          <w:rFonts w:cs="TimesNewRomanPSMT"/>
          <w:szCs w:val="20"/>
        </w:rPr>
        <w:t>.</w:t>
      </w:r>
    </w:p>
    <w:p w:rsidR="00E33601" w:rsidRDefault="00E33601" w:rsidP="00E33601">
      <w:pPr>
        <w:autoSpaceDE w:val="0"/>
        <w:autoSpaceDN w:val="0"/>
        <w:adjustRightInd w:val="0"/>
        <w:rPr>
          <w:rFonts w:cs="TimesNewRomanPSMT"/>
          <w:szCs w:val="20"/>
        </w:rPr>
      </w:pPr>
      <w:r>
        <w:rPr>
          <w:rFonts w:cs="TimesNewRomanPS-ItalicMT"/>
          <w:i/>
          <w:iCs/>
          <w:szCs w:val="20"/>
        </w:rPr>
        <w:t xml:space="preserve">Дорога добра. </w:t>
      </w:r>
      <w:r>
        <w:rPr>
          <w:rFonts w:cs="TimesNewRomanPSMT"/>
          <w:szCs w:val="20"/>
        </w:rPr>
        <w:t xml:space="preserve">Из телевизионного фильма «Приключения Маленького Мука». М. Минков, слова Ю. </w:t>
      </w:r>
      <w:proofErr w:type="spellStart"/>
      <w:r>
        <w:rPr>
          <w:rFonts w:cs="TimesNewRomanPSMT"/>
          <w:szCs w:val="20"/>
        </w:rPr>
        <w:t>Энтина</w:t>
      </w:r>
      <w:proofErr w:type="spellEnd"/>
      <w:r>
        <w:rPr>
          <w:rFonts w:cs="TimesNewRomanPSMT"/>
          <w:szCs w:val="20"/>
        </w:rPr>
        <w:t>.</w:t>
      </w:r>
    </w:p>
    <w:p w:rsidR="00E33601" w:rsidRDefault="00E33601" w:rsidP="00E33601">
      <w:pPr>
        <w:autoSpaceDE w:val="0"/>
        <w:autoSpaceDN w:val="0"/>
        <w:adjustRightInd w:val="0"/>
        <w:rPr>
          <w:rFonts w:cs="TimesNewRomanPSMT"/>
          <w:szCs w:val="20"/>
        </w:rPr>
      </w:pPr>
      <w:r>
        <w:rPr>
          <w:rFonts w:cs="TimesNewRomanPS-ItalicMT"/>
          <w:i/>
          <w:iCs/>
          <w:szCs w:val="20"/>
        </w:rPr>
        <w:t xml:space="preserve">Небо в глазах. </w:t>
      </w:r>
      <w:r>
        <w:rPr>
          <w:rFonts w:cs="TimesNewRomanPSMT"/>
          <w:szCs w:val="20"/>
        </w:rPr>
        <w:t>С. Смирнов, слова В. Смирнова.</w:t>
      </w:r>
    </w:p>
    <w:p w:rsidR="00E33601" w:rsidRDefault="00E33601" w:rsidP="00E33601">
      <w:pPr>
        <w:autoSpaceDE w:val="0"/>
        <w:autoSpaceDN w:val="0"/>
        <w:adjustRightInd w:val="0"/>
        <w:rPr>
          <w:rFonts w:cs="TimesNewRomanPSMT"/>
          <w:szCs w:val="20"/>
        </w:rPr>
      </w:pPr>
      <w:r>
        <w:rPr>
          <w:rFonts w:cs="TimesNewRomanPS-ItalicMT"/>
          <w:i/>
          <w:iCs/>
          <w:szCs w:val="20"/>
        </w:rPr>
        <w:t xml:space="preserve">Рассвет-чародей. </w:t>
      </w:r>
      <w:r>
        <w:rPr>
          <w:rFonts w:cs="TimesNewRomanPSMT"/>
          <w:szCs w:val="20"/>
        </w:rPr>
        <w:t xml:space="preserve">В. </w:t>
      </w:r>
      <w:proofErr w:type="spellStart"/>
      <w:r>
        <w:rPr>
          <w:rFonts w:cs="TimesNewRomanPSMT"/>
          <w:szCs w:val="20"/>
        </w:rPr>
        <w:t>Шаинский</w:t>
      </w:r>
      <w:proofErr w:type="spellEnd"/>
      <w:r>
        <w:rPr>
          <w:rFonts w:cs="TimesNewRomanPSMT"/>
          <w:szCs w:val="20"/>
        </w:rPr>
        <w:t xml:space="preserve">, слова М. </w:t>
      </w:r>
      <w:proofErr w:type="spellStart"/>
      <w:r>
        <w:rPr>
          <w:rFonts w:cs="TimesNewRomanPSMT"/>
          <w:szCs w:val="20"/>
        </w:rPr>
        <w:t>Пляцковского</w:t>
      </w:r>
      <w:proofErr w:type="spellEnd"/>
      <w:r>
        <w:rPr>
          <w:rFonts w:cs="TimesNewRomanPSMT"/>
          <w:szCs w:val="20"/>
        </w:rPr>
        <w:t>.</w:t>
      </w:r>
    </w:p>
    <w:p w:rsidR="00E33601" w:rsidRDefault="00E33601" w:rsidP="00E33601">
      <w:pPr>
        <w:autoSpaceDE w:val="0"/>
        <w:autoSpaceDN w:val="0"/>
        <w:adjustRightInd w:val="0"/>
        <w:rPr>
          <w:rFonts w:cs="TimesNewRomanPSMT"/>
          <w:szCs w:val="20"/>
        </w:rPr>
      </w:pPr>
      <w:r>
        <w:rPr>
          <w:rFonts w:cs="TimesNewRomanPS-ItalicMT"/>
          <w:i/>
          <w:iCs/>
          <w:szCs w:val="20"/>
        </w:rPr>
        <w:t>Только так</w:t>
      </w:r>
      <w:r>
        <w:rPr>
          <w:rFonts w:cs="TimesNewRomanPS-BoldItalicMT"/>
          <w:b/>
          <w:bCs/>
          <w:i/>
          <w:iCs/>
          <w:szCs w:val="20"/>
        </w:rPr>
        <w:t xml:space="preserve">. </w:t>
      </w:r>
      <w:r>
        <w:rPr>
          <w:rFonts w:cs="TimesNewRomanPSMT"/>
          <w:szCs w:val="20"/>
        </w:rPr>
        <w:t>Слова и музыка Г. Васильева и А. Иващенко.</w:t>
      </w:r>
    </w:p>
    <w:p w:rsidR="00E33601" w:rsidRDefault="00E33601" w:rsidP="00E33601">
      <w:pPr>
        <w:autoSpaceDE w:val="0"/>
        <w:autoSpaceDN w:val="0"/>
        <w:adjustRightInd w:val="0"/>
        <w:rPr>
          <w:rFonts w:cs="TimesNewRomanPSMT"/>
          <w:szCs w:val="20"/>
        </w:rPr>
      </w:pPr>
      <w:r>
        <w:rPr>
          <w:rFonts w:cs="TimesNewRomanPS-ItalicMT"/>
          <w:i/>
          <w:iCs/>
          <w:szCs w:val="20"/>
        </w:rPr>
        <w:t xml:space="preserve">Синие сугробы. </w:t>
      </w:r>
      <w:r>
        <w:rPr>
          <w:rFonts w:cs="TimesNewRomanPSMT"/>
          <w:szCs w:val="20"/>
        </w:rPr>
        <w:t>Слова и музыка А. Якушевой.</w:t>
      </w:r>
    </w:p>
    <w:p w:rsidR="00E33601" w:rsidRDefault="00E33601" w:rsidP="00E33601">
      <w:pPr>
        <w:autoSpaceDE w:val="0"/>
        <w:autoSpaceDN w:val="0"/>
        <w:adjustRightInd w:val="0"/>
        <w:rPr>
          <w:rFonts w:cs="TimesNewRomanPSMT"/>
          <w:szCs w:val="20"/>
        </w:rPr>
      </w:pPr>
      <w:r>
        <w:rPr>
          <w:rFonts w:cs="TimesNewRomanPS-ItalicMT"/>
          <w:i/>
          <w:iCs/>
          <w:szCs w:val="20"/>
        </w:rPr>
        <w:t xml:space="preserve">Ночная дорога. </w:t>
      </w:r>
      <w:r>
        <w:rPr>
          <w:rFonts w:cs="TimesNewRomanPSMT"/>
          <w:szCs w:val="20"/>
        </w:rPr>
        <w:t>С. Никитин, слова Ю. Визбора.</w:t>
      </w:r>
    </w:p>
    <w:p w:rsidR="00E33601" w:rsidRDefault="00E33601" w:rsidP="00E33601">
      <w:pPr>
        <w:autoSpaceDE w:val="0"/>
        <w:autoSpaceDN w:val="0"/>
        <w:adjustRightInd w:val="0"/>
        <w:rPr>
          <w:rFonts w:cs="TimesNewRomanPSMT"/>
          <w:szCs w:val="20"/>
        </w:rPr>
      </w:pPr>
      <w:r>
        <w:rPr>
          <w:rFonts w:cs="TimesNewRomanPS-ItalicMT"/>
          <w:i/>
          <w:iCs/>
          <w:szCs w:val="20"/>
        </w:rPr>
        <w:t xml:space="preserve">Исполнение желаний. </w:t>
      </w:r>
      <w:r>
        <w:rPr>
          <w:rFonts w:cs="TimesNewRomanPSMT"/>
          <w:szCs w:val="20"/>
        </w:rPr>
        <w:t>Слова и музыка А. Дольского.</w:t>
      </w:r>
    </w:p>
    <w:p w:rsidR="00E33601" w:rsidRDefault="00E33601" w:rsidP="00E33601">
      <w:pPr>
        <w:autoSpaceDE w:val="0"/>
        <w:autoSpaceDN w:val="0"/>
        <w:adjustRightInd w:val="0"/>
        <w:rPr>
          <w:rFonts w:cs="TimesNewRomanPSMT"/>
          <w:szCs w:val="20"/>
        </w:rPr>
      </w:pPr>
      <w:r>
        <w:rPr>
          <w:rFonts w:cs="TimesNewRomanPS-ItalicMT"/>
          <w:i/>
          <w:iCs/>
          <w:szCs w:val="20"/>
        </w:rPr>
        <w:t xml:space="preserve">Тишь. </w:t>
      </w:r>
      <w:r>
        <w:rPr>
          <w:rFonts w:cs="TimesNewRomanPSMT"/>
          <w:szCs w:val="20"/>
        </w:rPr>
        <w:t xml:space="preserve">Слова и музыка А. </w:t>
      </w:r>
      <w:proofErr w:type="spellStart"/>
      <w:r>
        <w:rPr>
          <w:rFonts w:cs="TimesNewRomanPSMT"/>
          <w:szCs w:val="20"/>
        </w:rPr>
        <w:t>Загота</w:t>
      </w:r>
      <w:proofErr w:type="spellEnd"/>
      <w:r>
        <w:rPr>
          <w:rFonts w:cs="TimesNewRomanPSMT"/>
          <w:szCs w:val="20"/>
        </w:rPr>
        <w:t>.</w:t>
      </w:r>
    </w:p>
    <w:p w:rsidR="00E33601" w:rsidRDefault="00E33601" w:rsidP="00E33601">
      <w:pPr>
        <w:autoSpaceDE w:val="0"/>
        <w:autoSpaceDN w:val="0"/>
        <w:adjustRightInd w:val="0"/>
        <w:rPr>
          <w:rFonts w:cs="TimesNewRomanPSMT"/>
          <w:szCs w:val="20"/>
        </w:rPr>
      </w:pPr>
      <w:r>
        <w:rPr>
          <w:rFonts w:cs="TimesNewRomanPS-ItalicMT"/>
          <w:i/>
          <w:iCs/>
          <w:szCs w:val="20"/>
        </w:rPr>
        <w:t xml:space="preserve">Наполним музыкой сердца. </w:t>
      </w:r>
      <w:r>
        <w:rPr>
          <w:rFonts w:cs="TimesNewRomanPSMT"/>
          <w:szCs w:val="20"/>
        </w:rPr>
        <w:t>Слова и музыка Ю. Визбора.</w:t>
      </w:r>
    </w:p>
    <w:p w:rsidR="00E33601" w:rsidRDefault="00E33601" w:rsidP="00E33601">
      <w:pPr>
        <w:autoSpaceDE w:val="0"/>
        <w:autoSpaceDN w:val="0"/>
        <w:adjustRightInd w:val="0"/>
        <w:rPr>
          <w:rFonts w:cs="TimesNewRomanPSMT"/>
          <w:szCs w:val="20"/>
        </w:rPr>
      </w:pPr>
      <w:r>
        <w:rPr>
          <w:rFonts w:cs="TimesNewRomanPS-ItalicMT"/>
          <w:i/>
          <w:iCs/>
          <w:szCs w:val="20"/>
        </w:rPr>
        <w:t xml:space="preserve">Как </w:t>
      </w:r>
      <w:proofErr w:type="gramStart"/>
      <w:r>
        <w:rPr>
          <w:rFonts w:cs="TimesNewRomanPS-ItalicMT"/>
          <w:i/>
          <w:iCs/>
          <w:szCs w:val="20"/>
        </w:rPr>
        <w:t>здорово</w:t>
      </w:r>
      <w:proofErr w:type="gramEnd"/>
      <w:r>
        <w:rPr>
          <w:rFonts w:cs="TimesNewRomanPS-ItalicMT"/>
          <w:i/>
          <w:iCs/>
          <w:szCs w:val="20"/>
        </w:rPr>
        <w:t xml:space="preserve">. </w:t>
      </w:r>
      <w:r>
        <w:rPr>
          <w:rFonts w:cs="TimesNewRomanPSMT"/>
          <w:szCs w:val="20"/>
        </w:rPr>
        <w:t>Слова и музыка О. Митяева.</w:t>
      </w:r>
    </w:p>
    <w:p w:rsidR="00E33601" w:rsidRDefault="00E33601" w:rsidP="00E33601">
      <w:pPr>
        <w:autoSpaceDE w:val="0"/>
        <w:autoSpaceDN w:val="0"/>
        <w:adjustRightInd w:val="0"/>
        <w:rPr>
          <w:rFonts w:cs="TimesNewRomanPSMT"/>
        </w:rPr>
      </w:pPr>
      <w:r>
        <w:rPr>
          <w:rFonts w:cs="TimesNewRomanPS-ItalicMT"/>
          <w:i/>
          <w:iCs/>
          <w:szCs w:val="20"/>
        </w:rPr>
        <w:t xml:space="preserve">Образцы музыкального фольклора разных регионов мира </w:t>
      </w:r>
      <w:r>
        <w:rPr>
          <w:rFonts w:cs="TimesNewRomanPSMT"/>
          <w:szCs w:val="20"/>
        </w:rPr>
        <w:t>(аутентичный, кантри, фолк-джаз, рок-джаз и др.).</w:t>
      </w:r>
    </w:p>
    <w:p w:rsidR="00E33601" w:rsidRDefault="00E33601" w:rsidP="00E33601">
      <w:pPr>
        <w:autoSpaceDE w:val="0"/>
        <w:autoSpaceDN w:val="0"/>
        <w:adjustRightInd w:val="0"/>
        <w:rPr>
          <w:rFonts w:cs="TimesNewRomanPSMT"/>
        </w:rPr>
      </w:pPr>
    </w:p>
    <w:p w:rsidR="00E33601" w:rsidRDefault="00E33601" w:rsidP="00E33601">
      <w:pPr>
        <w:autoSpaceDE w:val="0"/>
        <w:autoSpaceDN w:val="0"/>
        <w:adjustRightInd w:val="0"/>
        <w:rPr>
          <w:rFonts w:cs="TimesNewRomanPSMT"/>
        </w:rPr>
      </w:pPr>
      <w:r>
        <w:rPr>
          <w:rFonts w:cs="TimesNewRomanPSMT"/>
          <w:b/>
          <w:szCs w:val="20"/>
        </w:rPr>
        <w:t xml:space="preserve">Примерный перечень музыкального материала </w:t>
      </w:r>
      <w:r>
        <w:rPr>
          <w:rFonts w:cs="TimesNewRomanPSMT"/>
          <w:b/>
          <w:szCs w:val="20"/>
          <w:lang w:val="en-US"/>
        </w:rPr>
        <w:t>II</w:t>
      </w:r>
      <w:r>
        <w:rPr>
          <w:rFonts w:cs="TimesNewRomanPSMT"/>
          <w:b/>
          <w:szCs w:val="20"/>
          <w:lang w:val="uk-UA"/>
        </w:rPr>
        <w:t xml:space="preserve"> </w:t>
      </w:r>
      <w:proofErr w:type="spellStart"/>
      <w:r>
        <w:rPr>
          <w:rFonts w:cs="TimesNewRomanPSMT"/>
          <w:b/>
          <w:szCs w:val="20"/>
          <w:lang w:val="uk-UA"/>
        </w:rPr>
        <w:t>полугодия</w:t>
      </w:r>
      <w:proofErr w:type="spellEnd"/>
      <w:r>
        <w:rPr>
          <w:rFonts w:cs="TimesNewRomanPSMT"/>
          <w:b/>
          <w:szCs w:val="20"/>
        </w:rPr>
        <w:t>:</w:t>
      </w:r>
    </w:p>
    <w:p w:rsidR="00E33601" w:rsidRDefault="00E33601" w:rsidP="00E33601">
      <w:pPr>
        <w:autoSpaceDE w:val="0"/>
        <w:autoSpaceDN w:val="0"/>
        <w:adjustRightInd w:val="0"/>
        <w:rPr>
          <w:rFonts w:cs="TimesNewRomanPSMT"/>
          <w:szCs w:val="20"/>
        </w:rPr>
      </w:pPr>
      <w:r>
        <w:rPr>
          <w:rFonts w:cs="TimesNewRomanPS-ItalicMT"/>
          <w:i/>
          <w:iCs/>
          <w:szCs w:val="20"/>
        </w:rPr>
        <w:t xml:space="preserve">Соната № 11. </w:t>
      </w:r>
      <w:r>
        <w:rPr>
          <w:rFonts w:cs="TimesNewRomanPSMT"/>
          <w:szCs w:val="20"/>
        </w:rPr>
        <w:t>В.-А. Моцарт.</w:t>
      </w:r>
    </w:p>
    <w:p w:rsidR="00E33601" w:rsidRDefault="00E33601" w:rsidP="00E33601">
      <w:pPr>
        <w:autoSpaceDE w:val="0"/>
        <w:autoSpaceDN w:val="0"/>
        <w:adjustRightInd w:val="0"/>
        <w:rPr>
          <w:rFonts w:cs="TimesNewRomanPSMT"/>
          <w:szCs w:val="20"/>
        </w:rPr>
      </w:pPr>
      <w:r>
        <w:rPr>
          <w:rFonts w:cs="TimesNewRomanPS-ItalicMT"/>
          <w:i/>
          <w:iCs/>
          <w:szCs w:val="20"/>
        </w:rPr>
        <w:t xml:space="preserve">Соната № 8 </w:t>
      </w:r>
      <w:r>
        <w:rPr>
          <w:rFonts w:cs="TimesNewRomanPSMT"/>
          <w:szCs w:val="20"/>
        </w:rPr>
        <w:t>(«Патетическая»). Л. Бетховен.</w:t>
      </w:r>
    </w:p>
    <w:p w:rsidR="00E33601" w:rsidRDefault="00E33601" w:rsidP="00E33601">
      <w:pPr>
        <w:autoSpaceDE w:val="0"/>
        <w:autoSpaceDN w:val="0"/>
        <w:adjustRightInd w:val="0"/>
        <w:rPr>
          <w:rFonts w:cs="TimesNewRomanPSMT"/>
          <w:szCs w:val="20"/>
        </w:rPr>
      </w:pPr>
      <w:r>
        <w:rPr>
          <w:rFonts w:cs="TimesNewRomanPS-ItalicMT"/>
          <w:i/>
          <w:iCs/>
          <w:szCs w:val="20"/>
        </w:rPr>
        <w:t xml:space="preserve">Соната № 2. </w:t>
      </w:r>
      <w:r>
        <w:rPr>
          <w:rFonts w:cs="TimesNewRomanPSMT"/>
          <w:szCs w:val="20"/>
        </w:rPr>
        <w:t>С. Прокофьев.</w:t>
      </w:r>
    </w:p>
    <w:p w:rsidR="00E33601" w:rsidRDefault="00E33601" w:rsidP="00E33601">
      <w:pPr>
        <w:autoSpaceDE w:val="0"/>
        <w:autoSpaceDN w:val="0"/>
        <w:adjustRightInd w:val="0"/>
        <w:rPr>
          <w:rFonts w:cs="TimesNewRomanPSMT"/>
          <w:szCs w:val="20"/>
        </w:rPr>
      </w:pPr>
      <w:r>
        <w:rPr>
          <w:rFonts w:cs="TimesNewRomanPS-ItalicMT"/>
          <w:i/>
          <w:iCs/>
          <w:szCs w:val="20"/>
        </w:rPr>
        <w:t xml:space="preserve">Симфония № 1 </w:t>
      </w:r>
      <w:r>
        <w:rPr>
          <w:rFonts w:cs="TimesNewRomanPSMT"/>
          <w:szCs w:val="20"/>
        </w:rPr>
        <w:t>(1-я часть). В. Калинников.</w:t>
      </w:r>
    </w:p>
    <w:p w:rsidR="00E33601" w:rsidRDefault="00E33601" w:rsidP="00E33601">
      <w:pPr>
        <w:autoSpaceDE w:val="0"/>
        <w:autoSpaceDN w:val="0"/>
        <w:adjustRightInd w:val="0"/>
        <w:rPr>
          <w:rFonts w:cs="TimesNewRomanPSMT"/>
          <w:szCs w:val="20"/>
        </w:rPr>
      </w:pPr>
      <w:r>
        <w:rPr>
          <w:rFonts w:cs="TimesNewRomanPS-ItalicMT"/>
          <w:i/>
          <w:iCs/>
          <w:szCs w:val="20"/>
        </w:rPr>
        <w:t xml:space="preserve">Симфония № 103 («С тремоло литавр») </w:t>
      </w:r>
      <w:r>
        <w:rPr>
          <w:rFonts w:cs="TimesNewRomanPSMT"/>
          <w:szCs w:val="20"/>
        </w:rPr>
        <w:t>(фрагменты). Й. Гайдн.</w:t>
      </w:r>
    </w:p>
    <w:p w:rsidR="00E33601" w:rsidRDefault="00E33601" w:rsidP="00E33601">
      <w:pPr>
        <w:autoSpaceDE w:val="0"/>
        <w:autoSpaceDN w:val="0"/>
        <w:adjustRightInd w:val="0"/>
        <w:rPr>
          <w:rFonts w:cs="TimesNewRomanPSMT"/>
          <w:szCs w:val="20"/>
        </w:rPr>
      </w:pPr>
      <w:r>
        <w:rPr>
          <w:rFonts w:cs="TimesNewRomanPS-ItalicMT"/>
          <w:i/>
          <w:iCs/>
          <w:szCs w:val="20"/>
        </w:rPr>
        <w:t xml:space="preserve">Симфония № 1 («Классическая») </w:t>
      </w:r>
      <w:r>
        <w:rPr>
          <w:rFonts w:cs="TimesNewRomanPSMT"/>
          <w:szCs w:val="20"/>
        </w:rPr>
        <w:t>(фрагменты). С. Прокофьев.</w:t>
      </w:r>
    </w:p>
    <w:p w:rsidR="00E33601" w:rsidRDefault="00E33601" w:rsidP="00E33601">
      <w:pPr>
        <w:autoSpaceDE w:val="0"/>
        <w:autoSpaceDN w:val="0"/>
        <w:adjustRightInd w:val="0"/>
        <w:rPr>
          <w:rFonts w:cs="TimesNewRomanPSMT"/>
          <w:szCs w:val="20"/>
        </w:rPr>
      </w:pPr>
      <w:r>
        <w:rPr>
          <w:rFonts w:cs="TimesNewRomanPS-ItalicMT"/>
          <w:i/>
          <w:iCs/>
          <w:szCs w:val="20"/>
        </w:rPr>
        <w:t xml:space="preserve">Симфония № 40. </w:t>
      </w:r>
      <w:r>
        <w:rPr>
          <w:rFonts w:cs="TimesNewRomanPSMT"/>
          <w:szCs w:val="20"/>
        </w:rPr>
        <w:t xml:space="preserve">В.-А. Моцарт. </w:t>
      </w:r>
      <w:r>
        <w:rPr>
          <w:rFonts w:cs="TimesNewRomanPS-ItalicMT"/>
          <w:i/>
          <w:iCs/>
          <w:szCs w:val="20"/>
        </w:rPr>
        <w:t xml:space="preserve">Симфония № 5 </w:t>
      </w:r>
      <w:r>
        <w:rPr>
          <w:rFonts w:cs="TimesNewRomanPSMT"/>
          <w:szCs w:val="20"/>
        </w:rPr>
        <w:t>(фрагменты). П. Чайковский.</w:t>
      </w:r>
    </w:p>
    <w:p w:rsidR="00E33601" w:rsidRDefault="00E33601" w:rsidP="00E33601">
      <w:pPr>
        <w:autoSpaceDE w:val="0"/>
        <w:autoSpaceDN w:val="0"/>
        <w:adjustRightInd w:val="0"/>
        <w:rPr>
          <w:rFonts w:cs="TimesNewRomanPSMT"/>
          <w:szCs w:val="20"/>
        </w:rPr>
      </w:pPr>
      <w:r>
        <w:rPr>
          <w:rFonts w:cs="TimesNewRomanPS-ItalicMT"/>
          <w:i/>
          <w:iCs/>
          <w:szCs w:val="20"/>
        </w:rPr>
        <w:t xml:space="preserve">Симфония № 5 </w:t>
      </w:r>
      <w:r>
        <w:rPr>
          <w:rFonts w:cs="TimesNewRomanPSMT"/>
          <w:szCs w:val="20"/>
        </w:rPr>
        <w:t>(фрагменты). Л. Бетховен.</w:t>
      </w:r>
    </w:p>
    <w:p w:rsidR="00E33601" w:rsidRDefault="00E33601" w:rsidP="00E33601">
      <w:pPr>
        <w:autoSpaceDE w:val="0"/>
        <w:autoSpaceDN w:val="0"/>
        <w:adjustRightInd w:val="0"/>
        <w:rPr>
          <w:rFonts w:cs="TimesNewRomanPSMT"/>
          <w:szCs w:val="20"/>
        </w:rPr>
      </w:pPr>
      <w:r>
        <w:rPr>
          <w:rFonts w:cs="TimesNewRomanPS-ItalicMT"/>
          <w:i/>
          <w:iCs/>
          <w:szCs w:val="20"/>
        </w:rPr>
        <w:t xml:space="preserve">Симфония № 8 («Неоконченная») </w:t>
      </w:r>
      <w:r>
        <w:rPr>
          <w:rFonts w:cs="TimesNewRomanPSMT"/>
          <w:szCs w:val="20"/>
        </w:rPr>
        <w:t>(фрагменты). Ф. Шуберт.</w:t>
      </w:r>
    </w:p>
    <w:p w:rsidR="00E33601" w:rsidRDefault="00E33601" w:rsidP="00E33601">
      <w:pPr>
        <w:autoSpaceDE w:val="0"/>
        <w:autoSpaceDN w:val="0"/>
        <w:adjustRightInd w:val="0"/>
        <w:rPr>
          <w:rFonts w:cs="TimesNewRomanPSMT"/>
          <w:szCs w:val="20"/>
        </w:rPr>
      </w:pPr>
      <w:r>
        <w:rPr>
          <w:rFonts w:cs="TimesNewRomanPS-ItalicMT"/>
          <w:i/>
          <w:iCs/>
          <w:szCs w:val="20"/>
        </w:rPr>
        <w:t xml:space="preserve">Симфония № 7 («Ленинградская») </w:t>
      </w:r>
      <w:r>
        <w:rPr>
          <w:rFonts w:cs="TimesNewRomanPSMT"/>
          <w:szCs w:val="20"/>
        </w:rPr>
        <w:t>(фрагменты). Д. Шостакович.</w:t>
      </w:r>
    </w:p>
    <w:p w:rsidR="00E33601" w:rsidRDefault="00E33601" w:rsidP="00E33601">
      <w:pPr>
        <w:autoSpaceDE w:val="0"/>
        <w:autoSpaceDN w:val="0"/>
        <w:adjustRightInd w:val="0"/>
        <w:rPr>
          <w:rFonts w:cs="TimesNewRomanPSMT"/>
          <w:szCs w:val="20"/>
        </w:rPr>
      </w:pPr>
      <w:proofErr w:type="gramStart"/>
      <w:r>
        <w:rPr>
          <w:rFonts w:cs="TimesNewRomanPS-ItalicMT"/>
          <w:i/>
          <w:iCs/>
          <w:szCs w:val="20"/>
        </w:rPr>
        <w:t>Этюды</w:t>
      </w:r>
      <w:proofErr w:type="gramEnd"/>
      <w:r>
        <w:rPr>
          <w:rFonts w:cs="TimesNewRomanPS-ItalicMT"/>
          <w:i/>
          <w:iCs/>
          <w:szCs w:val="20"/>
        </w:rPr>
        <w:t xml:space="preserve"> но каприсам И. Паганини. </w:t>
      </w:r>
      <w:r>
        <w:rPr>
          <w:rFonts w:cs="TimesNewRomanPSMT"/>
          <w:szCs w:val="20"/>
        </w:rPr>
        <w:t>Ф. Лист.</w:t>
      </w:r>
    </w:p>
    <w:p w:rsidR="00E33601" w:rsidRDefault="00E33601" w:rsidP="00E33601">
      <w:pPr>
        <w:autoSpaceDE w:val="0"/>
        <w:autoSpaceDN w:val="0"/>
        <w:adjustRightInd w:val="0"/>
        <w:rPr>
          <w:rFonts w:cs="TimesNewRomanPSMT"/>
          <w:szCs w:val="20"/>
        </w:rPr>
      </w:pPr>
      <w:r>
        <w:rPr>
          <w:rFonts w:cs="TimesNewRomanPS-ItalicMT"/>
          <w:i/>
          <w:iCs/>
          <w:szCs w:val="20"/>
        </w:rPr>
        <w:t xml:space="preserve">Чакона. </w:t>
      </w:r>
      <w:proofErr w:type="gramStart"/>
      <w:r>
        <w:rPr>
          <w:rFonts w:cs="TimesNewRomanPSMT"/>
          <w:szCs w:val="20"/>
        </w:rPr>
        <w:t>Из</w:t>
      </w:r>
      <w:proofErr w:type="gramEnd"/>
      <w:r>
        <w:rPr>
          <w:rFonts w:cs="TimesNewRomanPSMT"/>
          <w:szCs w:val="20"/>
        </w:rPr>
        <w:t xml:space="preserve"> </w:t>
      </w:r>
      <w:proofErr w:type="gramStart"/>
      <w:r>
        <w:rPr>
          <w:rFonts w:cs="TimesNewRomanPSMT"/>
          <w:szCs w:val="20"/>
        </w:rPr>
        <w:t>Партиты</w:t>
      </w:r>
      <w:proofErr w:type="gramEnd"/>
      <w:r>
        <w:rPr>
          <w:rFonts w:cs="TimesNewRomanPSMT"/>
          <w:szCs w:val="20"/>
        </w:rPr>
        <w:t xml:space="preserve"> № 2 ре минор. И.-С. Бах — Ф. </w:t>
      </w:r>
      <w:proofErr w:type="spellStart"/>
      <w:r>
        <w:rPr>
          <w:rFonts w:cs="TimesNewRomanPSMT"/>
          <w:szCs w:val="20"/>
        </w:rPr>
        <w:t>Бузони</w:t>
      </w:r>
      <w:proofErr w:type="spellEnd"/>
      <w:r>
        <w:rPr>
          <w:rFonts w:cs="TimesNewRomanPSMT"/>
          <w:szCs w:val="20"/>
        </w:rPr>
        <w:t>.</w:t>
      </w:r>
    </w:p>
    <w:p w:rsidR="00E33601" w:rsidRDefault="00E33601" w:rsidP="00E33601">
      <w:pPr>
        <w:autoSpaceDE w:val="0"/>
        <w:autoSpaceDN w:val="0"/>
        <w:adjustRightInd w:val="0"/>
        <w:rPr>
          <w:rFonts w:cs="TimesNewRomanPSMT"/>
          <w:szCs w:val="20"/>
        </w:rPr>
      </w:pPr>
      <w:r>
        <w:rPr>
          <w:rFonts w:cs="TimesNewRomanPS-ItalicMT"/>
          <w:i/>
          <w:iCs/>
          <w:szCs w:val="20"/>
        </w:rPr>
        <w:t xml:space="preserve">Лесной царь. </w:t>
      </w:r>
      <w:r>
        <w:rPr>
          <w:rFonts w:cs="TimesNewRomanPSMT"/>
          <w:szCs w:val="20"/>
        </w:rPr>
        <w:t>Ф. Шуберт — Ф. Лист.</w:t>
      </w:r>
    </w:p>
    <w:p w:rsidR="00E33601" w:rsidRDefault="00E33601" w:rsidP="00E33601">
      <w:pPr>
        <w:autoSpaceDE w:val="0"/>
        <w:autoSpaceDN w:val="0"/>
        <w:adjustRightInd w:val="0"/>
        <w:rPr>
          <w:rFonts w:cs="TimesNewRomanPSMT"/>
          <w:szCs w:val="20"/>
        </w:rPr>
      </w:pPr>
      <w:r>
        <w:rPr>
          <w:rFonts w:cs="TimesNewRomanPS-ItalicMT"/>
          <w:i/>
          <w:iCs/>
          <w:szCs w:val="20"/>
        </w:rPr>
        <w:t xml:space="preserve">Сюита в старинном стиле. </w:t>
      </w:r>
      <w:r>
        <w:rPr>
          <w:rFonts w:cs="TimesNewRomanPSMT"/>
          <w:szCs w:val="20"/>
        </w:rPr>
        <w:t xml:space="preserve">А. </w:t>
      </w:r>
      <w:proofErr w:type="spellStart"/>
      <w:r>
        <w:rPr>
          <w:rFonts w:cs="TimesNewRomanPSMT"/>
          <w:szCs w:val="20"/>
        </w:rPr>
        <w:t>Шнитке</w:t>
      </w:r>
      <w:proofErr w:type="spellEnd"/>
      <w:r>
        <w:rPr>
          <w:rFonts w:cs="TimesNewRomanPSMT"/>
          <w:szCs w:val="20"/>
        </w:rPr>
        <w:t>.</w:t>
      </w:r>
    </w:p>
    <w:p w:rsidR="00E33601" w:rsidRDefault="00E33601" w:rsidP="00E33601">
      <w:pPr>
        <w:autoSpaceDE w:val="0"/>
        <w:autoSpaceDN w:val="0"/>
        <w:adjustRightInd w:val="0"/>
        <w:rPr>
          <w:rFonts w:cs="TimesNewRomanPSMT"/>
          <w:szCs w:val="20"/>
        </w:rPr>
      </w:pPr>
      <w:proofErr w:type="gramStart"/>
      <w:r>
        <w:rPr>
          <w:rFonts w:cs="TimesNewRomanPS-ItalicMT"/>
          <w:i/>
          <w:iCs/>
          <w:szCs w:val="20"/>
        </w:rPr>
        <w:t>Рапсодия</w:t>
      </w:r>
      <w:proofErr w:type="gramEnd"/>
      <w:r>
        <w:rPr>
          <w:rFonts w:cs="TimesNewRomanPS-ItalicMT"/>
          <w:i/>
          <w:iCs/>
          <w:szCs w:val="20"/>
        </w:rPr>
        <w:t xml:space="preserve"> а стиле блюз. </w:t>
      </w:r>
      <w:r>
        <w:rPr>
          <w:rFonts w:cs="TimesNewRomanPSMT"/>
          <w:szCs w:val="20"/>
        </w:rPr>
        <w:t>Дж. Гершвин.</w:t>
      </w:r>
    </w:p>
    <w:p w:rsidR="00E33601" w:rsidRDefault="00E33601" w:rsidP="00E33601">
      <w:pPr>
        <w:autoSpaceDE w:val="0"/>
        <w:autoSpaceDN w:val="0"/>
        <w:adjustRightInd w:val="0"/>
        <w:rPr>
          <w:rFonts w:cs="TimesNewRomanPSMT"/>
          <w:szCs w:val="20"/>
        </w:rPr>
      </w:pPr>
      <w:r>
        <w:rPr>
          <w:rFonts w:cs="TimesNewRomanPS-ItalicMT"/>
          <w:i/>
          <w:iCs/>
          <w:szCs w:val="20"/>
        </w:rPr>
        <w:t xml:space="preserve">Концерт для скрипки с оркестром. </w:t>
      </w:r>
      <w:r>
        <w:rPr>
          <w:rFonts w:cs="TimesNewRomanPSMT"/>
          <w:szCs w:val="20"/>
        </w:rPr>
        <w:t>А. Хачатурян.</w:t>
      </w:r>
    </w:p>
    <w:p w:rsidR="00E33601" w:rsidRDefault="00E33601" w:rsidP="00E33601">
      <w:pPr>
        <w:autoSpaceDE w:val="0"/>
        <w:autoSpaceDN w:val="0"/>
        <w:adjustRightInd w:val="0"/>
        <w:rPr>
          <w:rFonts w:cs="TimesNewRomanPSMT"/>
          <w:szCs w:val="20"/>
        </w:rPr>
      </w:pPr>
      <w:r>
        <w:rPr>
          <w:rFonts w:cs="TimesNewRomanPS-ItalicMT"/>
          <w:i/>
          <w:iCs/>
          <w:szCs w:val="20"/>
        </w:rPr>
        <w:t xml:space="preserve">Образцы музыкального фольклора разных регионов мира </w:t>
      </w:r>
      <w:r>
        <w:rPr>
          <w:rFonts w:cs="TimesNewRomanPSMT"/>
          <w:szCs w:val="20"/>
        </w:rPr>
        <w:t>(аутентичный, кантри, фолк-джаз, рок-джаз и др.).</w:t>
      </w:r>
    </w:p>
    <w:p w:rsidR="00E33601" w:rsidRDefault="00E33601" w:rsidP="00E33601">
      <w:pPr>
        <w:autoSpaceDE w:val="0"/>
        <w:autoSpaceDN w:val="0"/>
        <w:adjustRightInd w:val="0"/>
        <w:rPr>
          <w:rFonts w:cs="TimesNewRomanPSMT"/>
          <w:szCs w:val="20"/>
        </w:rPr>
      </w:pPr>
      <w:r>
        <w:rPr>
          <w:rFonts w:cs="TimesNewRomanPS-ItalicMT"/>
          <w:i/>
          <w:iCs/>
          <w:szCs w:val="20"/>
        </w:rPr>
        <w:t xml:space="preserve">Россия, Россия. Ю. </w:t>
      </w:r>
      <w:proofErr w:type="spellStart"/>
      <w:r>
        <w:rPr>
          <w:rFonts w:cs="TimesNewRomanPSMT"/>
          <w:szCs w:val="20"/>
        </w:rPr>
        <w:t>Чичков</w:t>
      </w:r>
      <w:proofErr w:type="spellEnd"/>
      <w:r>
        <w:rPr>
          <w:rFonts w:cs="TimesNewRomanPSMT"/>
          <w:szCs w:val="20"/>
        </w:rPr>
        <w:t>, слова Ю. Разумовского.</w:t>
      </w:r>
    </w:p>
    <w:p w:rsidR="00E33601" w:rsidRDefault="00E33601" w:rsidP="00E33601">
      <w:pPr>
        <w:autoSpaceDE w:val="0"/>
        <w:autoSpaceDN w:val="0"/>
        <w:adjustRightInd w:val="0"/>
        <w:rPr>
          <w:rFonts w:cs="TimesNewRomanPSMT"/>
          <w:szCs w:val="20"/>
        </w:rPr>
      </w:pPr>
      <w:r>
        <w:rPr>
          <w:rFonts w:cs="TimesNewRomanPS-ItalicMT"/>
          <w:i/>
          <w:iCs/>
          <w:szCs w:val="20"/>
        </w:rPr>
        <w:t xml:space="preserve">Журнала. </w:t>
      </w:r>
      <w:r>
        <w:rPr>
          <w:rFonts w:cs="TimesNewRomanPSMT"/>
          <w:szCs w:val="20"/>
        </w:rPr>
        <w:t>Я. Френкель, слова Р. Гамзатова.</w:t>
      </w:r>
    </w:p>
    <w:p w:rsidR="00E33601" w:rsidRDefault="00E33601" w:rsidP="00E33601">
      <w:pPr>
        <w:autoSpaceDE w:val="0"/>
        <w:autoSpaceDN w:val="0"/>
        <w:adjustRightInd w:val="0"/>
        <w:rPr>
          <w:rFonts w:cs="TimesNewRomanPSMT"/>
          <w:szCs w:val="20"/>
        </w:rPr>
      </w:pPr>
      <w:r>
        <w:rPr>
          <w:rFonts w:cs="TimesNewRomanPS-ItalicMT"/>
          <w:i/>
          <w:iCs/>
          <w:szCs w:val="20"/>
        </w:rPr>
        <w:t xml:space="preserve">Сыновья уходят в бои. </w:t>
      </w:r>
      <w:r>
        <w:rPr>
          <w:rFonts w:cs="TimesNewRomanPSMT"/>
          <w:szCs w:val="20"/>
        </w:rPr>
        <w:t>Слова и музыка В. Высоцкого.</w:t>
      </w:r>
    </w:p>
    <w:p w:rsidR="00E33601" w:rsidRDefault="00E33601" w:rsidP="00E33601">
      <w:pPr>
        <w:autoSpaceDE w:val="0"/>
        <w:autoSpaceDN w:val="0"/>
        <w:adjustRightInd w:val="0"/>
        <w:rPr>
          <w:rFonts w:cs="TimesNewRomanPSMT"/>
          <w:szCs w:val="20"/>
        </w:rPr>
      </w:pPr>
      <w:r>
        <w:rPr>
          <w:rFonts w:cs="TimesNewRomanPS-ItalicMT"/>
          <w:i/>
          <w:iCs/>
          <w:szCs w:val="20"/>
        </w:rPr>
        <w:lastRenderedPageBreak/>
        <w:t xml:space="preserve">День Победы. </w:t>
      </w:r>
      <w:r>
        <w:rPr>
          <w:rFonts w:cs="TimesNewRomanPSMT"/>
          <w:szCs w:val="20"/>
        </w:rPr>
        <w:t xml:space="preserve">Д. </w:t>
      </w:r>
      <w:proofErr w:type="spellStart"/>
      <w:r>
        <w:rPr>
          <w:rFonts w:cs="TimesNewRomanPSMT"/>
          <w:szCs w:val="20"/>
        </w:rPr>
        <w:t>Тухманов</w:t>
      </w:r>
      <w:proofErr w:type="spellEnd"/>
      <w:r>
        <w:rPr>
          <w:rFonts w:cs="TimesNewRomanPSMT"/>
          <w:szCs w:val="20"/>
        </w:rPr>
        <w:t>, слова В. Харитонова.</w:t>
      </w:r>
    </w:p>
    <w:p w:rsidR="00E33601" w:rsidRDefault="00E33601" w:rsidP="00E33601">
      <w:pPr>
        <w:autoSpaceDE w:val="0"/>
        <w:autoSpaceDN w:val="0"/>
        <w:adjustRightInd w:val="0"/>
        <w:rPr>
          <w:rFonts w:cs="TimesNewRomanPSMT"/>
          <w:szCs w:val="20"/>
        </w:rPr>
      </w:pPr>
      <w:r>
        <w:rPr>
          <w:rFonts w:cs="TimesNewRomanPS-ItalicMT"/>
          <w:i/>
          <w:iCs/>
          <w:szCs w:val="20"/>
        </w:rPr>
        <w:t xml:space="preserve">Солдаты идут. </w:t>
      </w:r>
      <w:r>
        <w:rPr>
          <w:rFonts w:cs="TimesNewRomanPSMT"/>
          <w:szCs w:val="20"/>
        </w:rPr>
        <w:t>К. Молчанов, слова М. Львовского.</w:t>
      </w:r>
    </w:p>
    <w:p w:rsidR="00E33601" w:rsidRDefault="00E33601" w:rsidP="00E33601">
      <w:pPr>
        <w:autoSpaceDE w:val="0"/>
        <w:autoSpaceDN w:val="0"/>
        <w:adjustRightInd w:val="0"/>
        <w:rPr>
          <w:rFonts w:cs="TimesNewRomanPSMT"/>
          <w:szCs w:val="20"/>
        </w:rPr>
      </w:pPr>
      <w:r>
        <w:rPr>
          <w:rFonts w:cs="TimesNewRomanPS-ItalicMT"/>
          <w:i/>
          <w:iCs/>
          <w:szCs w:val="20"/>
        </w:rPr>
        <w:t xml:space="preserve">До свидания, мальчики. </w:t>
      </w:r>
      <w:r>
        <w:rPr>
          <w:rFonts w:cs="TimesNewRomanPSMT"/>
          <w:szCs w:val="20"/>
        </w:rPr>
        <w:t>Слова и музыка Б. Окуджавы.</w:t>
      </w:r>
    </w:p>
    <w:p w:rsidR="00E33601" w:rsidRDefault="00E33601" w:rsidP="00E33601">
      <w:pPr>
        <w:autoSpaceDE w:val="0"/>
        <w:autoSpaceDN w:val="0"/>
        <w:adjustRightInd w:val="0"/>
        <w:rPr>
          <w:rFonts w:cs="TimesNewRomanPSMT"/>
          <w:szCs w:val="20"/>
        </w:rPr>
      </w:pPr>
      <w:r>
        <w:rPr>
          <w:rFonts w:cs="TimesNewRomanPS-ItalicMT"/>
          <w:i/>
          <w:iCs/>
          <w:szCs w:val="20"/>
        </w:rPr>
        <w:t xml:space="preserve">Баллада о солдате. </w:t>
      </w:r>
      <w:r>
        <w:rPr>
          <w:rFonts w:cs="TimesNewRomanPSMT"/>
          <w:szCs w:val="20"/>
        </w:rPr>
        <w:t xml:space="preserve">В. Соловьев-Седой, слова М. </w:t>
      </w:r>
      <w:proofErr w:type="spellStart"/>
      <w:r>
        <w:rPr>
          <w:rFonts w:cs="TimesNewRomanPSMT"/>
          <w:szCs w:val="20"/>
        </w:rPr>
        <w:t>Матусовского</w:t>
      </w:r>
      <w:proofErr w:type="spellEnd"/>
      <w:r>
        <w:rPr>
          <w:rFonts w:cs="TimesNewRomanPSMT"/>
          <w:szCs w:val="20"/>
        </w:rPr>
        <w:t>.</w:t>
      </w:r>
    </w:p>
    <w:p w:rsidR="00E33601" w:rsidRDefault="00E33601" w:rsidP="00E33601">
      <w:pPr>
        <w:autoSpaceDE w:val="0"/>
        <w:autoSpaceDN w:val="0"/>
        <w:adjustRightInd w:val="0"/>
        <w:rPr>
          <w:rFonts w:cs="TimesNewRomanPSMT"/>
          <w:szCs w:val="20"/>
        </w:rPr>
      </w:pPr>
      <w:proofErr w:type="gramStart"/>
      <w:r>
        <w:rPr>
          <w:rFonts w:cs="TimesNewRomanPS-ItalicMT"/>
          <w:i/>
          <w:iCs/>
          <w:szCs w:val="20"/>
        </w:rPr>
        <w:t>Нечаянно-</w:t>
      </w:r>
      <w:proofErr w:type="spellStart"/>
      <w:r>
        <w:rPr>
          <w:rFonts w:cs="TimesNewRomanPS-ItalicMT"/>
          <w:i/>
          <w:iCs/>
          <w:szCs w:val="20"/>
        </w:rPr>
        <w:t>негаданно</w:t>
      </w:r>
      <w:proofErr w:type="spellEnd"/>
      <w:proofErr w:type="gramEnd"/>
      <w:r>
        <w:rPr>
          <w:rFonts w:cs="TimesNewRomanPS-ItalicMT"/>
          <w:i/>
          <w:iCs/>
          <w:szCs w:val="20"/>
        </w:rPr>
        <w:t xml:space="preserve">. </w:t>
      </w:r>
      <w:r>
        <w:rPr>
          <w:rFonts w:cs="TimesNewRomanPSMT"/>
          <w:szCs w:val="20"/>
        </w:rPr>
        <w:t>Слова и музыка Ю. Кима.</w:t>
      </w:r>
    </w:p>
    <w:p w:rsidR="00E33601" w:rsidRDefault="00E33601" w:rsidP="00E33601">
      <w:pPr>
        <w:autoSpaceDE w:val="0"/>
        <w:autoSpaceDN w:val="0"/>
        <w:adjustRightInd w:val="0"/>
        <w:rPr>
          <w:rFonts w:cs="TimesNewRomanPSMT"/>
          <w:szCs w:val="20"/>
        </w:rPr>
      </w:pPr>
      <w:r>
        <w:rPr>
          <w:rFonts w:cs="TimesNewRomanPS-ItalicMT"/>
          <w:i/>
          <w:iCs/>
          <w:szCs w:val="20"/>
        </w:rPr>
        <w:t xml:space="preserve">За туманом; Маленький гном. </w:t>
      </w:r>
      <w:r>
        <w:rPr>
          <w:rFonts w:cs="TimesNewRomanPSMT"/>
          <w:szCs w:val="20"/>
        </w:rPr>
        <w:t>Слова и музыка А. Кукина.</w:t>
      </w:r>
    </w:p>
    <w:p w:rsidR="00E33601" w:rsidRDefault="00E33601" w:rsidP="00E33601">
      <w:pPr>
        <w:autoSpaceDE w:val="0"/>
        <w:autoSpaceDN w:val="0"/>
        <w:adjustRightInd w:val="0"/>
        <w:rPr>
          <w:rFonts w:cs="TimesNewRomanPSMT"/>
          <w:szCs w:val="20"/>
        </w:rPr>
      </w:pPr>
      <w:r>
        <w:rPr>
          <w:rFonts w:cs="TimesNewRomanPS-ItalicMT"/>
          <w:i/>
          <w:iCs/>
          <w:szCs w:val="20"/>
        </w:rPr>
        <w:t xml:space="preserve">Следы. </w:t>
      </w:r>
      <w:r>
        <w:rPr>
          <w:rFonts w:cs="TimesNewRomanPSMT"/>
          <w:szCs w:val="20"/>
        </w:rPr>
        <w:t>Слова и музыка В. Егорова.</w:t>
      </w:r>
    </w:p>
    <w:p w:rsidR="00E33601" w:rsidRDefault="00E33601" w:rsidP="00E33601">
      <w:pPr>
        <w:autoSpaceDE w:val="0"/>
        <w:autoSpaceDN w:val="0"/>
        <w:adjustRightInd w:val="0"/>
        <w:rPr>
          <w:rFonts w:cs="TimesNewRomanPSMT"/>
          <w:szCs w:val="20"/>
        </w:rPr>
      </w:pPr>
      <w:r>
        <w:rPr>
          <w:rFonts w:cs="TimesNewRomanPS-ItalicMT"/>
          <w:i/>
          <w:iCs/>
          <w:szCs w:val="20"/>
        </w:rPr>
        <w:t xml:space="preserve">Колоколенка. </w:t>
      </w:r>
      <w:r>
        <w:rPr>
          <w:rFonts w:cs="TimesNewRomanPSMT"/>
          <w:szCs w:val="20"/>
        </w:rPr>
        <w:t>Слова и музыка Л. Сергеева.</w:t>
      </w:r>
    </w:p>
    <w:p w:rsidR="00E33601" w:rsidRDefault="00E33601" w:rsidP="00E33601">
      <w:pPr>
        <w:autoSpaceDE w:val="0"/>
        <w:autoSpaceDN w:val="0"/>
        <w:adjustRightInd w:val="0"/>
        <w:rPr>
          <w:rFonts w:cs="TimesNewRomanPSMT"/>
          <w:szCs w:val="20"/>
        </w:rPr>
      </w:pPr>
      <w:r>
        <w:rPr>
          <w:rFonts w:cs="TimesNewRomanPS-ItalicMT"/>
          <w:i/>
          <w:iCs/>
          <w:szCs w:val="20"/>
        </w:rPr>
        <w:t xml:space="preserve">Весеннее танго. </w:t>
      </w:r>
      <w:r>
        <w:rPr>
          <w:rFonts w:cs="TimesNewRomanPSMT"/>
          <w:szCs w:val="20"/>
        </w:rPr>
        <w:t xml:space="preserve">Слова и музыка В. </w:t>
      </w:r>
      <w:proofErr w:type="spellStart"/>
      <w:r>
        <w:rPr>
          <w:rFonts w:cs="TimesNewRomanPSMT"/>
          <w:szCs w:val="20"/>
        </w:rPr>
        <w:t>Миляева</w:t>
      </w:r>
      <w:proofErr w:type="spellEnd"/>
      <w:r>
        <w:rPr>
          <w:rFonts w:cs="TimesNewRomanPSMT"/>
          <w:szCs w:val="20"/>
        </w:rPr>
        <w:t>.</w:t>
      </w:r>
    </w:p>
    <w:p w:rsidR="00E33601" w:rsidRDefault="00E33601" w:rsidP="00E33601">
      <w:pPr>
        <w:autoSpaceDE w:val="0"/>
        <w:autoSpaceDN w:val="0"/>
        <w:adjustRightInd w:val="0"/>
        <w:rPr>
          <w:rFonts w:cs="TimesNewRomanPSMT"/>
          <w:szCs w:val="20"/>
        </w:rPr>
      </w:pPr>
    </w:p>
    <w:p w:rsidR="00E33601" w:rsidRDefault="00E33601" w:rsidP="00E33601">
      <w:pPr>
        <w:autoSpaceDE w:val="0"/>
        <w:autoSpaceDN w:val="0"/>
        <w:adjustRightInd w:val="0"/>
        <w:rPr>
          <w:rFonts w:cs="TimesNewRomanPSMT"/>
          <w:b/>
          <w:szCs w:val="20"/>
        </w:rPr>
      </w:pPr>
      <w:r>
        <w:rPr>
          <w:rFonts w:cs="TimesNewRomanPSMT"/>
          <w:b/>
          <w:szCs w:val="20"/>
        </w:rPr>
        <w:t xml:space="preserve">                                                                  Критерии оценки. </w:t>
      </w:r>
    </w:p>
    <w:p w:rsidR="00E33601" w:rsidRDefault="00E33601" w:rsidP="00E33601">
      <w:pPr>
        <w:autoSpaceDE w:val="0"/>
        <w:autoSpaceDN w:val="0"/>
        <w:adjustRightInd w:val="0"/>
        <w:rPr>
          <w:rFonts w:cs="TimesNewRomanPSMT"/>
          <w:szCs w:val="20"/>
        </w:rPr>
      </w:pPr>
      <w:r>
        <w:rPr>
          <w:rFonts w:cs="TimesNewRomanPSMT"/>
          <w:szCs w:val="20"/>
        </w:rPr>
        <w:t xml:space="preserve"> 1.Проявление интереса к музыке, непосредственный эмоциональный отклик на неё. </w:t>
      </w:r>
    </w:p>
    <w:p w:rsidR="00E33601" w:rsidRDefault="00E33601" w:rsidP="00E33601">
      <w:pPr>
        <w:autoSpaceDE w:val="0"/>
        <w:autoSpaceDN w:val="0"/>
        <w:adjustRightInd w:val="0"/>
        <w:rPr>
          <w:rFonts w:cs="TimesNewRomanPSMT"/>
          <w:szCs w:val="20"/>
        </w:rPr>
      </w:pPr>
      <w:r>
        <w:rPr>
          <w:rFonts w:cs="TimesNewRomanPSMT"/>
          <w:szCs w:val="20"/>
        </w:rPr>
        <w:t xml:space="preserve"> 2.Высказывание о прослушанном или исполненном произведении, умение </w:t>
      </w:r>
      <w:proofErr w:type="gramStart"/>
      <w:r>
        <w:rPr>
          <w:rFonts w:cs="TimesNewRomanPSMT"/>
          <w:szCs w:val="20"/>
        </w:rPr>
        <w:t>пользоваться</w:t>
      </w:r>
      <w:proofErr w:type="gramEnd"/>
      <w:r>
        <w:rPr>
          <w:rFonts w:cs="TimesNewRomanPSMT"/>
          <w:szCs w:val="20"/>
        </w:rPr>
        <w:t xml:space="preserve"> прежде всего ключевыми знаниями в процессе живого восприятия музыки. </w:t>
      </w:r>
    </w:p>
    <w:p w:rsidR="00E33601" w:rsidRDefault="00E33601" w:rsidP="00E33601">
      <w:pPr>
        <w:autoSpaceDE w:val="0"/>
        <w:autoSpaceDN w:val="0"/>
        <w:adjustRightInd w:val="0"/>
        <w:rPr>
          <w:rFonts w:cs="TimesNewRomanPSMT"/>
          <w:szCs w:val="20"/>
        </w:rPr>
      </w:pPr>
      <w:r>
        <w:rPr>
          <w:rFonts w:cs="TimesNewRomanPSMT"/>
          <w:szCs w:val="20"/>
        </w:rPr>
        <w:t xml:space="preserve"> 3.Рост исполнительских навыков, которые оцениваются с учётом исходного уровня подготовки ученика и его активности в занятиях. </w:t>
      </w:r>
    </w:p>
    <w:p w:rsidR="00E33601" w:rsidRDefault="00E33601" w:rsidP="00E33601">
      <w:pPr>
        <w:autoSpaceDE w:val="0"/>
        <w:autoSpaceDN w:val="0"/>
        <w:adjustRightInd w:val="0"/>
        <w:rPr>
          <w:rFonts w:cs="TimesNewRomanPSMT"/>
          <w:szCs w:val="20"/>
        </w:rPr>
      </w:pPr>
      <w:r>
        <w:rPr>
          <w:rFonts w:cs="TimesNewRomanPSMT"/>
          <w:szCs w:val="20"/>
        </w:rPr>
        <w:t xml:space="preserve"> </w:t>
      </w:r>
      <w:r>
        <w:rPr>
          <w:rFonts w:cs="TimesNewRomanPSMT"/>
          <w:b/>
          <w:szCs w:val="20"/>
        </w:rPr>
        <w:t>Примерные нормы оценки знаний и умений учащихся</w:t>
      </w:r>
      <w:r>
        <w:rPr>
          <w:rFonts w:cs="TimesNewRomanPSMT"/>
          <w:szCs w:val="20"/>
        </w:rPr>
        <w:t xml:space="preserve">. </w:t>
      </w:r>
    </w:p>
    <w:p w:rsidR="00E33601" w:rsidRDefault="00E33601" w:rsidP="00E33601">
      <w:pPr>
        <w:autoSpaceDE w:val="0"/>
        <w:autoSpaceDN w:val="0"/>
        <w:adjustRightInd w:val="0"/>
        <w:ind w:firstLine="708"/>
        <w:rPr>
          <w:rFonts w:cs="TimesNewRomanPSMT"/>
          <w:szCs w:val="20"/>
        </w:rPr>
      </w:pPr>
      <w:r>
        <w:rPr>
          <w:rFonts w:cs="TimesNewRomanPSMT"/>
          <w:szCs w:val="20"/>
        </w:rPr>
        <w:t xml:space="preserve"> На уроках музыки проверяется и оценивается качество усвоения учащимися программного материала. При оценивании успеваемости ориентирами для учителя являются конкретные требования к учащимся, представленные в программе каждого класса и примерные нормы оценки знаний и умений. Результаты обучения оцениваются по пятибалльной системе и дополняются устной характеристикой ответа.</w:t>
      </w:r>
    </w:p>
    <w:p w:rsidR="00E33601" w:rsidRDefault="00E33601" w:rsidP="00E33601">
      <w:pPr>
        <w:autoSpaceDE w:val="0"/>
        <w:autoSpaceDN w:val="0"/>
        <w:adjustRightInd w:val="0"/>
        <w:ind w:firstLine="708"/>
        <w:rPr>
          <w:rFonts w:cs="TimesNewRomanPSMT"/>
          <w:szCs w:val="20"/>
        </w:rPr>
      </w:pPr>
      <w:r>
        <w:rPr>
          <w:rFonts w:cs="TimesNewRomanPSMT"/>
          <w:szCs w:val="20"/>
        </w:rPr>
        <w:t xml:space="preserve"> Учебная программа предполагает освоение учащимися различных видов музыкальной деятельности: хорового пения, слушания музыкальных произведений, импровизацию, коллективное </w:t>
      </w:r>
      <w:proofErr w:type="spellStart"/>
      <w:r>
        <w:rPr>
          <w:rFonts w:cs="TimesNewRomanPSMT"/>
          <w:szCs w:val="20"/>
        </w:rPr>
        <w:t>музицирование</w:t>
      </w:r>
      <w:proofErr w:type="spellEnd"/>
      <w:r>
        <w:rPr>
          <w:rFonts w:cs="TimesNewRomanPSMT"/>
          <w:szCs w:val="20"/>
        </w:rPr>
        <w:t xml:space="preserve">. </w:t>
      </w:r>
    </w:p>
    <w:p w:rsidR="00E33601" w:rsidRDefault="00E33601" w:rsidP="00E33601">
      <w:pPr>
        <w:autoSpaceDE w:val="0"/>
        <w:autoSpaceDN w:val="0"/>
        <w:adjustRightInd w:val="0"/>
        <w:ind w:firstLine="708"/>
        <w:rPr>
          <w:rFonts w:cs="TimesNewRomanPSMT"/>
          <w:szCs w:val="20"/>
        </w:rPr>
      </w:pPr>
      <w:r>
        <w:rPr>
          <w:rFonts w:cs="TimesNewRomanPSMT"/>
          <w:szCs w:val="20"/>
        </w:rPr>
        <w:t xml:space="preserve">На уроках проверяется и оценивается </w:t>
      </w:r>
      <w:r>
        <w:rPr>
          <w:rFonts w:cs="TimesNewRomanPSMT"/>
          <w:b/>
          <w:szCs w:val="20"/>
        </w:rPr>
        <w:t xml:space="preserve">умение учащихся слушать музыкальные произведения, </w:t>
      </w:r>
      <w:r>
        <w:rPr>
          <w:rFonts w:cs="TimesNewRomanPSMT"/>
          <w:szCs w:val="20"/>
        </w:rPr>
        <w:t xml:space="preserve">давать словесную характеристику их содержанию и средствам музыкальной выразительности, умение сравнивать, обобщать; знание музыкальной литературы. Учитывается: </w:t>
      </w:r>
    </w:p>
    <w:p w:rsidR="00E33601" w:rsidRDefault="00E33601" w:rsidP="00E33601">
      <w:pPr>
        <w:autoSpaceDE w:val="0"/>
        <w:autoSpaceDN w:val="0"/>
        <w:adjustRightInd w:val="0"/>
        <w:rPr>
          <w:rFonts w:cs="TimesNewRomanPSMT"/>
          <w:szCs w:val="20"/>
        </w:rPr>
      </w:pPr>
      <w:r>
        <w:rPr>
          <w:rFonts w:cs="TimesNewRomanPSMT"/>
          <w:szCs w:val="20"/>
        </w:rPr>
        <w:t xml:space="preserve"> -степень раскрытия эмоционального содержания музыкального произведения через средства музыкальной выразительности; </w:t>
      </w:r>
    </w:p>
    <w:p w:rsidR="00E33601" w:rsidRDefault="00E33601" w:rsidP="00E33601">
      <w:pPr>
        <w:autoSpaceDE w:val="0"/>
        <w:autoSpaceDN w:val="0"/>
        <w:adjustRightInd w:val="0"/>
        <w:rPr>
          <w:rFonts w:cs="TimesNewRomanPSMT"/>
          <w:szCs w:val="20"/>
        </w:rPr>
      </w:pPr>
      <w:r>
        <w:rPr>
          <w:rFonts w:cs="TimesNewRomanPSMT"/>
          <w:szCs w:val="20"/>
        </w:rPr>
        <w:t xml:space="preserve"> -самостоятельность в разборе музыкального произведения; </w:t>
      </w:r>
    </w:p>
    <w:p w:rsidR="00E33601" w:rsidRDefault="00E33601" w:rsidP="00E33601">
      <w:pPr>
        <w:autoSpaceDE w:val="0"/>
        <w:autoSpaceDN w:val="0"/>
        <w:adjustRightInd w:val="0"/>
        <w:rPr>
          <w:rFonts w:cs="TimesNewRomanPSMT"/>
          <w:szCs w:val="20"/>
        </w:rPr>
      </w:pPr>
      <w:r>
        <w:rPr>
          <w:rFonts w:cs="TimesNewRomanPSMT"/>
          <w:szCs w:val="20"/>
        </w:rPr>
        <w:t xml:space="preserve"> -умение учащегося сравнивать произведения и делать самостоятельные обобщения на основе полученных знаний. </w:t>
      </w:r>
    </w:p>
    <w:p w:rsidR="00E33601" w:rsidRDefault="00E33601" w:rsidP="00E33601">
      <w:pPr>
        <w:autoSpaceDE w:val="0"/>
        <w:autoSpaceDN w:val="0"/>
        <w:adjustRightInd w:val="0"/>
        <w:rPr>
          <w:rFonts w:cs="TimesNewRomanPSMT"/>
          <w:szCs w:val="20"/>
        </w:rPr>
      </w:pPr>
      <w:r>
        <w:rPr>
          <w:rFonts w:cs="TimesNewRomanPSMT"/>
          <w:b/>
          <w:szCs w:val="20"/>
        </w:rPr>
        <w:t xml:space="preserve"> Нормы оценок</w:t>
      </w:r>
      <w:r>
        <w:rPr>
          <w:rFonts w:cs="TimesNewRomanPSMT"/>
          <w:szCs w:val="20"/>
        </w:rPr>
        <w:t xml:space="preserve">. </w:t>
      </w:r>
    </w:p>
    <w:p w:rsidR="00E33601" w:rsidRDefault="00E33601" w:rsidP="00E33601">
      <w:pPr>
        <w:autoSpaceDE w:val="0"/>
        <w:autoSpaceDN w:val="0"/>
        <w:adjustRightInd w:val="0"/>
        <w:rPr>
          <w:rFonts w:cs="TimesNewRomanPSMT"/>
          <w:szCs w:val="20"/>
        </w:rPr>
      </w:pPr>
      <w:r>
        <w:rPr>
          <w:rFonts w:cs="TimesNewRomanPSMT"/>
          <w:szCs w:val="20"/>
        </w:rPr>
        <w:t xml:space="preserve"> Оценка «пять»: дан правильный и полный ответ, включающий характеристику содержания музыкального произведения, средств музыкальной выразительности, ответ самостоятельный. </w:t>
      </w:r>
    </w:p>
    <w:p w:rsidR="00E33601" w:rsidRDefault="00E33601" w:rsidP="00E33601">
      <w:pPr>
        <w:autoSpaceDE w:val="0"/>
        <w:autoSpaceDN w:val="0"/>
        <w:adjustRightInd w:val="0"/>
        <w:rPr>
          <w:rFonts w:cs="TimesNewRomanPSMT"/>
          <w:szCs w:val="20"/>
        </w:rPr>
      </w:pPr>
      <w:r>
        <w:rPr>
          <w:rFonts w:cs="TimesNewRomanPSMT"/>
          <w:szCs w:val="20"/>
        </w:rPr>
        <w:t xml:space="preserve"> Оценка «четыре»: ответ правильный, но неполный: дана характеристика содержания музыкального произведения, средств музыкальной выразительности с наводящими (1-2) вопросами учителя. </w:t>
      </w:r>
    </w:p>
    <w:p w:rsidR="00E33601" w:rsidRDefault="00E33601" w:rsidP="00E33601">
      <w:pPr>
        <w:autoSpaceDE w:val="0"/>
        <w:autoSpaceDN w:val="0"/>
        <w:adjustRightInd w:val="0"/>
        <w:rPr>
          <w:rFonts w:cs="TimesNewRomanPSMT"/>
          <w:szCs w:val="20"/>
        </w:rPr>
      </w:pPr>
      <w:r>
        <w:rPr>
          <w:rFonts w:cs="TimesNewRomanPSMT"/>
          <w:szCs w:val="20"/>
        </w:rPr>
        <w:t xml:space="preserve"> Оценка «три»: ответ правильный, но неполный, средства музыкальной выразительности раскрыты недостаточно, допустимы несколько наводящих вопросов учителя. </w:t>
      </w:r>
    </w:p>
    <w:p w:rsidR="00E33601" w:rsidRDefault="00E33601" w:rsidP="00E33601">
      <w:pPr>
        <w:autoSpaceDE w:val="0"/>
        <w:autoSpaceDN w:val="0"/>
        <w:adjustRightInd w:val="0"/>
        <w:rPr>
          <w:rFonts w:cs="TimesNewRomanPSMT"/>
          <w:szCs w:val="20"/>
        </w:rPr>
      </w:pPr>
      <w:r>
        <w:rPr>
          <w:rFonts w:cs="TimesNewRomanPSMT"/>
          <w:szCs w:val="20"/>
        </w:rPr>
        <w:t xml:space="preserve"> Оценка «два»: ответ обнаруживает незнание и непонимание учебного материала. </w:t>
      </w:r>
    </w:p>
    <w:p w:rsidR="00E33601" w:rsidRDefault="00E33601" w:rsidP="00E33601">
      <w:pPr>
        <w:autoSpaceDE w:val="0"/>
        <w:autoSpaceDN w:val="0"/>
        <w:adjustRightInd w:val="0"/>
        <w:rPr>
          <w:rFonts w:cs="TimesNewRomanPSMT"/>
          <w:szCs w:val="20"/>
        </w:rPr>
      </w:pPr>
      <w:r>
        <w:rPr>
          <w:rFonts w:cs="TimesNewRomanPSMT"/>
          <w:b/>
          <w:szCs w:val="20"/>
        </w:rPr>
        <w:t xml:space="preserve"> Хоровое пение</w:t>
      </w:r>
      <w:r>
        <w:rPr>
          <w:rFonts w:cs="TimesNewRomanPSMT"/>
          <w:szCs w:val="20"/>
        </w:rPr>
        <w:t xml:space="preserve">. </w:t>
      </w:r>
    </w:p>
    <w:p w:rsidR="00E33601" w:rsidRDefault="00E33601" w:rsidP="00E33601">
      <w:pPr>
        <w:autoSpaceDE w:val="0"/>
        <w:autoSpaceDN w:val="0"/>
        <w:adjustRightInd w:val="0"/>
        <w:ind w:firstLine="708"/>
        <w:rPr>
          <w:rFonts w:cs="TimesNewRomanPSMT"/>
          <w:szCs w:val="20"/>
        </w:rPr>
      </w:pPr>
      <w:r>
        <w:rPr>
          <w:rFonts w:cs="TimesNewRomanPSMT"/>
          <w:szCs w:val="20"/>
        </w:rPr>
        <w:t xml:space="preserve"> Для оценивания качества выполнения учениками певческих заданий необходимо предварительно провести индивидуальное прослушивание каждого ребёнка, чтобы иметь данные о диапазоне его певческого голоса. Учёт полученных данных, с одной стороны, позволит дать более объективную оценку качества выполнения учеником певческого задания, с другой </w:t>
      </w:r>
      <w:proofErr w:type="gramStart"/>
      <w:r>
        <w:rPr>
          <w:rFonts w:cs="TimesNewRomanPSMT"/>
          <w:szCs w:val="20"/>
        </w:rPr>
        <w:t>стороны-учесть</w:t>
      </w:r>
      <w:proofErr w:type="gramEnd"/>
      <w:r>
        <w:rPr>
          <w:rFonts w:cs="TimesNewRomanPSMT"/>
          <w:szCs w:val="20"/>
        </w:rPr>
        <w:t xml:space="preserve"> при выборе задания индивидуальные особенности его музыкального развития и, таким образом, создать наиболее благоприятные условия опроса.</w:t>
      </w:r>
    </w:p>
    <w:p w:rsidR="00E33601" w:rsidRDefault="00E33601" w:rsidP="00E33601">
      <w:pPr>
        <w:autoSpaceDE w:val="0"/>
        <w:autoSpaceDN w:val="0"/>
        <w:adjustRightInd w:val="0"/>
        <w:ind w:firstLine="708"/>
        <w:rPr>
          <w:rFonts w:cs="TimesNewRomanPSMT"/>
          <w:szCs w:val="20"/>
        </w:rPr>
      </w:pPr>
      <w:r>
        <w:rPr>
          <w:rFonts w:cs="TimesNewRomanPSMT"/>
          <w:szCs w:val="20"/>
        </w:rPr>
        <w:lastRenderedPageBreak/>
        <w:t xml:space="preserve"> Так, например, предлагая ученику исполнить песню, нужно знать рабочий диапазон его голоса и, если он не соответствует диапазону песни, предложить ученику исполнить его в другой, более удобной для него тональности или исполнить только фрагмент песни: куплет, припев, фразу. </w:t>
      </w:r>
    </w:p>
    <w:p w:rsidR="00E33601" w:rsidRDefault="00E33601" w:rsidP="00E33601">
      <w:pPr>
        <w:autoSpaceDE w:val="0"/>
        <w:autoSpaceDN w:val="0"/>
        <w:adjustRightInd w:val="0"/>
        <w:rPr>
          <w:rFonts w:cs="TimesNewRomanPSMT"/>
          <w:szCs w:val="20"/>
        </w:rPr>
      </w:pPr>
      <w:r>
        <w:rPr>
          <w:rFonts w:cs="TimesNewRomanPSMT"/>
          <w:b/>
          <w:szCs w:val="20"/>
        </w:rPr>
        <w:t xml:space="preserve"> Нормы оценок</w:t>
      </w:r>
      <w:r>
        <w:rPr>
          <w:rFonts w:cs="TimesNewRomanPSMT"/>
          <w:szCs w:val="20"/>
        </w:rPr>
        <w:t xml:space="preserve">. </w:t>
      </w:r>
    </w:p>
    <w:p w:rsidR="00E33601" w:rsidRDefault="00E33601" w:rsidP="00E33601">
      <w:pPr>
        <w:autoSpaceDE w:val="0"/>
        <w:autoSpaceDN w:val="0"/>
        <w:adjustRightInd w:val="0"/>
        <w:rPr>
          <w:rFonts w:cs="TimesNewRomanPSMT"/>
          <w:szCs w:val="20"/>
        </w:rPr>
      </w:pPr>
      <w:r>
        <w:rPr>
          <w:rFonts w:cs="TimesNewRomanPSMT"/>
          <w:szCs w:val="20"/>
        </w:rPr>
        <w:t xml:space="preserve"> «пять»: </w:t>
      </w:r>
    </w:p>
    <w:p w:rsidR="00E33601" w:rsidRDefault="00E33601" w:rsidP="00E33601">
      <w:pPr>
        <w:autoSpaceDE w:val="0"/>
        <w:autoSpaceDN w:val="0"/>
        <w:adjustRightInd w:val="0"/>
        <w:rPr>
          <w:rFonts w:cs="TimesNewRomanPSMT"/>
          <w:szCs w:val="20"/>
        </w:rPr>
      </w:pPr>
      <w:r>
        <w:rPr>
          <w:rFonts w:cs="TimesNewRomanPSMT"/>
          <w:szCs w:val="20"/>
        </w:rPr>
        <w:t xml:space="preserve"> -знание мелодической линии и текста песни; </w:t>
      </w:r>
    </w:p>
    <w:p w:rsidR="00E33601" w:rsidRDefault="00E33601" w:rsidP="00E33601">
      <w:pPr>
        <w:autoSpaceDE w:val="0"/>
        <w:autoSpaceDN w:val="0"/>
        <w:adjustRightInd w:val="0"/>
        <w:rPr>
          <w:rFonts w:cs="TimesNewRomanPSMT"/>
          <w:szCs w:val="20"/>
        </w:rPr>
      </w:pPr>
      <w:r>
        <w:rPr>
          <w:rFonts w:cs="TimesNewRomanPSMT"/>
          <w:szCs w:val="20"/>
        </w:rPr>
        <w:t xml:space="preserve"> -чистое интонирование и ритмически точное исполнение; </w:t>
      </w:r>
    </w:p>
    <w:p w:rsidR="00E33601" w:rsidRDefault="00E33601" w:rsidP="00E33601">
      <w:pPr>
        <w:autoSpaceDE w:val="0"/>
        <w:autoSpaceDN w:val="0"/>
        <w:adjustRightInd w:val="0"/>
        <w:rPr>
          <w:rFonts w:cs="TimesNewRomanPSMT"/>
          <w:szCs w:val="20"/>
        </w:rPr>
      </w:pPr>
      <w:r>
        <w:rPr>
          <w:rFonts w:cs="TimesNewRomanPSMT"/>
          <w:szCs w:val="20"/>
        </w:rPr>
        <w:t xml:space="preserve"> -выразительное исполнение. </w:t>
      </w:r>
    </w:p>
    <w:p w:rsidR="00E33601" w:rsidRDefault="00E33601" w:rsidP="00E33601">
      <w:pPr>
        <w:autoSpaceDE w:val="0"/>
        <w:autoSpaceDN w:val="0"/>
        <w:adjustRightInd w:val="0"/>
        <w:rPr>
          <w:rFonts w:cs="TimesNewRomanPSMT"/>
          <w:szCs w:val="20"/>
        </w:rPr>
      </w:pPr>
      <w:r>
        <w:rPr>
          <w:rFonts w:cs="TimesNewRomanPSMT"/>
          <w:szCs w:val="20"/>
        </w:rPr>
        <w:t xml:space="preserve"> «четыре»: </w:t>
      </w:r>
    </w:p>
    <w:p w:rsidR="00E33601" w:rsidRDefault="00E33601" w:rsidP="00E33601">
      <w:pPr>
        <w:autoSpaceDE w:val="0"/>
        <w:autoSpaceDN w:val="0"/>
        <w:adjustRightInd w:val="0"/>
        <w:rPr>
          <w:rFonts w:cs="TimesNewRomanPSMT"/>
          <w:szCs w:val="20"/>
        </w:rPr>
      </w:pPr>
      <w:r>
        <w:rPr>
          <w:rFonts w:cs="TimesNewRomanPSMT"/>
          <w:szCs w:val="20"/>
        </w:rPr>
        <w:t xml:space="preserve"> -знание мелодической линии и текста песни; </w:t>
      </w:r>
    </w:p>
    <w:p w:rsidR="00E33601" w:rsidRDefault="00E33601" w:rsidP="00E33601">
      <w:pPr>
        <w:autoSpaceDE w:val="0"/>
        <w:autoSpaceDN w:val="0"/>
        <w:adjustRightInd w:val="0"/>
        <w:rPr>
          <w:rFonts w:cs="TimesNewRomanPSMT"/>
          <w:szCs w:val="20"/>
        </w:rPr>
      </w:pPr>
      <w:r>
        <w:rPr>
          <w:rFonts w:cs="TimesNewRomanPSMT"/>
          <w:szCs w:val="20"/>
        </w:rPr>
        <w:t xml:space="preserve"> -в основном чистое интонирование, ритмически правильное; </w:t>
      </w:r>
    </w:p>
    <w:p w:rsidR="00E33601" w:rsidRDefault="00E33601" w:rsidP="00E33601">
      <w:pPr>
        <w:autoSpaceDE w:val="0"/>
        <w:autoSpaceDN w:val="0"/>
        <w:adjustRightInd w:val="0"/>
        <w:rPr>
          <w:rFonts w:cs="TimesNewRomanPSMT"/>
          <w:szCs w:val="20"/>
        </w:rPr>
      </w:pPr>
      <w:r>
        <w:rPr>
          <w:rFonts w:cs="TimesNewRomanPSMT"/>
          <w:szCs w:val="20"/>
        </w:rPr>
        <w:t xml:space="preserve"> -пение недостаточно выразительное. </w:t>
      </w:r>
    </w:p>
    <w:p w:rsidR="00E33601" w:rsidRDefault="00E33601" w:rsidP="00E33601">
      <w:pPr>
        <w:autoSpaceDE w:val="0"/>
        <w:autoSpaceDN w:val="0"/>
        <w:adjustRightInd w:val="0"/>
        <w:rPr>
          <w:rFonts w:cs="TimesNewRomanPSMT"/>
          <w:szCs w:val="20"/>
        </w:rPr>
      </w:pPr>
      <w:r>
        <w:rPr>
          <w:rFonts w:cs="TimesNewRomanPSMT"/>
          <w:szCs w:val="20"/>
        </w:rPr>
        <w:t xml:space="preserve"> «три»: </w:t>
      </w:r>
    </w:p>
    <w:p w:rsidR="00E33601" w:rsidRDefault="00E33601" w:rsidP="00E33601">
      <w:pPr>
        <w:autoSpaceDE w:val="0"/>
        <w:autoSpaceDN w:val="0"/>
        <w:adjustRightInd w:val="0"/>
        <w:rPr>
          <w:rFonts w:cs="TimesNewRomanPSMT"/>
          <w:szCs w:val="20"/>
        </w:rPr>
      </w:pPr>
      <w:r>
        <w:rPr>
          <w:rFonts w:cs="TimesNewRomanPSMT"/>
          <w:szCs w:val="20"/>
        </w:rPr>
        <w:t xml:space="preserve"> -допускаются отдельные неточности в исполнении мелодии и текста песни; </w:t>
      </w:r>
    </w:p>
    <w:p w:rsidR="00E33601" w:rsidRDefault="00E33601" w:rsidP="00E33601">
      <w:pPr>
        <w:autoSpaceDE w:val="0"/>
        <w:autoSpaceDN w:val="0"/>
        <w:adjustRightInd w:val="0"/>
        <w:rPr>
          <w:rFonts w:cs="TimesNewRomanPSMT"/>
          <w:szCs w:val="20"/>
        </w:rPr>
      </w:pPr>
      <w:r>
        <w:rPr>
          <w:rFonts w:cs="TimesNewRomanPSMT"/>
          <w:szCs w:val="20"/>
        </w:rPr>
        <w:t xml:space="preserve"> -неуверенное и не вполне точное, иногда фальшивое исполнение, есть ритмические неточности; </w:t>
      </w:r>
    </w:p>
    <w:p w:rsidR="00E33601" w:rsidRDefault="00E33601" w:rsidP="00E33601">
      <w:pPr>
        <w:autoSpaceDE w:val="0"/>
        <w:autoSpaceDN w:val="0"/>
        <w:adjustRightInd w:val="0"/>
        <w:rPr>
          <w:rFonts w:cs="TimesNewRomanPSMT"/>
          <w:szCs w:val="20"/>
        </w:rPr>
      </w:pPr>
      <w:r>
        <w:rPr>
          <w:rFonts w:cs="TimesNewRomanPSMT"/>
          <w:szCs w:val="20"/>
        </w:rPr>
        <w:t xml:space="preserve"> -пение невыразительное. </w:t>
      </w:r>
    </w:p>
    <w:p w:rsidR="00E33601" w:rsidRDefault="00E33601" w:rsidP="00E33601">
      <w:pPr>
        <w:autoSpaceDE w:val="0"/>
        <w:autoSpaceDN w:val="0"/>
        <w:adjustRightInd w:val="0"/>
        <w:rPr>
          <w:rFonts w:cs="TimesNewRomanPSMT"/>
          <w:szCs w:val="20"/>
        </w:rPr>
      </w:pPr>
      <w:r>
        <w:rPr>
          <w:rFonts w:cs="TimesNewRomanPSMT"/>
          <w:szCs w:val="20"/>
        </w:rPr>
        <w:t xml:space="preserve"> «два»: </w:t>
      </w:r>
    </w:p>
    <w:p w:rsidR="00E33601" w:rsidRDefault="00E33601" w:rsidP="00E33601">
      <w:pPr>
        <w:autoSpaceDE w:val="0"/>
        <w:autoSpaceDN w:val="0"/>
        <w:adjustRightInd w:val="0"/>
        <w:rPr>
          <w:rFonts w:cs="TimesNewRomanPSMT"/>
          <w:szCs w:val="20"/>
        </w:rPr>
      </w:pPr>
      <w:r>
        <w:rPr>
          <w:rFonts w:cs="TimesNewRomanPSMT"/>
          <w:szCs w:val="20"/>
        </w:rPr>
        <w:t xml:space="preserve"> -исполнение неуверенное, фальшивое. </w:t>
      </w:r>
    </w:p>
    <w:p w:rsidR="00E33601" w:rsidRDefault="00E33601" w:rsidP="00E33601">
      <w:pPr>
        <w:autoSpaceDE w:val="0"/>
        <w:autoSpaceDN w:val="0"/>
        <w:adjustRightInd w:val="0"/>
        <w:rPr>
          <w:rFonts w:cs="TimesNewRomanPSMT"/>
          <w:szCs w:val="20"/>
        </w:rPr>
      </w:pPr>
      <w:r>
        <w:rPr>
          <w:rFonts w:cs="TimesNewRomanPSMT"/>
          <w:szCs w:val="20"/>
        </w:rPr>
        <w:t xml:space="preserve"> </w:t>
      </w:r>
      <w:r>
        <w:rPr>
          <w:rFonts w:cs="TimesNewRomanPSMT"/>
          <w:szCs w:val="20"/>
        </w:rPr>
        <w:tab/>
        <w:t xml:space="preserve">Существует достаточно большой перечень форм работы, который может быть выполнен учащимися и соответствующим образом оценен учителем. </w:t>
      </w:r>
    </w:p>
    <w:p w:rsidR="00E33601" w:rsidRDefault="00E33601" w:rsidP="00E33601">
      <w:pPr>
        <w:autoSpaceDE w:val="0"/>
        <w:autoSpaceDN w:val="0"/>
        <w:adjustRightInd w:val="0"/>
        <w:rPr>
          <w:rFonts w:cs="TimesNewRomanPSMT"/>
          <w:szCs w:val="20"/>
        </w:rPr>
      </w:pPr>
      <w:r>
        <w:rPr>
          <w:rFonts w:cs="TimesNewRomanPSMT"/>
          <w:szCs w:val="20"/>
        </w:rPr>
        <w:t xml:space="preserve"> 1.Кроссворды. </w:t>
      </w:r>
    </w:p>
    <w:p w:rsidR="00E33601" w:rsidRDefault="00E33601" w:rsidP="00E33601">
      <w:pPr>
        <w:autoSpaceDE w:val="0"/>
        <w:autoSpaceDN w:val="0"/>
        <w:adjustRightInd w:val="0"/>
        <w:rPr>
          <w:rFonts w:cs="TimesNewRomanPSMT"/>
          <w:szCs w:val="20"/>
        </w:rPr>
      </w:pPr>
      <w:r>
        <w:rPr>
          <w:rFonts w:cs="TimesNewRomanPSMT"/>
          <w:szCs w:val="20"/>
        </w:rPr>
        <w:t xml:space="preserve"> 2.Рефераты и творческие работы по специально заданным темам или по выбору учащегося. </w:t>
      </w:r>
    </w:p>
    <w:p w:rsidR="00E33601" w:rsidRDefault="00E33601" w:rsidP="00E33601">
      <w:pPr>
        <w:autoSpaceDE w:val="0"/>
        <w:autoSpaceDN w:val="0"/>
        <w:adjustRightInd w:val="0"/>
        <w:rPr>
          <w:rFonts w:cs="TimesNewRomanPSMT"/>
          <w:szCs w:val="20"/>
        </w:rPr>
      </w:pPr>
      <w:r>
        <w:rPr>
          <w:rFonts w:cs="TimesNewRomanPSMT"/>
          <w:szCs w:val="20"/>
        </w:rPr>
        <w:t xml:space="preserve"> 3.«Угадай мелодию» (фрагментарный калейдоскоп из произведений, звучавших на уроках или достаточно популярных). </w:t>
      </w:r>
    </w:p>
    <w:p w:rsidR="00E33601" w:rsidRDefault="00E33601" w:rsidP="00E33601">
      <w:pPr>
        <w:autoSpaceDE w:val="0"/>
        <w:autoSpaceDN w:val="0"/>
        <w:adjustRightInd w:val="0"/>
        <w:rPr>
          <w:rFonts w:cs="TimesNewRomanPSMT"/>
          <w:szCs w:val="20"/>
        </w:rPr>
      </w:pPr>
      <w:r>
        <w:rPr>
          <w:rFonts w:cs="TimesNewRomanPSMT"/>
          <w:szCs w:val="20"/>
        </w:rPr>
        <w:t xml:space="preserve"> 4.Применение широкого спектра творческих способностей ребёнка в передаче музыкальных образов через прослушанную музыку или исполняемую самим ребёнком (рисунки, поделки и т.д.) </w:t>
      </w:r>
    </w:p>
    <w:p w:rsidR="00E33601" w:rsidRDefault="00E33601" w:rsidP="00E33601">
      <w:pPr>
        <w:autoSpaceDE w:val="0"/>
        <w:autoSpaceDN w:val="0"/>
        <w:adjustRightInd w:val="0"/>
        <w:rPr>
          <w:rFonts w:cs="TimesNewRomanPSMT"/>
          <w:szCs w:val="20"/>
        </w:rPr>
      </w:pPr>
      <w:r>
        <w:rPr>
          <w:rFonts w:cs="TimesNewRomanPSMT"/>
          <w:szCs w:val="20"/>
        </w:rPr>
        <w:t xml:space="preserve"> 5.Ведение тетради по музыке.</w:t>
      </w:r>
    </w:p>
    <w:p w:rsidR="00E33601" w:rsidRDefault="00E33601" w:rsidP="00E33601">
      <w:pPr>
        <w:autoSpaceDE w:val="0"/>
        <w:autoSpaceDN w:val="0"/>
        <w:adjustRightInd w:val="0"/>
        <w:rPr>
          <w:rFonts w:cs="TimesNewRomanPSMT"/>
        </w:rPr>
      </w:pPr>
    </w:p>
    <w:p w:rsidR="00E33601" w:rsidRDefault="00E33601" w:rsidP="00E33601">
      <w:pPr>
        <w:autoSpaceDE w:val="0"/>
        <w:autoSpaceDN w:val="0"/>
        <w:adjustRightInd w:val="0"/>
        <w:rPr>
          <w:rFonts w:cs="TimesNewRomanPSMT"/>
        </w:rPr>
      </w:pPr>
    </w:p>
    <w:p w:rsidR="00E33601" w:rsidRDefault="00E33601" w:rsidP="00E33601">
      <w:pPr>
        <w:autoSpaceDE w:val="0"/>
        <w:autoSpaceDN w:val="0"/>
        <w:adjustRightInd w:val="0"/>
        <w:rPr>
          <w:rFonts w:cs="TimesNewRomanPSMT"/>
        </w:rPr>
      </w:pPr>
    </w:p>
    <w:p w:rsidR="00E33601" w:rsidRDefault="00E33601" w:rsidP="00E33601">
      <w:pPr>
        <w:autoSpaceDE w:val="0"/>
        <w:autoSpaceDN w:val="0"/>
        <w:adjustRightInd w:val="0"/>
        <w:rPr>
          <w:rFonts w:cs="TimesNewRomanPSMT"/>
          <w:b/>
        </w:rPr>
      </w:pPr>
      <w:r>
        <w:rPr>
          <w:rFonts w:cs="TimesNewRomanPSMT"/>
          <w:b/>
        </w:rPr>
        <w:t xml:space="preserve">                                              Формы промежуточной аттестации: </w:t>
      </w:r>
    </w:p>
    <w:p w:rsidR="00E33601" w:rsidRDefault="00E33601" w:rsidP="00E33601">
      <w:pPr>
        <w:autoSpaceDE w:val="0"/>
        <w:autoSpaceDN w:val="0"/>
        <w:adjustRightInd w:val="0"/>
        <w:rPr>
          <w:rFonts w:cs="TimesNewRomanPSMT"/>
          <w:b/>
        </w:rPr>
      </w:pPr>
      <w:r>
        <w:rPr>
          <w:rFonts w:cs="TimesNewRomanPSMT"/>
          <w:b/>
        </w:rPr>
        <w:t xml:space="preserve">                                  Творческая работа по концу учебного года в 5-7  классах.</w:t>
      </w:r>
    </w:p>
    <w:p w:rsidR="00E33601" w:rsidRDefault="00E33601" w:rsidP="00E33601">
      <w:pPr>
        <w:autoSpaceDE w:val="0"/>
        <w:autoSpaceDN w:val="0"/>
        <w:adjustRightInd w:val="0"/>
        <w:rPr>
          <w:rFonts w:cs="TimesNewRomanPSMT"/>
        </w:rPr>
      </w:pPr>
      <w:r>
        <w:rPr>
          <w:rFonts w:cs="TimesNewRomanPSMT"/>
        </w:rPr>
        <w:t>В 5 класс</w:t>
      </w:r>
      <w:proofErr w:type="gramStart"/>
      <w:r>
        <w:rPr>
          <w:rFonts w:cs="TimesNewRomanPSMT"/>
        </w:rPr>
        <w:t>е-</w:t>
      </w:r>
      <w:proofErr w:type="gramEnd"/>
      <w:r>
        <w:rPr>
          <w:rFonts w:cs="TimesNewRomanPSMT"/>
        </w:rPr>
        <w:t xml:space="preserve"> викторина «Содружество муз».</w:t>
      </w:r>
    </w:p>
    <w:p w:rsidR="00E33601" w:rsidRDefault="00E33601" w:rsidP="00E33601">
      <w:pPr>
        <w:autoSpaceDE w:val="0"/>
        <w:autoSpaceDN w:val="0"/>
        <w:adjustRightInd w:val="0"/>
        <w:rPr>
          <w:rFonts w:cs="TimesNewRomanPSMT"/>
        </w:rPr>
      </w:pPr>
      <w:r>
        <w:rPr>
          <w:rFonts w:cs="TimesNewRomanPSMT"/>
        </w:rPr>
        <w:t>В 6 класс</w:t>
      </w:r>
      <w:proofErr w:type="gramStart"/>
      <w:r>
        <w:rPr>
          <w:rFonts w:cs="TimesNewRomanPSMT"/>
        </w:rPr>
        <w:t>е-</w:t>
      </w:r>
      <w:proofErr w:type="gramEnd"/>
      <w:r>
        <w:rPr>
          <w:rFonts w:cs="TimesNewRomanPSMT"/>
        </w:rPr>
        <w:t xml:space="preserve"> концерт «Образы вокальной музыки».</w:t>
      </w:r>
    </w:p>
    <w:p w:rsidR="00E33601" w:rsidRDefault="00E33601" w:rsidP="00E33601">
      <w:pPr>
        <w:autoSpaceDE w:val="0"/>
        <w:autoSpaceDN w:val="0"/>
        <w:adjustRightInd w:val="0"/>
        <w:rPr>
          <w:rFonts w:cs="TimesNewRomanPSMT"/>
        </w:rPr>
      </w:pPr>
      <w:r>
        <w:rPr>
          <w:rFonts w:cs="TimesNewRomanPSMT"/>
        </w:rPr>
        <w:t>В 7 класс</w:t>
      </w:r>
      <w:proofErr w:type="gramStart"/>
      <w:r>
        <w:rPr>
          <w:rFonts w:cs="TimesNewRomanPSMT"/>
        </w:rPr>
        <w:t>е-</w:t>
      </w:r>
      <w:proofErr w:type="gramEnd"/>
      <w:r>
        <w:rPr>
          <w:rFonts w:cs="TimesNewRomanPSMT"/>
        </w:rPr>
        <w:t xml:space="preserve"> создание презентаций по выбору учащихся (темы: «Творчество композиторов</w:t>
      </w:r>
    </w:p>
    <w:p w:rsidR="00E33601" w:rsidRDefault="00E33601" w:rsidP="00E33601">
      <w:pPr>
        <w:autoSpaceDE w:val="0"/>
        <w:autoSpaceDN w:val="0"/>
        <w:adjustRightInd w:val="0"/>
        <w:rPr>
          <w:rFonts w:cs="TimesNewRomanPSMT"/>
        </w:rPr>
      </w:pPr>
      <w:r>
        <w:rPr>
          <w:rFonts w:cs="TimesNewRomanPSMT"/>
        </w:rPr>
        <w:t xml:space="preserve">– </w:t>
      </w:r>
      <w:proofErr w:type="spellStart"/>
      <w:r>
        <w:rPr>
          <w:rFonts w:cs="TimesNewRomanPSMT"/>
        </w:rPr>
        <w:t>С.Прокофьева</w:t>
      </w:r>
      <w:proofErr w:type="spellEnd"/>
      <w:r>
        <w:rPr>
          <w:rFonts w:cs="TimesNewRomanPSMT"/>
        </w:rPr>
        <w:t xml:space="preserve">, </w:t>
      </w:r>
      <w:proofErr w:type="spellStart"/>
      <w:r>
        <w:rPr>
          <w:rFonts w:cs="TimesNewRomanPSMT"/>
        </w:rPr>
        <w:t>Ф.Шуберта</w:t>
      </w:r>
      <w:proofErr w:type="spellEnd"/>
      <w:r>
        <w:rPr>
          <w:rFonts w:cs="TimesNewRomanPSMT"/>
        </w:rPr>
        <w:t xml:space="preserve">, М. Равеля, </w:t>
      </w:r>
      <w:proofErr w:type="spellStart"/>
      <w:r>
        <w:rPr>
          <w:rFonts w:cs="TimesNewRomanPSMT"/>
        </w:rPr>
        <w:t>Ф.Листа</w:t>
      </w:r>
      <w:proofErr w:type="spellEnd"/>
      <w:r>
        <w:rPr>
          <w:rFonts w:cs="TimesNewRomanPSMT"/>
        </w:rPr>
        <w:t xml:space="preserve">, </w:t>
      </w:r>
      <w:proofErr w:type="spellStart"/>
      <w:r>
        <w:rPr>
          <w:rFonts w:cs="TimesNewRomanPSMT"/>
        </w:rPr>
        <w:t>Ф.Шопена</w:t>
      </w:r>
      <w:proofErr w:type="spellEnd"/>
      <w:r>
        <w:rPr>
          <w:rFonts w:cs="TimesNewRomanPSMT"/>
        </w:rPr>
        <w:t xml:space="preserve">, </w:t>
      </w:r>
      <w:proofErr w:type="spellStart"/>
      <w:r>
        <w:rPr>
          <w:rFonts w:cs="TimesNewRomanPSMT"/>
        </w:rPr>
        <w:t>И.Баха</w:t>
      </w:r>
      <w:proofErr w:type="spellEnd"/>
      <w:r>
        <w:rPr>
          <w:rFonts w:cs="TimesNewRomanPSMT"/>
        </w:rPr>
        <w:t xml:space="preserve">, </w:t>
      </w:r>
      <w:proofErr w:type="spellStart"/>
      <w:r>
        <w:rPr>
          <w:rFonts w:cs="TimesNewRomanPSMT"/>
        </w:rPr>
        <w:t>Д.Шостаковича</w:t>
      </w:r>
      <w:proofErr w:type="spellEnd"/>
      <w:r>
        <w:rPr>
          <w:rFonts w:cs="TimesNewRomanPSMT"/>
        </w:rPr>
        <w:t>,</w:t>
      </w:r>
    </w:p>
    <w:p w:rsidR="00E33601" w:rsidRDefault="00E33601" w:rsidP="00E33601">
      <w:pPr>
        <w:autoSpaceDE w:val="0"/>
        <w:autoSpaceDN w:val="0"/>
        <w:adjustRightInd w:val="0"/>
        <w:rPr>
          <w:rFonts w:cs="TimesNewRomanPSMT"/>
        </w:rPr>
      </w:pPr>
      <w:proofErr w:type="spellStart"/>
      <w:proofErr w:type="gramStart"/>
      <w:r>
        <w:rPr>
          <w:rFonts w:cs="TimesNewRomanPSMT"/>
        </w:rPr>
        <w:t>М.Глинки</w:t>
      </w:r>
      <w:proofErr w:type="spellEnd"/>
      <w:r>
        <w:rPr>
          <w:rFonts w:cs="TimesNewRomanPSMT"/>
        </w:rPr>
        <w:t xml:space="preserve">, </w:t>
      </w:r>
      <w:proofErr w:type="spellStart"/>
      <w:r>
        <w:rPr>
          <w:rFonts w:cs="TimesNewRomanPSMT"/>
        </w:rPr>
        <w:t>Л.Бетховена</w:t>
      </w:r>
      <w:proofErr w:type="spellEnd"/>
      <w:r>
        <w:rPr>
          <w:rFonts w:cs="TimesNewRomanPSMT"/>
        </w:rPr>
        <w:t xml:space="preserve">, </w:t>
      </w:r>
      <w:proofErr w:type="spellStart"/>
      <w:r>
        <w:rPr>
          <w:rFonts w:cs="TimesNewRomanPSMT"/>
        </w:rPr>
        <w:t>Э.Грига</w:t>
      </w:r>
      <w:proofErr w:type="spellEnd"/>
      <w:r>
        <w:rPr>
          <w:rFonts w:cs="TimesNewRomanPSMT"/>
        </w:rPr>
        <w:t xml:space="preserve">, </w:t>
      </w:r>
      <w:proofErr w:type="spellStart"/>
      <w:r>
        <w:rPr>
          <w:rFonts w:cs="TimesNewRomanPSMT"/>
        </w:rPr>
        <w:t>В.Моцарта</w:t>
      </w:r>
      <w:proofErr w:type="spellEnd"/>
      <w:r>
        <w:rPr>
          <w:rFonts w:cs="TimesNewRomanPSMT"/>
        </w:rPr>
        <w:t>»).</w:t>
      </w:r>
      <w:proofErr w:type="gramEnd"/>
    </w:p>
    <w:p w:rsidR="00E33601" w:rsidRDefault="00E33601" w:rsidP="00E33601">
      <w:pPr>
        <w:autoSpaceDE w:val="0"/>
        <w:autoSpaceDN w:val="0"/>
        <w:adjustRightInd w:val="0"/>
        <w:rPr>
          <w:rFonts w:cs="TimesNewRomanPSMT"/>
        </w:rPr>
      </w:pPr>
    </w:p>
    <w:p w:rsidR="00E33601" w:rsidRDefault="00E33601" w:rsidP="00E33601">
      <w:pPr>
        <w:autoSpaceDE w:val="0"/>
        <w:autoSpaceDN w:val="0"/>
        <w:adjustRightInd w:val="0"/>
        <w:rPr>
          <w:rFonts w:cs="TimesNewRomanPSMT"/>
        </w:rPr>
      </w:pPr>
    </w:p>
    <w:p w:rsidR="00E33601" w:rsidRDefault="00E33601" w:rsidP="00E33601">
      <w:pPr>
        <w:autoSpaceDE w:val="0"/>
        <w:autoSpaceDN w:val="0"/>
        <w:adjustRightInd w:val="0"/>
        <w:rPr>
          <w:rFonts w:cs="TimesNewRomanPSMT"/>
          <w:b/>
        </w:rPr>
      </w:pPr>
      <w:r>
        <w:rPr>
          <w:rFonts w:cs="TimesNewRomanPSMT"/>
        </w:rPr>
        <w:t xml:space="preserve">                                          </w:t>
      </w:r>
      <w:r>
        <w:rPr>
          <w:rFonts w:cs="TimesNewRomanPSMT"/>
          <w:b/>
        </w:rPr>
        <w:t>Критерии оценивания творческих работ:</w:t>
      </w:r>
    </w:p>
    <w:p w:rsidR="00E33601" w:rsidRDefault="00E33601" w:rsidP="00E33601">
      <w:pPr>
        <w:autoSpaceDE w:val="0"/>
        <w:autoSpaceDN w:val="0"/>
        <w:adjustRightInd w:val="0"/>
        <w:ind w:firstLine="708"/>
        <w:rPr>
          <w:rFonts w:cs="TimesNewRomanPSMT"/>
        </w:rPr>
      </w:pPr>
      <w:r>
        <w:rPr>
          <w:rFonts w:cs="TimesNewRomanPSMT"/>
        </w:rPr>
        <w:t>Проявление интереса к музыке, эмоциональный отклик на нее, высказывание о</w:t>
      </w:r>
    </w:p>
    <w:p w:rsidR="00E33601" w:rsidRDefault="00E33601" w:rsidP="00E33601">
      <w:pPr>
        <w:autoSpaceDE w:val="0"/>
        <w:autoSpaceDN w:val="0"/>
        <w:adjustRightInd w:val="0"/>
        <w:rPr>
          <w:rFonts w:cs="TimesNewRomanPSMT"/>
        </w:rPr>
      </w:pPr>
      <w:r>
        <w:rPr>
          <w:rFonts w:cs="TimesNewRomanPSMT"/>
        </w:rPr>
        <w:t xml:space="preserve">прослушанном или исполненном </w:t>
      </w:r>
      <w:proofErr w:type="gramStart"/>
      <w:r>
        <w:rPr>
          <w:rFonts w:cs="TimesNewRomanPSMT"/>
        </w:rPr>
        <w:t>произведении</w:t>
      </w:r>
      <w:proofErr w:type="gramEnd"/>
      <w:r>
        <w:rPr>
          <w:rFonts w:cs="TimesNewRomanPSMT"/>
        </w:rPr>
        <w:t>.</w:t>
      </w:r>
    </w:p>
    <w:p w:rsidR="00E33601" w:rsidRDefault="00E33601" w:rsidP="00E33601">
      <w:pPr>
        <w:autoSpaceDE w:val="0"/>
        <w:autoSpaceDN w:val="0"/>
        <w:adjustRightInd w:val="0"/>
        <w:ind w:firstLine="708"/>
        <w:rPr>
          <w:rFonts w:cs="TimesNewRomanPSMT"/>
        </w:rPr>
      </w:pPr>
      <w:r>
        <w:rPr>
          <w:rFonts w:cs="TimesNewRomanPSMT"/>
        </w:rPr>
        <w:t>Активные усилия школьников, обнаруженные в ходе поисковых ситуаций, умение</w:t>
      </w:r>
    </w:p>
    <w:p w:rsidR="00E33601" w:rsidRDefault="00E33601" w:rsidP="00E33601">
      <w:pPr>
        <w:autoSpaceDE w:val="0"/>
        <w:autoSpaceDN w:val="0"/>
        <w:adjustRightInd w:val="0"/>
        <w:rPr>
          <w:rFonts w:cs="TimesNewRomanPSMT"/>
        </w:rPr>
      </w:pPr>
      <w:r>
        <w:rPr>
          <w:rFonts w:cs="TimesNewRomanPSMT"/>
        </w:rPr>
        <w:t>пользоваться ключевыми знаниями в процессе восприятия музыки.</w:t>
      </w:r>
    </w:p>
    <w:p w:rsidR="00E33601" w:rsidRDefault="00E33601" w:rsidP="00E33601">
      <w:pPr>
        <w:autoSpaceDE w:val="0"/>
        <w:autoSpaceDN w:val="0"/>
        <w:adjustRightInd w:val="0"/>
        <w:ind w:firstLine="708"/>
        <w:rPr>
          <w:rFonts w:cs="TimesNewRomanPSMT"/>
        </w:rPr>
      </w:pPr>
      <w:r>
        <w:rPr>
          <w:rFonts w:cs="TimesNewRomanPSMT"/>
        </w:rPr>
        <w:t>Рост исполнительских навыков, которые оцениваются с учетом исходного уровня</w:t>
      </w:r>
    </w:p>
    <w:p w:rsidR="00E33601" w:rsidRDefault="00E33601" w:rsidP="00E33601">
      <w:pPr>
        <w:autoSpaceDE w:val="0"/>
        <w:autoSpaceDN w:val="0"/>
        <w:adjustRightInd w:val="0"/>
        <w:rPr>
          <w:rFonts w:cs="TimesNewRomanPSMT"/>
        </w:rPr>
      </w:pPr>
      <w:r>
        <w:rPr>
          <w:rFonts w:cs="TimesNewRomanPSMT"/>
        </w:rPr>
        <w:t xml:space="preserve">подготовки и активности </w:t>
      </w:r>
      <w:proofErr w:type="gramStart"/>
      <w:r>
        <w:rPr>
          <w:rFonts w:cs="TimesNewRomanPSMT"/>
        </w:rPr>
        <w:t>обучающегося</w:t>
      </w:r>
      <w:proofErr w:type="gramEnd"/>
      <w:r>
        <w:rPr>
          <w:rFonts w:cs="TimesNewRomanPSMT"/>
        </w:rPr>
        <w:t xml:space="preserve"> на занятиях.</w:t>
      </w:r>
    </w:p>
    <w:p w:rsidR="00E33601" w:rsidRDefault="00E33601" w:rsidP="00E33601">
      <w:pPr>
        <w:autoSpaceDE w:val="0"/>
        <w:autoSpaceDN w:val="0"/>
        <w:adjustRightInd w:val="0"/>
        <w:ind w:firstLine="708"/>
        <w:rPr>
          <w:rFonts w:cs="TimesNewRomanPSMT"/>
        </w:rPr>
      </w:pPr>
      <w:r>
        <w:rPr>
          <w:rFonts w:cs="TimesNewRomanPSMT"/>
        </w:rPr>
        <w:t>Соответствие этим трем критериям дает основание поставить оценку «5», соответствие</w:t>
      </w:r>
    </w:p>
    <w:p w:rsidR="00E33601" w:rsidRDefault="00E33601" w:rsidP="00E33601">
      <w:pPr>
        <w:autoSpaceDE w:val="0"/>
        <w:autoSpaceDN w:val="0"/>
        <w:adjustRightInd w:val="0"/>
        <w:rPr>
          <w:rFonts w:cs="TimesNewRomanPSMT"/>
        </w:rPr>
      </w:pPr>
      <w:r>
        <w:rPr>
          <w:rFonts w:cs="TimesNewRomanPSMT"/>
        </w:rPr>
        <w:lastRenderedPageBreak/>
        <w:t>двум или одному критериям – оценку «4», при отсутствии соответствия эти критериям</w:t>
      </w:r>
    </w:p>
    <w:p w:rsidR="00E33601" w:rsidRDefault="00E33601" w:rsidP="00E33601">
      <w:pPr>
        <w:autoSpaceDE w:val="0"/>
        <w:autoSpaceDN w:val="0"/>
        <w:adjustRightInd w:val="0"/>
        <w:rPr>
          <w:rFonts w:cs="TimesNewRomanPSMT"/>
        </w:rPr>
      </w:pPr>
      <w:r>
        <w:rPr>
          <w:rFonts w:cs="TimesNewRomanPSMT"/>
        </w:rPr>
        <w:t>учитель может поставить оценку «3». Выставление оценки «2» противоречит эстетическим задачам предмета «Музыка», направленным на формирование положительного отношения к искусству, поэтому оценка на уроке не всегда отождествляется с количественной формой выражения.</w:t>
      </w:r>
    </w:p>
    <w:p w:rsidR="00F343E5" w:rsidRDefault="00F343E5" w:rsidP="00E33601">
      <w:pPr>
        <w:autoSpaceDE w:val="0"/>
        <w:autoSpaceDN w:val="0"/>
        <w:adjustRightInd w:val="0"/>
        <w:rPr>
          <w:rFonts w:cs="TimesNewRomanPSMT"/>
        </w:rPr>
      </w:pPr>
    </w:p>
    <w:p w:rsidR="00F343E5" w:rsidRPr="00E5748C" w:rsidRDefault="00F343E5" w:rsidP="00F343E5">
      <w:pPr>
        <w:pStyle w:val="a6"/>
        <w:spacing w:before="0" w:beforeAutospacing="0" w:after="150" w:afterAutospacing="0"/>
        <w:jc w:val="center"/>
        <w:rPr>
          <w:color w:val="000000"/>
        </w:rPr>
      </w:pPr>
      <w:r w:rsidRPr="00E5748C">
        <w:rPr>
          <w:b/>
          <w:bCs/>
          <w:color w:val="000000"/>
        </w:rPr>
        <w:t>Критерии и нормы оценок знаний учащихся по предмету «Музыка»</w:t>
      </w:r>
    </w:p>
    <w:p w:rsidR="00F343E5" w:rsidRPr="00E5748C" w:rsidRDefault="00F343E5" w:rsidP="00F343E5">
      <w:pPr>
        <w:pStyle w:val="a6"/>
        <w:spacing w:before="0" w:beforeAutospacing="0" w:after="150" w:afterAutospacing="0"/>
        <w:rPr>
          <w:color w:val="000000"/>
        </w:rPr>
      </w:pPr>
      <w:r w:rsidRPr="00E5748C">
        <w:rPr>
          <w:color w:val="000000"/>
        </w:rPr>
        <w:t>По предмету «Музыка» учебные достижения учащихся проводятся по итогам учебных триместров и учебного года, что отражает качественный уровень освоения рабочей учебной программы.</w:t>
      </w:r>
    </w:p>
    <w:p w:rsidR="00F343E5" w:rsidRPr="00E5748C" w:rsidRDefault="00F343E5" w:rsidP="00F343E5">
      <w:pPr>
        <w:pStyle w:val="a6"/>
        <w:spacing w:before="0" w:beforeAutospacing="0" w:after="150" w:afterAutospacing="0"/>
        <w:rPr>
          <w:color w:val="000000"/>
        </w:rPr>
      </w:pPr>
      <w:r w:rsidRPr="00E5748C">
        <w:rPr>
          <w:color w:val="000000"/>
        </w:rPr>
        <w:t>В качестве форм контроля могут использоваться творческие задания, анализ музыкальных произведений, музыкальные викторины, тесты, кроссворды, терминологические диктанты, защита проектов, рефератов, презентаций.</w:t>
      </w:r>
    </w:p>
    <w:p w:rsidR="00F343E5" w:rsidRPr="00E5748C" w:rsidRDefault="00F343E5" w:rsidP="00F343E5">
      <w:pPr>
        <w:pStyle w:val="a6"/>
        <w:spacing w:before="0" w:beforeAutospacing="0" w:after="150" w:afterAutospacing="0"/>
        <w:rPr>
          <w:color w:val="000000"/>
        </w:rPr>
      </w:pPr>
      <w:r w:rsidRPr="00E5748C">
        <w:rPr>
          <w:color w:val="000000"/>
        </w:rPr>
        <w:t>При оценивании успеваемости ориентирами для учителя являются конкретные требования к учащимся, представленные в программе каждого класса и примерные нормы оценки знаний и умений.</w:t>
      </w:r>
    </w:p>
    <w:p w:rsidR="00F343E5" w:rsidRPr="00E5748C" w:rsidRDefault="00F343E5" w:rsidP="00F343E5">
      <w:pPr>
        <w:pStyle w:val="a6"/>
        <w:spacing w:before="0" w:beforeAutospacing="0" w:after="150" w:afterAutospacing="0"/>
        <w:rPr>
          <w:color w:val="000000"/>
        </w:rPr>
      </w:pPr>
      <w:r w:rsidRPr="00E5748C">
        <w:rPr>
          <w:color w:val="000000"/>
        </w:rPr>
        <w:t xml:space="preserve">Учебная программа предполагает освоение учащимися различных видов музыкальной деятельности: хорового пения, слушания музыкальных произведений, импровизации, коллективного </w:t>
      </w:r>
      <w:proofErr w:type="spellStart"/>
      <w:r w:rsidRPr="00E5748C">
        <w:rPr>
          <w:color w:val="000000"/>
        </w:rPr>
        <w:t>музицирования</w:t>
      </w:r>
      <w:proofErr w:type="spellEnd"/>
      <w:r w:rsidRPr="00E5748C">
        <w:rPr>
          <w:color w:val="000000"/>
        </w:rPr>
        <w:t>.</w:t>
      </w:r>
    </w:p>
    <w:p w:rsidR="00F343E5" w:rsidRPr="00E5748C" w:rsidRDefault="00F343E5" w:rsidP="00F343E5">
      <w:pPr>
        <w:pStyle w:val="a6"/>
        <w:spacing w:before="0" w:beforeAutospacing="0" w:after="150" w:afterAutospacing="0"/>
        <w:rPr>
          <w:color w:val="000000"/>
        </w:rPr>
      </w:pPr>
    </w:p>
    <w:p w:rsidR="00F343E5" w:rsidRPr="00E5748C" w:rsidRDefault="00F343E5" w:rsidP="00F343E5">
      <w:pPr>
        <w:pStyle w:val="a6"/>
        <w:spacing w:before="0" w:beforeAutospacing="0" w:after="150" w:afterAutospacing="0"/>
        <w:jc w:val="center"/>
        <w:rPr>
          <w:color w:val="000000"/>
        </w:rPr>
      </w:pPr>
      <w:r w:rsidRPr="00E5748C">
        <w:rPr>
          <w:i/>
          <w:iCs/>
          <w:color w:val="000000"/>
        </w:rPr>
        <w:t>Слушание музыки</w:t>
      </w:r>
    </w:p>
    <w:p w:rsidR="00F343E5" w:rsidRPr="00E5748C" w:rsidRDefault="00F343E5" w:rsidP="00F343E5">
      <w:pPr>
        <w:pStyle w:val="a6"/>
        <w:spacing w:before="0" w:beforeAutospacing="0" w:after="150" w:afterAutospacing="0"/>
        <w:rPr>
          <w:color w:val="000000"/>
        </w:rPr>
      </w:pPr>
      <w:r w:rsidRPr="00E5748C">
        <w:rPr>
          <w:color w:val="000000"/>
        </w:rPr>
        <w:t>На уроках проверяется и оценивается умение учащихся слушать музыкальные произведения, давать словесную характеристику их содержанию и средствам музыкальной выразительности, умение сравнивать, обобщать; знание музыкальной литературы.</w:t>
      </w:r>
    </w:p>
    <w:p w:rsidR="00F343E5" w:rsidRPr="00E5748C" w:rsidRDefault="00F343E5" w:rsidP="00F343E5">
      <w:pPr>
        <w:pStyle w:val="a6"/>
        <w:spacing w:before="0" w:beforeAutospacing="0" w:after="150" w:afterAutospacing="0"/>
        <w:rPr>
          <w:color w:val="000000"/>
        </w:rPr>
      </w:pPr>
      <w:r w:rsidRPr="00E5748C">
        <w:rPr>
          <w:color w:val="000000"/>
        </w:rPr>
        <w:t>Учитывается:</w:t>
      </w:r>
    </w:p>
    <w:p w:rsidR="00F343E5" w:rsidRPr="00E5748C" w:rsidRDefault="00F343E5" w:rsidP="00F343E5">
      <w:pPr>
        <w:pStyle w:val="a6"/>
        <w:numPr>
          <w:ilvl w:val="0"/>
          <w:numId w:val="3"/>
        </w:numPr>
        <w:spacing w:before="0" w:beforeAutospacing="0" w:after="150" w:afterAutospacing="0"/>
        <w:ind w:left="0"/>
        <w:rPr>
          <w:color w:val="000000"/>
        </w:rPr>
      </w:pPr>
      <w:r w:rsidRPr="00E5748C">
        <w:rPr>
          <w:color w:val="000000"/>
        </w:rPr>
        <w:t>степень раскрытия эмоционального содержания музыкального произведения через средства музыкальной выразительности;</w:t>
      </w:r>
    </w:p>
    <w:p w:rsidR="00F343E5" w:rsidRPr="00E5748C" w:rsidRDefault="00F343E5" w:rsidP="00F343E5">
      <w:pPr>
        <w:pStyle w:val="a6"/>
        <w:numPr>
          <w:ilvl w:val="0"/>
          <w:numId w:val="3"/>
        </w:numPr>
        <w:spacing w:before="0" w:beforeAutospacing="0" w:after="150" w:afterAutospacing="0"/>
        <w:ind w:left="0"/>
        <w:rPr>
          <w:color w:val="000000"/>
        </w:rPr>
      </w:pPr>
      <w:r w:rsidRPr="00E5748C">
        <w:rPr>
          <w:color w:val="000000"/>
        </w:rPr>
        <w:t>самостоятельность в разборе музыкального произведения;</w:t>
      </w:r>
    </w:p>
    <w:p w:rsidR="00F343E5" w:rsidRPr="00E5748C" w:rsidRDefault="00F343E5" w:rsidP="00F343E5">
      <w:pPr>
        <w:pStyle w:val="a6"/>
        <w:numPr>
          <w:ilvl w:val="0"/>
          <w:numId w:val="3"/>
        </w:numPr>
        <w:spacing w:before="0" w:beforeAutospacing="0" w:after="150" w:afterAutospacing="0"/>
        <w:ind w:left="0"/>
        <w:rPr>
          <w:color w:val="000000"/>
        </w:rPr>
      </w:pPr>
      <w:r w:rsidRPr="00E5748C">
        <w:rPr>
          <w:color w:val="000000"/>
        </w:rPr>
        <w:t>умение учащегося сравнивать произведения и делать самостоятельные обобщения на основе полученных знаний.</w:t>
      </w:r>
    </w:p>
    <w:p w:rsidR="00F343E5" w:rsidRPr="00E5748C" w:rsidRDefault="00F343E5" w:rsidP="00F343E5">
      <w:pPr>
        <w:pStyle w:val="a6"/>
        <w:spacing w:before="0" w:beforeAutospacing="0" w:after="150" w:afterAutospacing="0"/>
        <w:rPr>
          <w:color w:val="000000"/>
        </w:rPr>
      </w:pPr>
      <w:r w:rsidRPr="00E5748C">
        <w:rPr>
          <w:i/>
          <w:iCs/>
          <w:color w:val="000000"/>
        </w:rPr>
        <w:t>Критерии оценки:</w:t>
      </w:r>
    </w:p>
    <w:p w:rsidR="00F343E5" w:rsidRPr="00E5748C" w:rsidRDefault="00F343E5" w:rsidP="00F343E5">
      <w:pPr>
        <w:pStyle w:val="a6"/>
        <w:spacing w:before="0" w:beforeAutospacing="0" w:after="150" w:afterAutospacing="0"/>
        <w:rPr>
          <w:color w:val="000000"/>
        </w:rPr>
      </w:pPr>
      <w:r w:rsidRPr="00E5748C">
        <w:rPr>
          <w:b/>
          <w:bCs/>
          <w:color w:val="000000"/>
        </w:rPr>
        <w:t>Отметка «5»</w:t>
      </w:r>
    </w:p>
    <w:p w:rsidR="00F343E5" w:rsidRPr="00E5748C" w:rsidRDefault="00F343E5" w:rsidP="00F343E5">
      <w:pPr>
        <w:pStyle w:val="a6"/>
        <w:shd w:val="clear" w:color="auto" w:fill="FFFFFF"/>
        <w:spacing w:before="0" w:beforeAutospacing="0" w:after="150" w:afterAutospacing="0"/>
        <w:rPr>
          <w:color w:val="000000"/>
        </w:rPr>
      </w:pPr>
      <w:r w:rsidRPr="00E5748C">
        <w:rPr>
          <w:color w:val="000000"/>
          <w:shd w:val="clear" w:color="auto" w:fill="FFFFFF"/>
        </w:rPr>
        <w:t>Дан правильный и полный ответ, включающий характеристику содержания музыкального произведения, средств музыкальной выразительности,</w:t>
      </w:r>
      <w:r w:rsidRPr="00E5748C">
        <w:rPr>
          <w:b/>
          <w:bCs/>
          <w:i/>
          <w:iCs/>
          <w:color w:val="000000"/>
        </w:rPr>
        <w:t> </w:t>
      </w:r>
      <w:r w:rsidRPr="00E5748C">
        <w:rPr>
          <w:color w:val="000000"/>
          <w:shd w:val="clear" w:color="auto" w:fill="FFFFFF"/>
        </w:rPr>
        <w:t>ответ самостоятельный;</w:t>
      </w:r>
    </w:p>
    <w:p w:rsidR="00F343E5" w:rsidRPr="00E5748C" w:rsidRDefault="00F343E5" w:rsidP="00F343E5">
      <w:pPr>
        <w:pStyle w:val="a6"/>
        <w:spacing w:before="0" w:beforeAutospacing="0" w:after="150" w:afterAutospacing="0"/>
        <w:rPr>
          <w:color w:val="000000"/>
        </w:rPr>
      </w:pPr>
      <w:r w:rsidRPr="00E5748C">
        <w:rPr>
          <w:b/>
          <w:bCs/>
          <w:color w:val="000000"/>
        </w:rPr>
        <w:t>Отметка </w:t>
      </w:r>
      <w:r w:rsidRPr="00E5748C">
        <w:rPr>
          <w:b/>
          <w:bCs/>
          <w:i/>
          <w:iCs/>
          <w:color w:val="000000"/>
          <w:shd w:val="clear" w:color="auto" w:fill="FFFFFF"/>
        </w:rPr>
        <w:t>«4»</w:t>
      </w:r>
    </w:p>
    <w:p w:rsidR="00F343E5" w:rsidRPr="00E5748C" w:rsidRDefault="00F343E5" w:rsidP="00F343E5">
      <w:pPr>
        <w:pStyle w:val="a6"/>
        <w:spacing w:before="0" w:beforeAutospacing="0" w:after="150" w:afterAutospacing="0"/>
        <w:rPr>
          <w:color w:val="000000"/>
        </w:rPr>
      </w:pPr>
      <w:r w:rsidRPr="00E5748C">
        <w:rPr>
          <w:color w:val="000000"/>
          <w:shd w:val="clear" w:color="auto" w:fill="FFFFFF"/>
        </w:rPr>
        <w:t>Ответ правильный, но неполный: дана характеристика содержания музыкального произведения, средств музыкальной выразительности с наводящими (1-2) вопросами учителя;</w:t>
      </w:r>
    </w:p>
    <w:p w:rsidR="00F343E5" w:rsidRPr="00E5748C" w:rsidRDefault="00F343E5" w:rsidP="00F343E5">
      <w:pPr>
        <w:pStyle w:val="a6"/>
        <w:shd w:val="clear" w:color="auto" w:fill="FFFFFF"/>
        <w:spacing w:before="0" w:beforeAutospacing="0" w:after="150" w:afterAutospacing="0"/>
        <w:rPr>
          <w:color w:val="000000"/>
        </w:rPr>
      </w:pPr>
      <w:r w:rsidRPr="00E5748C">
        <w:rPr>
          <w:b/>
          <w:bCs/>
          <w:color w:val="000000"/>
        </w:rPr>
        <w:t>Отметка </w:t>
      </w:r>
      <w:r w:rsidRPr="00E5748C">
        <w:rPr>
          <w:b/>
          <w:bCs/>
          <w:i/>
          <w:iCs/>
          <w:color w:val="000000"/>
          <w:shd w:val="clear" w:color="auto" w:fill="FFFFFF"/>
        </w:rPr>
        <w:t>«3»</w:t>
      </w:r>
    </w:p>
    <w:p w:rsidR="00F343E5" w:rsidRPr="00E5748C" w:rsidRDefault="00F343E5" w:rsidP="00F343E5">
      <w:pPr>
        <w:pStyle w:val="a6"/>
        <w:shd w:val="clear" w:color="auto" w:fill="FFFFFF"/>
        <w:spacing w:before="0" w:beforeAutospacing="0" w:after="150" w:afterAutospacing="0"/>
        <w:rPr>
          <w:color w:val="000000"/>
        </w:rPr>
      </w:pPr>
      <w:r w:rsidRPr="00E5748C">
        <w:rPr>
          <w:color w:val="000000"/>
          <w:shd w:val="clear" w:color="auto" w:fill="FFFFFF"/>
        </w:rPr>
        <w:t>Ответ правильный, но неполный, средства музыкальной выразительности раскрыты недостаточно, допустимы несколько наводящих вопросов учителя;</w:t>
      </w:r>
    </w:p>
    <w:p w:rsidR="00F343E5" w:rsidRPr="00E5748C" w:rsidRDefault="00F343E5" w:rsidP="00F343E5">
      <w:pPr>
        <w:pStyle w:val="a6"/>
        <w:shd w:val="clear" w:color="auto" w:fill="FFFFFF"/>
        <w:spacing w:before="0" w:beforeAutospacing="0" w:after="150" w:afterAutospacing="0"/>
        <w:rPr>
          <w:color w:val="000000"/>
        </w:rPr>
      </w:pPr>
      <w:r w:rsidRPr="00E5748C">
        <w:rPr>
          <w:b/>
          <w:bCs/>
          <w:color w:val="000000"/>
        </w:rPr>
        <w:lastRenderedPageBreak/>
        <w:t>Отметка </w:t>
      </w:r>
      <w:r w:rsidRPr="00E5748C">
        <w:rPr>
          <w:b/>
          <w:bCs/>
          <w:i/>
          <w:iCs/>
          <w:color w:val="000000"/>
          <w:shd w:val="clear" w:color="auto" w:fill="FFFFFF"/>
        </w:rPr>
        <w:t>«2»</w:t>
      </w:r>
    </w:p>
    <w:p w:rsidR="00F343E5" w:rsidRPr="00E5748C" w:rsidRDefault="00F343E5" w:rsidP="00F343E5">
      <w:pPr>
        <w:pStyle w:val="a6"/>
        <w:shd w:val="clear" w:color="auto" w:fill="FFFFFF"/>
        <w:spacing w:before="0" w:beforeAutospacing="0" w:after="150" w:afterAutospacing="0"/>
        <w:rPr>
          <w:color w:val="000000"/>
        </w:rPr>
      </w:pPr>
      <w:proofErr w:type="spellStart"/>
      <w:r w:rsidRPr="00E5748C">
        <w:rPr>
          <w:color w:val="000000"/>
          <w:shd w:val="clear" w:color="auto" w:fill="FFFFFF"/>
        </w:rPr>
        <w:t>Оответ</w:t>
      </w:r>
      <w:proofErr w:type="spellEnd"/>
      <w:r w:rsidRPr="00E5748C">
        <w:rPr>
          <w:color w:val="000000"/>
          <w:shd w:val="clear" w:color="auto" w:fill="FFFFFF"/>
        </w:rPr>
        <w:t xml:space="preserve"> обнаруживает незнание и непонимание учебного материала.</w:t>
      </w:r>
    </w:p>
    <w:p w:rsidR="00F343E5" w:rsidRPr="00E5748C" w:rsidRDefault="00F343E5" w:rsidP="00F343E5">
      <w:pPr>
        <w:pStyle w:val="a6"/>
        <w:spacing w:before="0" w:beforeAutospacing="0" w:after="150" w:afterAutospacing="0"/>
        <w:rPr>
          <w:color w:val="000000"/>
        </w:rPr>
      </w:pPr>
    </w:p>
    <w:p w:rsidR="00F343E5" w:rsidRPr="00E5748C" w:rsidRDefault="00F343E5" w:rsidP="00F343E5">
      <w:pPr>
        <w:pStyle w:val="a6"/>
        <w:spacing w:before="0" w:beforeAutospacing="0" w:after="150" w:afterAutospacing="0"/>
        <w:jc w:val="center"/>
        <w:rPr>
          <w:color w:val="000000"/>
        </w:rPr>
      </w:pPr>
      <w:r w:rsidRPr="00E5748C">
        <w:rPr>
          <w:i/>
          <w:iCs/>
          <w:color w:val="000000"/>
        </w:rPr>
        <w:t>Хоровое пение.</w:t>
      </w:r>
    </w:p>
    <w:p w:rsidR="00F343E5" w:rsidRPr="00E5748C" w:rsidRDefault="00F343E5" w:rsidP="00F343E5">
      <w:pPr>
        <w:pStyle w:val="a6"/>
        <w:spacing w:before="0" w:beforeAutospacing="0" w:after="150" w:afterAutospacing="0"/>
        <w:rPr>
          <w:color w:val="000000"/>
        </w:rPr>
      </w:pPr>
      <w:r w:rsidRPr="00E5748C">
        <w:rPr>
          <w:color w:val="000000"/>
        </w:rPr>
        <w:t>Для оценивания качества выполнения учениками певческих заданий необходимо предварительно провести индивидуальное прослушивание каждого ребёнка, чтобы иметь данные о диапазоне его певческого голоса.</w:t>
      </w:r>
    </w:p>
    <w:p w:rsidR="00F343E5" w:rsidRPr="00E5748C" w:rsidRDefault="00F343E5" w:rsidP="00F343E5">
      <w:pPr>
        <w:pStyle w:val="a6"/>
        <w:spacing w:before="0" w:beforeAutospacing="0" w:after="150" w:afterAutospacing="0"/>
        <w:rPr>
          <w:color w:val="000000"/>
        </w:rPr>
      </w:pPr>
      <w:r w:rsidRPr="00E5748C">
        <w:rPr>
          <w:color w:val="000000"/>
        </w:rPr>
        <w:t>Учёт полученных данных, с одной стороны, позволит дать более объективную оценку качества выполнения учеником певческого задания, с другой стороны - учесть при выборе задания индивидуальные особенности его музыкального развития и, таким образом, создать наиболее благоприятные условия опроса. Так, например, предлагая ученику исполнить песню, нужно знать рабочий диапазон его голоса и, если он не соответствует диапазону песни, предложить ученику исполнить его в другой, более удобной для него тональности или исполнить только фрагмент песни: куплет, припев, фразу.</w:t>
      </w:r>
    </w:p>
    <w:p w:rsidR="00F343E5" w:rsidRPr="00E5748C" w:rsidRDefault="00F343E5" w:rsidP="00F343E5">
      <w:pPr>
        <w:pStyle w:val="a6"/>
        <w:spacing w:before="0" w:beforeAutospacing="0" w:after="150" w:afterAutospacing="0"/>
        <w:rPr>
          <w:color w:val="000000"/>
        </w:rPr>
      </w:pPr>
      <w:r w:rsidRPr="00E5748C">
        <w:rPr>
          <w:i/>
          <w:iCs/>
          <w:color w:val="000000"/>
        </w:rPr>
        <w:t>Критерии оценки:</w:t>
      </w:r>
    </w:p>
    <w:p w:rsidR="00F343E5" w:rsidRPr="00E5748C" w:rsidRDefault="00F343E5" w:rsidP="00F343E5">
      <w:pPr>
        <w:pStyle w:val="a6"/>
        <w:spacing w:before="0" w:beforeAutospacing="0" w:after="150" w:afterAutospacing="0"/>
        <w:rPr>
          <w:color w:val="000000"/>
        </w:rPr>
      </w:pPr>
      <w:r w:rsidRPr="00E5748C">
        <w:rPr>
          <w:b/>
          <w:bCs/>
          <w:color w:val="000000"/>
        </w:rPr>
        <w:t>Отметка «5»</w:t>
      </w:r>
    </w:p>
    <w:p w:rsidR="00F343E5" w:rsidRPr="00E5748C" w:rsidRDefault="00F343E5" w:rsidP="00F343E5">
      <w:pPr>
        <w:pStyle w:val="a6"/>
        <w:shd w:val="clear" w:color="auto" w:fill="FFFFFF"/>
        <w:spacing w:before="0" w:beforeAutospacing="0" w:after="150" w:afterAutospacing="0"/>
        <w:rPr>
          <w:color w:val="000000"/>
        </w:rPr>
      </w:pPr>
      <w:r w:rsidRPr="00E5748C">
        <w:rPr>
          <w:color w:val="000000"/>
          <w:shd w:val="clear" w:color="auto" w:fill="FFFFFF"/>
        </w:rPr>
        <w:t>Знание мелодической линии и текста песни, чистое интонирование и ритмически точное исполнение, выразительное исполнение;</w:t>
      </w:r>
    </w:p>
    <w:p w:rsidR="00F343E5" w:rsidRPr="00E5748C" w:rsidRDefault="00F343E5" w:rsidP="00F343E5">
      <w:pPr>
        <w:pStyle w:val="a6"/>
        <w:shd w:val="clear" w:color="auto" w:fill="FFFFFF"/>
        <w:spacing w:before="0" w:beforeAutospacing="0" w:after="150" w:afterAutospacing="0"/>
        <w:rPr>
          <w:color w:val="000000"/>
        </w:rPr>
      </w:pPr>
      <w:r w:rsidRPr="00E5748C">
        <w:rPr>
          <w:b/>
          <w:bCs/>
          <w:color w:val="000000"/>
        </w:rPr>
        <w:t>Отметка </w:t>
      </w:r>
      <w:r w:rsidRPr="00E5748C">
        <w:rPr>
          <w:b/>
          <w:bCs/>
          <w:i/>
          <w:iCs/>
          <w:color w:val="000000"/>
          <w:shd w:val="clear" w:color="auto" w:fill="FFFFFF"/>
        </w:rPr>
        <w:t>«4»</w:t>
      </w:r>
    </w:p>
    <w:p w:rsidR="00F343E5" w:rsidRPr="00E5748C" w:rsidRDefault="00F343E5" w:rsidP="00F343E5">
      <w:pPr>
        <w:pStyle w:val="a6"/>
        <w:shd w:val="clear" w:color="auto" w:fill="FFFFFF"/>
        <w:spacing w:before="0" w:beforeAutospacing="0" w:after="150" w:afterAutospacing="0"/>
        <w:rPr>
          <w:color w:val="000000"/>
        </w:rPr>
      </w:pPr>
      <w:r w:rsidRPr="00E5748C">
        <w:rPr>
          <w:color w:val="000000"/>
          <w:shd w:val="clear" w:color="auto" w:fill="FFFFFF"/>
        </w:rPr>
        <w:t>Знание мелодической линии и текста песни, в основном чистое интонирование, ритмически правильное, пение недостаточно выразительное;</w:t>
      </w:r>
    </w:p>
    <w:p w:rsidR="00F343E5" w:rsidRPr="00E5748C" w:rsidRDefault="00F343E5" w:rsidP="00F343E5">
      <w:pPr>
        <w:pStyle w:val="a6"/>
        <w:shd w:val="clear" w:color="auto" w:fill="FFFFFF"/>
        <w:spacing w:before="0" w:beforeAutospacing="0" w:after="150" w:afterAutospacing="0"/>
        <w:rPr>
          <w:color w:val="000000"/>
        </w:rPr>
      </w:pPr>
      <w:r w:rsidRPr="00E5748C">
        <w:rPr>
          <w:b/>
          <w:bCs/>
          <w:color w:val="000000"/>
        </w:rPr>
        <w:t>Отметка </w:t>
      </w:r>
      <w:r w:rsidRPr="00E5748C">
        <w:rPr>
          <w:b/>
          <w:bCs/>
          <w:i/>
          <w:iCs/>
          <w:color w:val="000000"/>
          <w:shd w:val="clear" w:color="auto" w:fill="FFFFFF"/>
        </w:rPr>
        <w:t>«3»</w:t>
      </w:r>
    </w:p>
    <w:p w:rsidR="00F343E5" w:rsidRPr="00E5748C" w:rsidRDefault="00F343E5" w:rsidP="00F343E5">
      <w:pPr>
        <w:pStyle w:val="a6"/>
        <w:shd w:val="clear" w:color="auto" w:fill="FFFFFF"/>
        <w:spacing w:before="0" w:beforeAutospacing="0" w:after="150" w:afterAutospacing="0"/>
        <w:rPr>
          <w:color w:val="000000"/>
        </w:rPr>
      </w:pPr>
      <w:r w:rsidRPr="00E5748C">
        <w:rPr>
          <w:color w:val="000000"/>
          <w:shd w:val="clear" w:color="auto" w:fill="FFFFFF"/>
        </w:rPr>
        <w:t>Допускаются отдельные неточности в исполнении мелодии и текста песни, неуверенное и не вполне точное, иногда фальшивое исполнение, есть ритмические неточности, пение невыразительное;</w:t>
      </w:r>
    </w:p>
    <w:p w:rsidR="00F343E5" w:rsidRPr="00E5748C" w:rsidRDefault="00F343E5" w:rsidP="00F343E5">
      <w:pPr>
        <w:pStyle w:val="a6"/>
        <w:shd w:val="clear" w:color="auto" w:fill="FFFFFF"/>
        <w:spacing w:before="0" w:beforeAutospacing="0" w:after="150" w:afterAutospacing="0"/>
        <w:rPr>
          <w:color w:val="000000"/>
        </w:rPr>
      </w:pPr>
      <w:r w:rsidRPr="00E5748C">
        <w:rPr>
          <w:b/>
          <w:bCs/>
          <w:color w:val="000000"/>
        </w:rPr>
        <w:t>Отметка </w:t>
      </w:r>
      <w:r w:rsidRPr="00E5748C">
        <w:rPr>
          <w:b/>
          <w:bCs/>
          <w:i/>
          <w:iCs/>
          <w:color w:val="000000"/>
          <w:shd w:val="clear" w:color="auto" w:fill="FFFFFF"/>
        </w:rPr>
        <w:t>«2»</w:t>
      </w:r>
    </w:p>
    <w:p w:rsidR="00F343E5" w:rsidRPr="00E5748C" w:rsidRDefault="00F343E5" w:rsidP="00F343E5">
      <w:pPr>
        <w:pStyle w:val="a6"/>
        <w:shd w:val="clear" w:color="auto" w:fill="FFFFFF"/>
        <w:spacing w:before="0" w:beforeAutospacing="0" w:after="150" w:afterAutospacing="0"/>
        <w:rPr>
          <w:color w:val="000000"/>
        </w:rPr>
      </w:pPr>
      <w:r w:rsidRPr="00E5748C">
        <w:rPr>
          <w:color w:val="000000"/>
          <w:shd w:val="clear" w:color="auto" w:fill="FFFFFF"/>
        </w:rPr>
        <w:t>Исполнение неуверенное, фальшивое.</w:t>
      </w:r>
    </w:p>
    <w:p w:rsidR="00F343E5" w:rsidRPr="00E5748C" w:rsidRDefault="00F343E5" w:rsidP="00F343E5">
      <w:pPr>
        <w:pStyle w:val="a6"/>
        <w:spacing w:before="0" w:beforeAutospacing="0" w:after="150" w:afterAutospacing="0"/>
        <w:rPr>
          <w:color w:val="000000"/>
        </w:rPr>
      </w:pPr>
    </w:p>
    <w:p w:rsidR="00F343E5" w:rsidRPr="00E5748C" w:rsidRDefault="00F343E5" w:rsidP="00F343E5">
      <w:pPr>
        <w:pStyle w:val="a6"/>
        <w:spacing w:before="0" w:beforeAutospacing="0" w:after="150" w:afterAutospacing="0"/>
        <w:jc w:val="center"/>
        <w:rPr>
          <w:color w:val="000000"/>
        </w:rPr>
      </w:pPr>
      <w:r w:rsidRPr="00E5748C">
        <w:rPr>
          <w:i/>
          <w:iCs/>
          <w:color w:val="000000"/>
        </w:rPr>
        <w:t>Музыкальная терминология</w:t>
      </w:r>
    </w:p>
    <w:p w:rsidR="00F343E5" w:rsidRPr="00E5748C" w:rsidRDefault="00F343E5" w:rsidP="00F343E5">
      <w:pPr>
        <w:pStyle w:val="a6"/>
        <w:spacing w:before="0" w:beforeAutospacing="0" w:after="150" w:afterAutospacing="0"/>
        <w:rPr>
          <w:color w:val="000000"/>
        </w:rPr>
      </w:pPr>
      <w:r w:rsidRPr="00E5748C">
        <w:rPr>
          <w:i/>
          <w:iCs/>
          <w:color w:val="000000"/>
        </w:rPr>
        <w:t>Критерии оценки:</w:t>
      </w:r>
    </w:p>
    <w:p w:rsidR="00F343E5" w:rsidRPr="00E5748C" w:rsidRDefault="00F343E5" w:rsidP="00F343E5">
      <w:pPr>
        <w:pStyle w:val="a6"/>
        <w:spacing w:before="0" w:beforeAutospacing="0" w:after="150" w:afterAutospacing="0"/>
        <w:rPr>
          <w:color w:val="000000"/>
        </w:rPr>
      </w:pPr>
      <w:r w:rsidRPr="00E5748C">
        <w:rPr>
          <w:b/>
          <w:bCs/>
          <w:color w:val="000000"/>
        </w:rPr>
        <w:t>Отметка «5»</w:t>
      </w:r>
    </w:p>
    <w:p w:rsidR="00F343E5" w:rsidRPr="00E5748C" w:rsidRDefault="00F343E5" w:rsidP="00F343E5">
      <w:pPr>
        <w:pStyle w:val="a6"/>
        <w:spacing w:before="0" w:beforeAutospacing="0" w:after="150" w:afterAutospacing="0"/>
        <w:rPr>
          <w:color w:val="000000"/>
        </w:rPr>
      </w:pPr>
      <w:r w:rsidRPr="00E5748C">
        <w:rPr>
          <w:color w:val="000000"/>
        </w:rPr>
        <w:t>Твердое знание терминов и понятий, умение применять это значение на практике.</w:t>
      </w:r>
    </w:p>
    <w:p w:rsidR="00F343E5" w:rsidRPr="00E5748C" w:rsidRDefault="00F343E5" w:rsidP="00F343E5">
      <w:pPr>
        <w:pStyle w:val="a6"/>
        <w:spacing w:before="0" w:beforeAutospacing="0" w:after="150" w:afterAutospacing="0"/>
        <w:rPr>
          <w:color w:val="000000"/>
        </w:rPr>
      </w:pPr>
      <w:r w:rsidRPr="00E5748C">
        <w:rPr>
          <w:b/>
          <w:bCs/>
          <w:color w:val="000000"/>
        </w:rPr>
        <w:t>Отметка «4»</w:t>
      </w:r>
    </w:p>
    <w:p w:rsidR="00F343E5" w:rsidRPr="00E5748C" w:rsidRDefault="00F343E5" w:rsidP="00F343E5">
      <w:pPr>
        <w:pStyle w:val="a6"/>
        <w:spacing w:before="0" w:beforeAutospacing="0" w:after="150" w:afterAutospacing="0"/>
        <w:rPr>
          <w:color w:val="000000"/>
        </w:rPr>
      </w:pPr>
      <w:r w:rsidRPr="00E5748C">
        <w:rPr>
          <w:color w:val="000000"/>
        </w:rPr>
        <w:t>Неточность в формулировках терминов и понятий, умение частично применять их на практике.</w:t>
      </w:r>
    </w:p>
    <w:p w:rsidR="00F343E5" w:rsidRPr="00E5748C" w:rsidRDefault="00F343E5" w:rsidP="00F343E5">
      <w:pPr>
        <w:pStyle w:val="a6"/>
        <w:spacing w:before="0" w:beforeAutospacing="0" w:after="150" w:afterAutospacing="0"/>
        <w:rPr>
          <w:color w:val="000000"/>
        </w:rPr>
      </w:pPr>
      <w:r w:rsidRPr="00E5748C">
        <w:rPr>
          <w:b/>
          <w:bCs/>
          <w:color w:val="000000"/>
        </w:rPr>
        <w:t>Отметка «3»</w:t>
      </w:r>
    </w:p>
    <w:p w:rsidR="00F343E5" w:rsidRPr="00E5748C" w:rsidRDefault="00F343E5" w:rsidP="00F343E5">
      <w:pPr>
        <w:pStyle w:val="a6"/>
        <w:spacing w:before="0" w:beforeAutospacing="0" w:after="150" w:afterAutospacing="0"/>
        <w:rPr>
          <w:color w:val="000000"/>
        </w:rPr>
      </w:pPr>
      <w:r w:rsidRPr="00E5748C">
        <w:rPr>
          <w:color w:val="000000"/>
        </w:rPr>
        <w:t>Слабое (фрагментарное) знание терминов и понятий, неумение использовать их на практике.</w:t>
      </w:r>
    </w:p>
    <w:p w:rsidR="00F343E5" w:rsidRPr="00E5748C" w:rsidRDefault="00F343E5" w:rsidP="00F343E5">
      <w:pPr>
        <w:pStyle w:val="a6"/>
        <w:spacing w:before="0" w:beforeAutospacing="0" w:after="150" w:afterAutospacing="0"/>
        <w:rPr>
          <w:color w:val="000000"/>
        </w:rPr>
      </w:pPr>
      <w:r w:rsidRPr="00E5748C">
        <w:rPr>
          <w:b/>
          <w:bCs/>
          <w:color w:val="000000"/>
        </w:rPr>
        <w:t>Отметка «2»</w:t>
      </w:r>
    </w:p>
    <w:p w:rsidR="00F343E5" w:rsidRPr="00E5748C" w:rsidRDefault="00F343E5" w:rsidP="00F343E5">
      <w:pPr>
        <w:pStyle w:val="a6"/>
        <w:spacing w:before="0" w:beforeAutospacing="0" w:after="150" w:afterAutospacing="0"/>
        <w:rPr>
          <w:color w:val="000000"/>
        </w:rPr>
      </w:pPr>
      <w:r w:rsidRPr="00E5748C">
        <w:rPr>
          <w:color w:val="000000"/>
        </w:rPr>
        <w:lastRenderedPageBreak/>
        <w:t>Незнание терминов и понятий, отсутствие навыков использования их на практике.</w:t>
      </w:r>
    </w:p>
    <w:p w:rsidR="00F343E5" w:rsidRPr="00E5748C" w:rsidRDefault="00F343E5" w:rsidP="00F343E5">
      <w:pPr>
        <w:pStyle w:val="a6"/>
        <w:spacing w:before="0" w:beforeAutospacing="0" w:after="150" w:afterAutospacing="0"/>
        <w:rPr>
          <w:color w:val="000000"/>
        </w:rPr>
      </w:pPr>
      <w:r w:rsidRPr="00E5748C">
        <w:rPr>
          <w:b/>
          <w:bCs/>
          <w:color w:val="000000"/>
        </w:rPr>
        <w:t>Отметка «1»</w:t>
      </w:r>
    </w:p>
    <w:p w:rsidR="00F343E5" w:rsidRPr="00E5748C" w:rsidRDefault="00F343E5" w:rsidP="00F343E5">
      <w:pPr>
        <w:pStyle w:val="a6"/>
        <w:spacing w:before="0" w:beforeAutospacing="0" w:after="150" w:afterAutospacing="0"/>
        <w:rPr>
          <w:color w:val="000000"/>
        </w:rPr>
      </w:pPr>
      <w:r w:rsidRPr="00E5748C">
        <w:rPr>
          <w:color w:val="000000"/>
        </w:rPr>
        <w:t>Отказ от ответа.</w:t>
      </w:r>
    </w:p>
    <w:p w:rsidR="00F343E5" w:rsidRPr="00E5748C" w:rsidRDefault="00F343E5" w:rsidP="00F343E5">
      <w:pPr>
        <w:pStyle w:val="a6"/>
        <w:spacing w:before="0" w:beforeAutospacing="0" w:after="150" w:afterAutospacing="0"/>
        <w:jc w:val="center"/>
        <w:rPr>
          <w:color w:val="000000"/>
        </w:rPr>
      </w:pPr>
    </w:p>
    <w:p w:rsidR="00F343E5" w:rsidRPr="00E5748C" w:rsidRDefault="00F343E5" w:rsidP="00F343E5">
      <w:pPr>
        <w:pStyle w:val="a6"/>
        <w:shd w:val="clear" w:color="auto" w:fill="FFFFFF"/>
        <w:spacing w:before="0" w:beforeAutospacing="0" w:after="150" w:afterAutospacing="0"/>
        <w:jc w:val="center"/>
        <w:rPr>
          <w:color w:val="000000"/>
        </w:rPr>
      </w:pPr>
      <w:r w:rsidRPr="00E5748C">
        <w:rPr>
          <w:i/>
          <w:iCs/>
          <w:color w:val="000000"/>
        </w:rPr>
        <w:t>Критерии оценивания устного ответа:</w:t>
      </w:r>
    </w:p>
    <w:p w:rsidR="00F343E5" w:rsidRPr="00E5748C" w:rsidRDefault="00F343E5" w:rsidP="00F343E5">
      <w:pPr>
        <w:pStyle w:val="a6"/>
        <w:spacing w:before="0" w:beforeAutospacing="0" w:after="150" w:afterAutospacing="0"/>
        <w:rPr>
          <w:color w:val="000000"/>
        </w:rPr>
      </w:pPr>
      <w:r w:rsidRPr="00E5748C">
        <w:rPr>
          <w:b/>
          <w:bCs/>
          <w:color w:val="000000"/>
        </w:rPr>
        <w:t>Отметка «5»</w:t>
      </w:r>
    </w:p>
    <w:p w:rsidR="00F343E5" w:rsidRPr="00E5748C" w:rsidRDefault="00F343E5" w:rsidP="00F343E5">
      <w:pPr>
        <w:pStyle w:val="a6"/>
        <w:numPr>
          <w:ilvl w:val="0"/>
          <w:numId w:val="4"/>
        </w:numPr>
        <w:spacing w:before="0" w:beforeAutospacing="0" w:after="150" w:afterAutospacing="0"/>
        <w:ind w:left="0"/>
        <w:rPr>
          <w:color w:val="000000"/>
        </w:rPr>
      </w:pPr>
      <w:r w:rsidRPr="00E5748C">
        <w:rPr>
          <w:color w:val="000000"/>
        </w:rPr>
        <w:t>Учащиеся правильно излагают изученный материал;</w:t>
      </w:r>
    </w:p>
    <w:p w:rsidR="00F343E5" w:rsidRPr="00E5748C" w:rsidRDefault="00F343E5" w:rsidP="00F343E5">
      <w:pPr>
        <w:pStyle w:val="a6"/>
        <w:numPr>
          <w:ilvl w:val="0"/>
          <w:numId w:val="4"/>
        </w:numPr>
        <w:spacing w:before="0" w:beforeAutospacing="0" w:after="150" w:afterAutospacing="0"/>
        <w:ind w:left="0"/>
        <w:rPr>
          <w:color w:val="000000"/>
        </w:rPr>
      </w:pPr>
      <w:r w:rsidRPr="00E5748C">
        <w:rPr>
          <w:color w:val="000000"/>
        </w:rPr>
        <w:t>Анализирует произведения музыки, живописи, графики, архитектуры, дизайна, скульптуры;</w:t>
      </w:r>
    </w:p>
    <w:p w:rsidR="00F343E5" w:rsidRPr="00E5748C" w:rsidRDefault="00F343E5" w:rsidP="00F343E5">
      <w:pPr>
        <w:pStyle w:val="a6"/>
        <w:numPr>
          <w:ilvl w:val="0"/>
          <w:numId w:val="4"/>
        </w:numPr>
        <w:spacing w:before="0" w:beforeAutospacing="0" w:after="150" w:afterAutospacing="0"/>
        <w:ind w:left="0"/>
        <w:rPr>
          <w:color w:val="000000"/>
        </w:rPr>
      </w:pPr>
      <w:r w:rsidRPr="00E5748C">
        <w:rPr>
          <w:color w:val="000000"/>
        </w:rPr>
        <w:t>Выделяет особенности образного языка конструктивных видов искусства, единства функционального художественно-образных начал и их социальную роль;</w:t>
      </w:r>
    </w:p>
    <w:p w:rsidR="00F343E5" w:rsidRPr="00E5748C" w:rsidRDefault="00F343E5" w:rsidP="00F343E5">
      <w:pPr>
        <w:pStyle w:val="a6"/>
        <w:numPr>
          <w:ilvl w:val="0"/>
          <w:numId w:val="4"/>
        </w:numPr>
        <w:spacing w:before="0" w:beforeAutospacing="0" w:after="150" w:afterAutospacing="0"/>
        <w:ind w:left="0"/>
        <w:rPr>
          <w:color w:val="000000"/>
        </w:rPr>
      </w:pPr>
      <w:r w:rsidRPr="00E5748C">
        <w:rPr>
          <w:color w:val="000000"/>
        </w:rPr>
        <w:t>Знает основные этапы развития и истории музыки, архитектуры, дизайна, живописи и т.д., тенденции современного конструктивного искусства.</w:t>
      </w:r>
    </w:p>
    <w:p w:rsidR="00F343E5" w:rsidRPr="00E5748C" w:rsidRDefault="00F343E5" w:rsidP="00F343E5">
      <w:pPr>
        <w:pStyle w:val="a6"/>
        <w:spacing w:before="0" w:beforeAutospacing="0" w:after="150" w:afterAutospacing="0"/>
        <w:rPr>
          <w:color w:val="000000"/>
        </w:rPr>
      </w:pPr>
      <w:r w:rsidRPr="00E5748C">
        <w:rPr>
          <w:b/>
          <w:bCs/>
          <w:color w:val="000000"/>
        </w:rPr>
        <w:t>Отметка «4»</w:t>
      </w:r>
    </w:p>
    <w:p w:rsidR="00F343E5" w:rsidRPr="00E5748C" w:rsidRDefault="00F343E5" w:rsidP="00F343E5">
      <w:pPr>
        <w:pStyle w:val="a6"/>
        <w:numPr>
          <w:ilvl w:val="0"/>
          <w:numId w:val="5"/>
        </w:numPr>
        <w:spacing w:before="0" w:beforeAutospacing="0" w:after="150" w:afterAutospacing="0"/>
        <w:ind w:left="0"/>
        <w:rPr>
          <w:color w:val="000000"/>
        </w:rPr>
      </w:pPr>
      <w:r w:rsidRPr="00E5748C">
        <w:rPr>
          <w:color w:val="000000"/>
        </w:rPr>
        <w:t>Учащиеся полностью овладел программным материалом, но при изложении его допускает неточности второстепенного характера.</w:t>
      </w:r>
    </w:p>
    <w:p w:rsidR="00F343E5" w:rsidRPr="00E5748C" w:rsidRDefault="00F343E5" w:rsidP="00F343E5">
      <w:pPr>
        <w:pStyle w:val="a6"/>
        <w:spacing w:before="0" w:beforeAutospacing="0" w:after="150" w:afterAutospacing="0"/>
        <w:rPr>
          <w:color w:val="000000"/>
        </w:rPr>
      </w:pPr>
      <w:r w:rsidRPr="00E5748C">
        <w:rPr>
          <w:b/>
          <w:bCs/>
          <w:color w:val="000000"/>
        </w:rPr>
        <w:t>Отметка «3»</w:t>
      </w:r>
    </w:p>
    <w:p w:rsidR="00F343E5" w:rsidRPr="00E5748C" w:rsidRDefault="00F343E5" w:rsidP="00F343E5">
      <w:pPr>
        <w:pStyle w:val="a6"/>
        <w:numPr>
          <w:ilvl w:val="0"/>
          <w:numId w:val="6"/>
        </w:numPr>
        <w:spacing w:before="0" w:beforeAutospacing="0" w:after="150" w:afterAutospacing="0"/>
        <w:ind w:left="0"/>
        <w:rPr>
          <w:color w:val="000000"/>
        </w:rPr>
      </w:pPr>
      <w:r w:rsidRPr="00E5748C">
        <w:rPr>
          <w:color w:val="000000"/>
        </w:rPr>
        <w:t>Учащийся слабо справляется с поставленным вопросом;</w:t>
      </w:r>
    </w:p>
    <w:p w:rsidR="00F343E5" w:rsidRPr="00E5748C" w:rsidRDefault="00F343E5" w:rsidP="00F343E5">
      <w:pPr>
        <w:pStyle w:val="a6"/>
        <w:numPr>
          <w:ilvl w:val="0"/>
          <w:numId w:val="6"/>
        </w:numPr>
        <w:spacing w:before="0" w:beforeAutospacing="0" w:after="150" w:afterAutospacing="0"/>
        <w:ind w:left="0"/>
        <w:rPr>
          <w:color w:val="000000"/>
        </w:rPr>
      </w:pPr>
      <w:r w:rsidRPr="00E5748C">
        <w:rPr>
          <w:color w:val="000000"/>
        </w:rPr>
        <w:t>Допускает неточности в изложении изученного материала.</w:t>
      </w:r>
    </w:p>
    <w:p w:rsidR="00F343E5" w:rsidRPr="00E5748C" w:rsidRDefault="00F343E5" w:rsidP="00F343E5">
      <w:pPr>
        <w:pStyle w:val="a6"/>
        <w:spacing w:before="0" w:beforeAutospacing="0" w:after="150" w:afterAutospacing="0"/>
        <w:rPr>
          <w:color w:val="000000"/>
        </w:rPr>
      </w:pPr>
      <w:r w:rsidRPr="00E5748C">
        <w:rPr>
          <w:b/>
          <w:bCs/>
          <w:color w:val="000000"/>
        </w:rPr>
        <w:t>Отметка «2»</w:t>
      </w:r>
    </w:p>
    <w:p w:rsidR="00F343E5" w:rsidRPr="00E5748C" w:rsidRDefault="00F343E5" w:rsidP="00F343E5">
      <w:pPr>
        <w:pStyle w:val="a6"/>
        <w:numPr>
          <w:ilvl w:val="0"/>
          <w:numId w:val="7"/>
        </w:numPr>
        <w:spacing w:before="0" w:beforeAutospacing="0" w:after="150" w:afterAutospacing="0"/>
        <w:ind w:left="0"/>
        <w:rPr>
          <w:color w:val="000000"/>
        </w:rPr>
      </w:pPr>
      <w:r w:rsidRPr="00E5748C">
        <w:rPr>
          <w:color w:val="000000"/>
        </w:rPr>
        <w:t>Учащийся допускает грубые ошибки в ответе</w:t>
      </w:r>
    </w:p>
    <w:p w:rsidR="00F343E5" w:rsidRPr="00E5748C" w:rsidRDefault="00F343E5" w:rsidP="00F343E5">
      <w:pPr>
        <w:pStyle w:val="a6"/>
        <w:numPr>
          <w:ilvl w:val="0"/>
          <w:numId w:val="7"/>
        </w:numPr>
        <w:spacing w:before="0" w:beforeAutospacing="0" w:after="150" w:afterAutospacing="0"/>
        <w:ind w:left="0"/>
        <w:rPr>
          <w:color w:val="000000"/>
        </w:rPr>
      </w:pPr>
      <w:r w:rsidRPr="00E5748C">
        <w:rPr>
          <w:color w:val="000000"/>
        </w:rPr>
        <w:t>Не справляется с поставленной целью урока.</w:t>
      </w:r>
    </w:p>
    <w:p w:rsidR="00F343E5" w:rsidRPr="00E5748C" w:rsidRDefault="00F343E5" w:rsidP="00F343E5">
      <w:pPr>
        <w:pStyle w:val="a6"/>
        <w:spacing w:before="0" w:beforeAutospacing="0" w:after="150" w:afterAutospacing="0"/>
        <w:rPr>
          <w:color w:val="000000"/>
        </w:rPr>
      </w:pPr>
    </w:p>
    <w:p w:rsidR="00F343E5" w:rsidRPr="00E5748C" w:rsidRDefault="00F343E5" w:rsidP="00F343E5">
      <w:pPr>
        <w:pStyle w:val="a6"/>
        <w:spacing w:before="0" w:beforeAutospacing="0" w:after="150" w:afterAutospacing="0"/>
        <w:jc w:val="center"/>
        <w:rPr>
          <w:color w:val="000000"/>
        </w:rPr>
      </w:pPr>
      <w:r w:rsidRPr="00E5748C">
        <w:rPr>
          <w:i/>
          <w:iCs/>
          <w:color w:val="000000"/>
        </w:rPr>
        <w:t>Музыкальная викторина</w:t>
      </w:r>
    </w:p>
    <w:p w:rsidR="00F343E5" w:rsidRPr="00E5748C" w:rsidRDefault="00F343E5" w:rsidP="00F343E5">
      <w:pPr>
        <w:pStyle w:val="a6"/>
        <w:spacing w:before="0" w:beforeAutospacing="0" w:after="150" w:afterAutospacing="0"/>
        <w:rPr>
          <w:color w:val="000000"/>
        </w:rPr>
      </w:pPr>
      <w:r w:rsidRPr="00E5748C">
        <w:rPr>
          <w:i/>
          <w:iCs/>
          <w:color w:val="000000"/>
        </w:rPr>
        <w:t>Критерии оценки:</w:t>
      </w:r>
    </w:p>
    <w:p w:rsidR="00F343E5" w:rsidRPr="00E5748C" w:rsidRDefault="00F343E5" w:rsidP="00F343E5">
      <w:pPr>
        <w:pStyle w:val="a6"/>
        <w:spacing w:before="0" w:beforeAutospacing="0" w:after="150" w:afterAutospacing="0"/>
        <w:rPr>
          <w:color w:val="000000"/>
        </w:rPr>
      </w:pPr>
      <w:r w:rsidRPr="00E5748C">
        <w:rPr>
          <w:b/>
          <w:bCs/>
          <w:color w:val="000000"/>
        </w:rPr>
        <w:t>Отметка «5»</w:t>
      </w:r>
    </w:p>
    <w:p w:rsidR="00F343E5" w:rsidRPr="00E5748C" w:rsidRDefault="00F343E5" w:rsidP="00F343E5">
      <w:pPr>
        <w:pStyle w:val="a6"/>
        <w:spacing w:before="0" w:beforeAutospacing="0" w:after="150" w:afterAutospacing="0"/>
        <w:rPr>
          <w:color w:val="000000"/>
        </w:rPr>
      </w:pPr>
      <w:r w:rsidRPr="00E5748C">
        <w:rPr>
          <w:color w:val="000000"/>
        </w:rPr>
        <w:t>Все музыкальные номера отгаданы учащимся верно;</w:t>
      </w:r>
    </w:p>
    <w:p w:rsidR="00F343E5" w:rsidRPr="00E5748C" w:rsidRDefault="00F343E5" w:rsidP="00F343E5">
      <w:pPr>
        <w:pStyle w:val="a6"/>
        <w:spacing w:before="0" w:beforeAutospacing="0" w:after="150" w:afterAutospacing="0"/>
        <w:rPr>
          <w:color w:val="000000"/>
        </w:rPr>
      </w:pPr>
      <w:r w:rsidRPr="00E5748C">
        <w:rPr>
          <w:b/>
          <w:bCs/>
          <w:color w:val="000000"/>
        </w:rPr>
        <w:t>Отметка «4»</w:t>
      </w:r>
    </w:p>
    <w:p w:rsidR="00F343E5" w:rsidRPr="00E5748C" w:rsidRDefault="00F343E5" w:rsidP="00F343E5">
      <w:pPr>
        <w:pStyle w:val="a6"/>
        <w:spacing w:before="0" w:beforeAutospacing="0" w:after="150" w:afterAutospacing="0"/>
        <w:rPr>
          <w:color w:val="000000"/>
        </w:rPr>
      </w:pPr>
      <w:r w:rsidRPr="00E5748C">
        <w:rPr>
          <w:color w:val="000000"/>
        </w:rPr>
        <w:t>Два музыкальных произведения отгаданы не верно;</w:t>
      </w:r>
    </w:p>
    <w:p w:rsidR="00F343E5" w:rsidRPr="00E5748C" w:rsidRDefault="00F343E5" w:rsidP="00F343E5">
      <w:pPr>
        <w:pStyle w:val="a6"/>
        <w:spacing w:before="0" w:beforeAutospacing="0" w:after="150" w:afterAutospacing="0"/>
        <w:rPr>
          <w:color w:val="000000"/>
        </w:rPr>
      </w:pPr>
      <w:r w:rsidRPr="00E5748C">
        <w:rPr>
          <w:b/>
          <w:bCs/>
          <w:color w:val="000000"/>
        </w:rPr>
        <w:t>Отметка «3»</w:t>
      </w:r>
    </w:p>
    <w:p w:rsidR="00F343E5" w:rsidRPr="00E5748C" w:rsidRDefault="00F343E5" w:rsidP="00F343E5">
      <w:pPr>
        <w:pStyle w:val="a6"/>
        <w:spacing w:before="0" w:beforeAutospacing="0" w:after="150" w:afterAutospacing="0"/>
        <w:rPr>
          <w:color w:val="000000"/>
        </w:rPr>
      </w:pPr>
      <w:r w:rsidRPr="00E5748C">
        <w:rPr>
          <w:color w:val="000000"/>
        </w:rPr>
        <w:t>Четыре музыкальных номера не отгаданы;</w:t>
      </w:r>
    </w:p>
    <w:p w:rsidR="00F343E5" w:rsidRPr="00E5748C" w:rsidRDefault="00F343E5" w:rsidP="00F343E5">
      <w:pPr>
        <w:pStyle w:val="a6"/>
        <w:spacing w:before="0" w:beforeAutospacing="0" w:after="150" w:afterAutospacing="0"/>
        <w:rPr>
          <w:color w:val="000000"/>
        </w:rPr>
      </w:pPr>
      <w:r w:rsidRPr="00E5748C">
        <w:rPr>
          <w:b/>
          <w:bCs/>
          <w:color w:val="000000"/>
        </w:rPr>
        <w:t>Отметка «2»</w:t>
      </w:r>
    </w:p>
    <w:p w:rsidR="00F343E5" w:rsidRPr="00E5748C" w:rsidRDefault="00F343E5" w:rsidP="00F343E5">
      <w:pPr>
        <w:pStyle w:val="a6"/>
        <w:spacing w:before="0" w:beforeAutospacing="0" w:after="150" w:afterAutospacing="0"/>
        <w:rPr>
          <w:color w:val="000000"/>
        </w:rPr>
      </w:pPr>
      <w:r w:rsidRPr="00E5748C">
        <w:rPr>
          <w:color w:val="000000"/>
        </w:rPr>
        <w:t>Пять и более музыкальных номеров не отгаданы учащимся.</w:t>
      </w:r>
    </w:p>
    <w:p w:rsidR="00F343E5" w:rsidRPr="00E5748C" w:rsidRDefault="00F343E5" w:rsidP="00F343E5">
      <w:pPr>
        <w:pStyle w:val="a6"/>
        <w:spacing w:before="0" w:beforeAutospacing="0" w:after="150" w:afterAutospacing="0"/>
        <w:jc w:val="center"/>
        <w:rPr>
          <w:color w:val="000000"/>
        </w:rPr>
      </w:pPr>
    </w:p>
    <w:p w:rsidR="00F343E5" w:rsidRPr="00E5748C" w:rsidRDefault="00F343E5" w:rsidP="00F343E5">
      <w:pPr>
        <w:pStyle w:val="a6"/>
        <w:spacing w:before="0" w:beforeAutospacing="0" w:after="150" w:afterAutospacing="0"/>
        <w:jc w:val="center"/>
        <w:rPr>
          <w:color w:val="000000"/>
        </w:rPr>
      </w:pPr>
    </w:p>
    <w:p w:rsidR="00F343E5" w:rsidRPr="00E5748C" w:rsidRDefault="00F343E5" w:rsidP="00F343E5">
      <w:pPr>
        <w:pStyle w:val="a6"/>
        <w:spacing w:before="0" w:beforeAutospacing="0" w:after="150" w:afterAutospacing="0"/>
        <w:jc w:val="center"/>
        <w:rPr>
          <w:color w:val="000000"/>
        </w:rPr>
      </w:pPr>
      <w:r w:rsidRPr="00E5748C">
        <w:rPr>
          <w:i/>
          <w:iCs/>
          <w:color w:val="000000"/>
        </w:rPr>
        <w:lastRenderedPageBreak/>
        <w:t>Оценка тестовой работы.</w:t>
      </w:r>
    </w:p>
    <w:p w:rsidR="00F343E5" w:rsidRPr="00E5748C" w:rsidRDefault="00F343E5" w:rsidP="00F343E5">
      <w:pPr>
        <w:pStyle w:val="a6"/>
        <w:spacing w:before="0" w:beforeAutospacing="0" w:after="150" w:afterAutospacing="0"/>
        <w:rPr>
          <w:color w:val="000000"/>
        </w:rPr>
      </w:pPr>
      <w:r w:rsidRPr="00E5748C">
        <w:rPr>
          <w:b/>
          <w:bCs/>
          <w:color w:val="000000"/>
        </w:rPr>
        <w:t>Отметка «5»</w:t>
      </w:r>
    </w:p>
    <w:p w:rsidR="00F343E5" w:rsidRPr="00E5748C" w:rsidRDefault="00F343E5" w:rsidP="00F343E5">
      <w:pPr>
        <w:pStyle w:val="a6"/>
        <w:spacing w:before="0" w:beforeAutospacing="0" w:after="150" w:afterAutospacing="0"/>
        <w:rPr>
          <w:color w:val="000000"/>
        </w:rPr>
      </w:pPr>
      <w:r w:rsidRPr="00E5748C">
        <w:rPr>
          <w:color w:val="000000"/>
        </w:rPr>
        <w:t>При выполнении 100-90% объёма работы</w:t>
      </w:r>
    </w:p>
    <w:p w:rsidR="00F343E5" w:rsidRPr="00E5748C" w:rsidRDefault="00F343E5" w:rsidP="00F343E5">
      <w:pPr>
        <w:pStyle w:val="a6"/>
        <w:spacing w:before="0" w:beforeAutospacing="0" w:after="150" w:afterAutospacing="0"/>
        <w:rPr>
          <w:color w:val="000000"/>
        </w:rPr>
      </w:pPr>
      <w:r w:rsidRPr="00E5748C">
        <w:rPr>
          <w:b/>
          <w:bCs/>
          <w:color w:val="000000"/>
        </w:rPr>
        <w:t>Отметка «4»</w:t>
      </w:r>
    </w:p>
    <w:p w:rsidR="00F343E5" w:rsidRPr="00E5748C" w:rsidRDefault="00F343E5" w:rsidP="00F343E5">
      <w:pPr>
        <w:pStyle w:val="a6"/>
        <w:spacing w:before="0" w:beforeAutospacing="0" w:after="150" w:afterAutospacing="0"/>
        <w:rPr>
          <w:color w:val="000000"/>
        </w:rPr>
      </w:pPr>
      <w:r w:rsidRPr="00E5748C">
        <w:rPr>
          <w:color w:val="000000"/>
        </w:rPr>
        <w:t>При выполнении 89 - 76% объёма работы</w:t>
      </w:r>
    </w:p>
    <w:p w:rsidR="00F343E5" w:rsidRPr="00E5748C" w:rsidRDefault="00F343E5" w:rsidP="00F343E5">
      <w:pPr>
        <w:pStyle w:val="a6"/>
        <w:spacing w:before="0" w:beforeAutospacing="0" w:after="150" w:afterAutospacing="0"/>
        <w:rPr>
          <w:color w:val="000000"/>
        </w:rPr>
      </w:pPr>
      <w:r w:rsidRPr="00E5748C">
        <w:rPr>
          <w:b/>
          <w:bCs/>
          <w:color w:val="000000"/>
        </w:rPr>
        <w:t>Отметка «3»</w:t>
      </w:r>
    </w:p>
    <w:p w:rsidR="00F343E5" w:rsidRPr="00E5748C" w:rsidRDefault="00F343E5" w:rsidP="00F343E5">
      <w:pPr>
        <w:pStyle w:val="a6"/>
        <w:spacing w:before="0" w:beforeAutospacing="0" w:after="150" w:afterAutospacing="0"/>
        <w:rPr>
          <w:color w:val="000000"/>
        </w:rPr>
      </w:pPr>
      <w:r w:rsidRPr="00E5748C">
        <w:rPr>
          <w:color w:val="000000"/>
        </w:rPr>
        <w:t>При выполнении 75 - 50% объёма работы</w:t>
      </w:r>
    </w:p>
    <w:p w:rsidR="00F343E5" w:rsidRPr="00E5748C" w:rsidRDefault="00F343E5" w:rsidP="00F343E5">
      <w:pPr>
        <w:pStyle w:val="a6"/>
        <w:spacing w:before="0" w:beforeAutospacing="0" w:after="150" w:afterAutospacing="0"/>
        <w:rPr>
          <w:color w:val="000000"/>
        </w:rPr>
      </w:pPr>
      <w:r w:rsidRPr="00E5748C">
        <w:rPr>
          <w:b/>
          <w:bCs/>
          <w:color w:val="000000"/>
        </w:rPr>
        <w:t>Отметка «2»</w:t>
      </w:r>
    </w:p>
    <w:p w:rsidR="00F343E5" w:rsidRPr="00E5748C" w:rsidRDefault="00F343E5" w:rsidP="00F343E5">
      <w:pPr>
        <w:pStyle w:val="a6"/>
        <w:spacing w:before="0" w:beforeAutospacing="0" w:after="150" w:afterAutospacing="0"/>
        <w:rPr>
          <w:color w:val="000000"/>
        </w:rPr>
      </w:pPr>
      <w:r w:rsidRPr="00E5748C">
        <w:rPr>
          <w:color w:val="000000"/>
        </w:rPr>
        <w:t>При выполнении 49 - 0 % объёма работы</w:t>
      </w:r>
    </w:p>
    <w:p w:rsidR="00F343E5" w:rsidRPr="00E5748C" w:rsidRDefault="00F343E5" w:rsidP="00F343E5">
      <w:pPr>
        <w:pStyle w:val="a6"/>
        <w:spacing w:before="0" w:beforeAutospacing="0" w:after="150" w:afterAutospacing="0"/>
        <w:jc w:val="center"/>
        <w:rPr>
          <w:color w:val="000000"/>
        </w:rPr>
      </w:pPr>
    </w:p>
    <w:p w:rsidR="00F343E5" w:rsidRPr="00E5748C" w:rsidRDefault="00F343E5" w:rsidP="00F343E5">
      <w:pPr>
        <w:pStyle w:val="a6"/>
        <w:spacing w:before="0" w:beforeAutospacing="0" w:after="150" w:afterAutospacing="0"/>
        <w:jc w:val="center"/>
        <w:rPr>
          <w:color w:val="000000"/>
        </w:rPr>
      </w:pPr>
      <w:r w:rsidRPr="00E5748C">
        <w:rPr>
          <w:i/>
          <w:iCs/>
          <w:color w:val="000000"/>
        </w:rPr>
        <w:t>Оценка реферата.</w:t>
      </w:r>
    </w:p>
    <w:p w:rsidR="00F343E5" w:rsidRPr="00E5748C" w:rsidRDefault="00F343E5" w:rsidP="00F343E5">
      <w:pPr>
        <w:pStyle w:val="a6"/>
        <w:spacing w:before="0" w:beforeAutospacing="0" w:after="150" w:afterAutospacing="0"/>
        <w:rPr>
          <w:color w:val="000000"/>
        </w:rPr>
      </w:pPr>
      <w:r w:rsidRPr="00E5748C">
        <w:rPr>
          <w:b/>
          <w:bCs/>
          <w:color w:val="000000"/>
        </w:rPr>
        <w:t>Отметка «5»</w:t>
      </w:r>
    </w:p>
    <w:p w:rsidR="00F343E5" w:rsidRPr="00E5748C" w:rsidRDefault="00F343E5" w:rsidP="00F343E5">
      <w:pPr>
        <w:pStyle w:val="a6"/>
        <w:numPr>
          <w:ilvl w:val="0"/>
          <w:numId w:val="8"/>
        </w:numPr>
        <w:spacing w:before="0" w:beforeAutospacing="0" w:after="150" w:afterAutospacing="0"/>
        <w:ind w:left="0"/>
        <w:rPr>
          <w:color w:val="000000"/>
        </w:rPr>
      </w:pPr>
      <w:r w:rsidRPr="00E5748C">
        <w:rPr>
          <w:color w:val="000000"/>
        </w:rPr>
        <w:t>Работа содержательна, логична, изложение материала аргументировано, сделаны общие выводы по теме.</w:t>
      </w:r>
    </w:p>
    <w:p w:rsidR="00F343E5" w:rsidRPr="00E5748C" w:rsidRDefault="00F343E5" w:rsidP="00F343E5">
      <w:pPr>
        <w:pStyle w:val="a6"/>
        <w:numPr>
          <w:ilvl w:val="0"/>
          <w:numId w:val="8"/>
        </w:numPr>
        <w:spacing w:before="0" w:beforeAutospacing="0" w:after="150" w:afterAutospacing="0"/>
        <w:ind w:left="0"/>
        <w:rPr>
          <w:color w:val="000000"/>
        </w:rPr>
      </w:pPr>
      <w:r w:rsidRPr="00E5748C">
        <w:rPr>
          <w:color w:val="000000"/>
        </w:rPr>
        <w:t>Показано умение анализировать различные источники, извлекать из них информацию.</w:t>
      </w:r>
    </w:p>
    <w:p w:rsidR="00F343E5" w:rsidRPr="00E5748C" w:rsidRDefault="00F343E5" w:rsidP="00F343E5">
      <w:pPr>
        <w:pStyle w:val="a6"/>
        <w:numPr>
          <w:ilvl w:val="0"/>
          <w:numId w:val="8"/>
        </w:numPr>
        <w:spacing w:before="0" w:beforeAutospacing="0" w:after="150" w:afterAutospacing="0"/>
        <w:ind w:left="0"/>
        <w:rPr>
          <w:color w:val="000000"/>
        </w:rPr>
      </w:pPr>
      <w:r w:rsidRPr="00E5748C">
        <w:rPr>
          <w:color w:val="000000"/>
        </w:rPr>
        <w:t>Показано умение систематизировать и обобщать информацию, давать ей критическую оценку.</w:t>
      </w:r>
    </w:p>
    <w:p w:rsidR="00F343E5" w:rsidRPr="00E5748C" w:rsidRDefault="00F343E5" w:rsidP="00F343E5">
      <w:pPr>
        <w:pStyle w:val="a6"/>
        <w:numPr>
          <w:ilvl w:val="0"/>
          <w:numId w:val="8"/>
        </w:numPr>
        <w:spacing w:before="0" w:beforeAutospacing="0" w:after="150" w:afterAutospacing="0"/>
        <w:ind w:left="0"/>
        <w:rPr>
          <w:color w:val="000000"/>
        </w:rPr>
      </w:pPr>
      <w:r w:rsidRPr="00E5748C">
        <w:rPr>
          <w:color w:val="000000"/>
        </w:rPr>
        <w:t>Работа демонстрирует индивидуальность стиля автора.</w:t>
      </w:r>
    </w:p>
    <w:p w:rsidR="00F343E5" w:rsidRPr="00E5748C" w:rsidRDefault="00F343E5" w:rsidP="00F343E5">
      <w:pPr>
        <w:pStyle w:val="a6"/>
        <w:numPr>
          <w:ilvl w:val="0"/>
          <w:numId w:val="8"/>
        </w:numPr>
        <w:spacing w:before="0" w:beforeAutospacing="0" w:after="150" w:afterAutospacing="0"/>
        <w:ind w:left="0"/>
        <w:rPr>
          <w:color w:val="000000"/>
        </w:rPr>
      </w:pPr>
      <w:r w:rsidRPr="00E5748C">
        <w:rPr>
          <w:color w:val="000000"/>
        </w:rPr>
        <w:t>Работа оформлена в соответствии с планом, требованиями к реферату, грамотно.</w:t>
      </w:r>
    </w:p>
    <w:p w:rsidR="00F343E5" w:rsidRPr="00E5748C" w:rsidRDefault="00F343E5" w:rsidP="00F343E5">
      <w:pPr>
        <w:pStyle w:val="a6"/>
        <w:spacing w:before="0" w:beforeAutospacing="0" w:after="150" w:afterAutospacing="0"/>
        <w:rPr>
          <w:color w:val="000000"/>
        </w:rPr>
      </w:pPr>
      <w:r w:rsidRPr="00E5748C">
        <w:rPr>
          <w:b/>
          <w:bCs/>
          <w:color w:val="000000"/>
        </w:rPr>
        <w:t>Отметка «4»</w:t>
      </w:r>
    </w:p>
    <w:p w:rsidR="00F343E5" w:rsidRPr="00E5748C" w:rsidRDefault="00F343E5" w:rsidP="00F343E5">
      <w:pPr>
        <w:pStyle w:val="a6"/>
        <w:numPr>
          <w:ilvl w:val="0"/>
          <w:numId w:val="9"/>
        </w:numPr>
        <w:spacing w:before="0" w:beforeAutospacing="0" w:after="150" w:afterAutospacing="0"/>
        <w:ind w:left="0"/>
        <w:rPr>
          <w:color w:val="000000"/>
        </w:rPr>
      </w:pPr>
      <w:r w:rsidRPr="00E5748C">
        <w:rPr>
          <w:color w:val="000000"/>
        </w:rPr>
        <w:t>Работа содержательна, изложение материала аргументировано, сделаны общие выводы по выбранной теме, но изложение недостаточно систематизировано и последовательно.</w:t>
      </w:r>
    </w:p>
    <w:p w:rsidR="00F343E5" w:rsidRPr="00E5748C" w:rsidRDefault="00F343E5" w:rsidP="00F343E5">
      <w:pPr>
        <w:pStyle w:val="a6"/>
        <w:numPr>
          <w:ilvl w:val="0"/>
          <w:numId w:val="9"/>
        </w:numPr>
        <w:spacing w:before="0" w:beforeAutospacing="0" w:after="150" w:afterAutospacing="0"/>
        <w:ind w:left="0"/>
        <w:rPr>
          <w:color w:val="000000"/>
        </w:rPr>
      </w:pPr>
      <w:r w:rsidRPr="00E5748C">
        <w:rPr>
          <w:color w:val="000000"/>
        </w:rPr>
        <w:t>Показано умение анализировать различные источники информации, но работа содержит отдельные неточности.</w:t>
      </w:r>
    </w:p>
    <w:p w:rsidR="00F343E5" w:rsidRPr="00E5748C" w:rsidRDefault="00F343E5" w:rsidP="00F343E5">
      <w:pPr>
        <w:pStyle w:val="a6"/>
        <w:numPr>
          <w:ilvl w:val="0"/>
          <w:numId w:val="9"/>
        </w:numPr>
        <w:spacing w:before="0" w:beforeAutospacing="0" w:after="150" w:afterAutospacing="0"/>
        <w:ind w:left="0"/>
        <w:rPr>
          <w:color w:val="000000"/>
        </w:rPr>
      </w:pPr>
      <w:r w:rsidRPr="00E5748C">
        <w:rPr>
          <w:color w:val="000000"/>
        </w:rPr>
        <w:t>Показано умение систематизировать и обобщать информацию, давать</w:t>
      </w:r>
      <w:r w:rsidRPr="00E5748C">
        <w:rPr>
          <w:color w:val="000000"/>
        </w:rPr>
        <w:br/>
        <w:t>ей критическую оценку.</w:t>
      </w:r>
    </w:p>
    <w:p w:rsidR="00F343E5" w:rsidRPr="00E5748C" w:rsidRDefault="00F343E5" w:rsidP="00F343E5">
      <w:pPr>
        <w:pStyle w:val="a6"/>
        <w:numPr>
          <w:ilvl w:val="0"/>
          <w:numId w:val="9"/>
        </w:numPr>
        <w:spacing w:before="0" w:beforeAutospacing="0" w:after="150" w:afterAutospacing="0"/>
        <w:ind w:left="0"/>
        <w:rPr>
          <w:color w:val="000000"/>
        </w:rPr>
      </w:pPr>
      <w:r w:rsidRPr="00E5748C">
        <w:rPr>
          <w:color w:val="000000"/>
        </w:rPr>
        <w:t>Работа оформлена в соответствии с планом, но не соблюдены все</w:t>
      </w:r>
      <w:r w:rsidRPr="00E5748C">
        <w:rPr>
          <w:color w:val="000000"/>
        </w:rPr>
        <w:br/>
        <w:t>требования по оформлению реферата (неправильно сделаны ссылки, ошибки в списке библиографии).</w:t>
      </w:r>
    </w:p>
    <w:p w:rsidR="00F343E5" w:rsidRPr="00E5748C" w:rsidRDefault="00F343E5" w:rsidP="00F343E5">
      <w:pPr>
        <w:pStyle w:val="a6"/>
        <w:spacing w:before="0" w:beforeAutospacing="0" w:after="150" w:afterAutospacing="0"/>
        <w:rPr>
          <w:color w:val="000000"/>
        </w:rPr>
      </w:pPr>
      <w:r w:rsidRPr="00E5748C">
        <w:rPr>
          <w:b/>
          <w:bCs/>
          <w:color w:val="000000"/>
        </w:rPr>
        <w:t>Отметка «3»</w:t>
      </w:r>
    </w:p>
    <w:p w:rsidR="00F343E5" w:rsidRPr="00E5748C" w:rsidRDefault="00F343E5" w:rsidP="00F343E5">
      <w:pPr>
        <w:pStyle w:val="a6"/>
        <w:numPr>
          <w:ilvl w:val="0"/>
          <w:numId w:val="10"/>
        </w:numPr>
        <w:spacing w:before="0" w:beforeAutospacing="0" w:after="150" w:afterAutospacing="0"/>
        <w:ind w:left="0"/>
        <w:rPr>
          <w:color w:val="000000"/>
        </w:rPr>
      </w:pPr>
      <w:r w:rsidRPr="00E5748C">
        <w:rPr>
          <w:color w:val="000000"/>
        </w:rPr>
        <w:t>Тема реферата раскрыта поверхностно.</w:t>
      </w:r>
    </w:p>
    <w:p w:rsidR="00F343E5" w:rsidRPr="00E5748C" w:rsidRDefault="00F343E5" w:rsidP="00F343E5">
      <w:pPr>
        <w:pStyle w:val="a6"/>
        <w:numPr>
          <w:ilvl w:val="0"/>
          <w:numId w:val="10"/>
        </w:numPr>
        <w:spacing w:before="0" w:beforeAutospacing="0" w:after="150" w:afterAutospacing="0"/>
        <w:ind w:left="0"/>
        <w:rPr>
          <w:color w:val="000000"/>
        </w:rPr>
      </w:pPr>
      <w:r w:rsidRPr="00E5748C">
        <w:rPr>
          <w:color w:val="000000"/>
        </w:rPr>
        <w:t>Изложение материала непоследовательно.</w:t>
      </w:r>
    </w:p>
    <w:p w:rsidR="00F343E5" w:rsidRPr="00E5748C" w:rsidRDefault="00F343E5" w:rsidP="00F343E5">
      <w:pPr>
        <w:pStyle w:val="a6"/>
        <w:numPr>
          <w:ilvl w:val="0"/>
          <w:numId w:val="10"/>
        </w:numPr>
        <w:spacing w:before="0" w:beforeAutospacing="0" w:after="150" w:afterAutospacing="0"/>
        <w:ind w:left="0"/>
        <w:rPr>
          <w:color w:val="000000"/>
        </w:rPr>
      </w:pPr>
      <w:r w:rsidRPr="00E5748C">
        <w:rPr>
          <w:color w:val="000000"/>
        </w:rPr>
        <w:t>Слабая аргументация выдвинутых тезисов.</w:t>
      </w:r>
    </w:p>
    <w:p w:rsidR="00F343E5" w:rsidRPr="00E5748C" w:rsidRDefault="00F343E5" w:rsidP="00F343E5">
      <w:pPr>
        <w:pStyle w:val="a6"/>
        <w:numPr>
          <w:ilvl w:val="0"/>
          <w:numId w:val="10"/>
        </w:numPr>
        <w:spacing w:before="0" w:beforeAutospacing="0" w:after="150" w:afterAutospacing="0"/>
        <w:ind w:left="0"/>
        <w:rPr>
          <w:color w:val="000000"/>
        </w:rPr>
      </w:pPr>
      <w:r w:rsidRPr="00E5748C">
        <w:rPr>
          <w:color w:val="000000"/>
        </w:rPr>
        <w:t>Не соблюдены требования к оформлению реферата (отсутствуют сноски, допущены ошибки, библиография представлена слабо).</w:t>
      </w:r>
    </w:p>
    <w:p w:rsidR="00F343E5" w:rsidRPr="00E5748C" w:rsidRDefault="00F343E5" w:rsidP="00F343E5">
      <w:pPr>
        <w:pStyle w:val="a6"/>
        <w:spacing w:before="0" w:beforeAutospacing="0" w:after="150" w:afterAutospacing="0"/>
        <w:rPr>
          <w:color w:val="000000"/>
        </w:rPr>
      </w:pPr>
      <w:r w:rsidRPr="00E5748C">
        <w:rPr>
          <w:b/>
          <w:bCs/>
          <w:color w:val="000000"/>
        </w:rPr>
        <w:t>Отметка «2»</w:t>
      </w:r>
    </w:p>
    <w:p w:rsidR="00F343E5" w:rsidRPr="00E5748C" w:rsidRDefault="00F343E5" w:rsidP="00F343E5">
      <w:pPr>
        <w:pStyle w:val="a6"/>
        <w:numPr>
          <w:ilvl w:val="0"/>
          <w:numId w:val="11"/>
        </w:numPr>
        <w:spacing w:before="0" w:beforeAutospacing="0" w:after="150" w:afterAutospacing="0"/>
        <w:ind w:left="0"/>
        <w:rPr>
          <w:color w:val="000000"/>
        </w:rPr>
      </w:pPr>
      <w:r w:rsidRPr="00E5748C">
        <w:rPr>
          <w:color w:val="000000"/>
        </w:rPr>
        <w:t>Тема реферата не раскрыта.</w:t>
      </w:r>
    </w:p>
    <w:p w:rsidR="00F343E5" w:rsidRPr="00E5748C" w:rsidRDefault="00F343E5" w:rsidP="00F343E5">
      <w:pPr>
        <w:pStyle w:val="a6"/>
        <w:numPr>
          <w:ilvl w:val="0"/>
          <w:numId w:val="11"/>
        </w:numPr>
        <w:spacing w:before="0" w:beforeAutospacing="0" w:after="150" w:afterAutospacing="0"/>
        <w:ind w:left="0"/>
        <w:rPr>
          <w:color w:val="000000"/>
        </w:rPr>
      </w:pPr>
      <w:r w:rsidRPr="00E5748C">
        <w:rPr>
          <w:color w:val="000000"/>
        </w:rPr>
        <w:lastRenderedPageBreak/>
        <w:t>Работа оформлена с грубыми нарушениями требований к реферату.</w:t>
      </w:r>
    </w:p>
    <w:p w:rsidR="00F343E5" w:rsidRPr="00E5748C" w:rsidRDefault="00F343E5" w:rsidP="00F343E5">
      <w:pPr>
        <w:pStyle w:val="a6"/>
        <w:spacing w:before="0" w:beforeAutospacing="0" w:after="150" w:afterAutospacing="0"/>
        <w:jc w:val="center"/>
        <w:rPr>
          <w:color w:val="000000"/>
        </w:rPr>
      </w:pPr>
    </w:p>
    <w:p w:rsidR="00F343E5" w:rsidRPr="00E5748C" w:rsidRDefault="00F343E5" w:rsidP="00F343E5">
      <w:pPr>
        <w:pStyle w:val="a6"/>
        <w:spacing w:before="0" w:beforeAutospacing="0" w:after="150" w:afterAutospacing="0"/>
        <w:jc w:val="center"/>
        <w:rPr>
          <w:color w:val="000000"/>
        </w:rPr>
      </w:pPr>
      <w:r w:rsidRPr="00E5748C">
        <w:rPr>
          <w:i/>
          <w:iCs/>
          <w:color w:val="000000"/>
        </w:rPr>
        <w:t>Оценка проектной работы.</w:t>
      </w:r>
    </w:p>
    <w:p w:rsidR="00F343E5" w:rsidRPr="00E5748C" w:rsidRDefault="00F343E5" w:rsidP="00F343E5">
      <w:pPr>
        <w:pStyle w:val="a6"/>
        <w:spacing w:before="0" w:beforeAutospacing="0" w:after="150" w:afterAutospacing="0"/>
        <w:rPr>
          <w:color w:val="000000"/>
        </w:rPr>
      </w:pPr>
      <w:r w:rsidRPr="00E5748C">
        <w:rPr>
          <w:b/>
          <w:bCs/>
          <w:color w:val="000000"/>
        </w:rPr>
        <w:t>Отметка «5»</w:t>
      </w:r>
    </w:p>
    <w:p w:rsidR="00F343E5" w:rsidRPr="00E5748C" w:rsidRDefault="00F343E5" w:rsidP="00F343E5">
      <w:pPr>
        <w:pStyle w:val="a6"/>
        <w:numPr>
          <w:ilvl w:val="3"/>
          <w:numId w:val="12"/>
        </w:numPr>
        <w:spacing w:before="0" w:beforeAutospacing="0" w:after="150" w:afterAutospacing="0"/>
        <w:ind w:left="0"/>
        <w:rPr>
          <w:color w:val="000000"/>
        </w:rPr>
      </w:pPr>
      <w:r w:rsidRPr="00E5748C">
        <w:rPr>
          <w:color w:val="000000"/>
        </w:rPr>
        <w:t>Правильно поняты цель, задачи выполнения проекта.</w:t>
      </w:r>
    </w:p>
    <w:p w:rsidR="00F343E5" w:rsidRPr="00E5748C" w:rsidRDefault="00F343E5" w:rsidP="00F343E5">
      <w:pPr>
        <w:pStyle w:val="a6"/>
        <w:numPr>
          <w:ilvl w:val="3"/>
          <w:numId w:val="12"/>
        </w:numPr>
        <w:spacing w:before="0" w:beforeAutospacing="0" w:after="150" w:afterAutospacing="0"/>
        <w:ind w:left="0"/>
        <w:rPr>
          <w:color w:val="000000"/>
        </w:rPr>
      </w:pPr>
      <w:r w:rsidRPr="00E5748C">
        <w:rPr>
          <w:color w:val="000000"/>
        </w:rPr>
        <w:t>Соблюдена технология исполнения проекта.</w:t>
      </w:r>
    </w:p>
    <w:p w:rsidR="00F343E5" w:rsidRPr="00E5748C" w:rsidRDefault="00F343E5" w:rsidP="00F343E5">
      <w:pPr>
        <w:pStyle w:val="a6"/>
        <w:numPr>
          <w:ilvl w:val="3"/>
          <w:numId w:val="12"/>
        </w:numPr>
        <w:spacing w:before="0" w:beforeAutospacing="0" w:after="150" w:afterAutospacing="0"/>
        <w:ind w:left="0"/>
        <w:rPr>
          <w:color w:val="000000"/>
        </w:rPr>
      </w:pPr>
      <w:proofErr w:type="gramStart"/>
      <w:r w:rsidRPr="00E5748C">
        <w:rPr>
          <w:color w:val="000000"/>
        </w:rPr>
        <w:t>Проявлены</w:t>
      </w:r>
      <w:proofErr w:type="gramEnd"/>
      <w:r w:rsidRPr="00E5748C">
        <w:rPr>
          <w:color w:val="000000"/>
        </w:rPr>
        <w:t xml:space="preserve"> творчество, инициатива.</w:t>
      </w:r>
    </w:p>
    <w:p w:rsidR="00F343E5" w:rsidRPr="00E5748C" w:rsidRDefault="00F343E5" w:rsidP="00F343E5">
      <w:pPr>
        <w:pStyle w:val="a6"/>
        <w:numPr>
          <w:ilvl w:val="3"/>
          <w:numId w:val="12"/>
        </w:numPr>
        <w:spacing w:before="0" w:beforeAutospacing="0" w:after="150" w:afterAutospacing="0"/>
        <w:ind w:left="0"/>
        <w:rPr>
          <w:color w:val="000000"/>
        </w:rPr>
      </w:pPr>
      <w:r w:rsidRPr="00E5748C">
        <w:rPr>
          <w:color w:val="000000"/>
        </w:rPr>
        <w:t>Предъявленный продукт деятельности отличается высоким качеством исполнения, соответствует заявленной теме.</w:t>
      </w:r>
    </w:p>
    <w:p w:rsidR="00F343E5" w:rsidRPr="00E5748C" w:rsidRDefault="00F343E5" w:rsidP="00F343E5">
      <w:pPr>
        <w:pStyle w:val="a6"/>
        <w:spacing w:before="0" w:beforeAutospacing="0" w:after="150" w:afterAutospacing="0"/>
        <w:rPr>
          <w:color w:val="000000"/>
        </w:rPr>
      </w:pPr>
      <w:r w:rsidRPr="00E5748C">
        <w:rPr>
          <w:b/>
          <w:bCs/>
          <w:color w:val="000000"/>
        </w:rPr>
        <w:t>Отметка «4»</w:t>
      </w:r>
    </w:p>
    <w:p w:rsidR="00F343E5" w:rsidRPr="00E5748C" w:rsidRDefault="00F343E5" w:rsidP="00F343E5">
      <w:pPr>
        <w:pStyle w:val="a6"/>
        <w:spacing w:before="0" w:beforeAutospacing="0" w:after="150" w:afterAutospacing="0"/>
        <w:rPr>
          <w:color w:val="000000"/>
        </w:rPr>
      </w:pPr>
      <w:r w:rsidRPr="00E5748C">
        <w:rPr>
          <w:color w:val="000000"/>
        </w:rPr>
        <w:t>1. Правильно поняты цель, задачи выполнения проекта.</w:t>
      </w:r>
    </w:p>
    <w:p w:rsidR="00F343E5" w:rsidRPr="00E5748C" w:rsidRDefault="00F343E5" w:rsidP="00F343E5">
      <w:pPr>
        <w:pStyle w:val="a6"/>
        <w:spacing w:before="0" w:beforeAutospacing="0" w:after="150" w:afterAutospacing="0"/>
        <w:rPr>
          <w:color w:val="000000"/>
        </w:rPr>
      </w:pPr>
      <w:r w:rsidRPr="00E5748C">
        <w:rPr>
          <w:color w:val="000000"/>
        </w:rPr>
        <w:t>2. Соблюдена технология исполнения проекта, но допущены незначительные ошибки, неточности в оформлении.</w:t>
      </w:r>
    </w:p>
    <w:p w:rsidR="00F343E5" w:rsidRPr="00E5748C" w:rsidRDefault="00F343E5" w:rsidP="00F343E5">
      <w:pPr>
        <w:pStyle w:val="a6"/>
        <w:spacing w:before="0" w:beforeAutospacing="0" w:after="150" w:afterAutospacing="0"/>
        <w:rPr>
          <w:color w:val="000000"/>
        </w:rPr>
      </w:pPr>
      <w:r w:rsidRPr="00E5748C">
        <w:rPr>
          <w:color w:val="000000"/>
        </w:rPr>
        <w:t>3. Проявлено творчество.</w:t>
      </w:r>
    </w:p>
    <w:p w:rsidR="00F343E5" w:rsidRPr="00E5748C" w:rsidRDefault="00F343E5" w:rsidP="00F343E5">
      <w:pPr>
        <w:pStyle w:val="a6"/>
        <w:spacing w:before="0" w:beforeAutospacing="0" w:after="150" w:afterAutospacing="0"/>
        <w:rPr>
          <w:color w:val="000000"/>
        </w:rPr>
      </w:pPr>
      <w:r w:rsidRPr="00E5748C">
        <w:rPr>
          <w:color w:val="000000"/>
        </w:rPr>
        <w:t>4. Предъявленный продукт деятельности отличается высоким качеством исполнения, соответствует заявленной теме.</w:t>
      </w:r>
    </w:p>
    <w:p w:rsidR="00F343E5" w:rsidRPr="00E5748C" w:rsidRDefault="00F343E5" w:rsidP="00F343E5">
      <w:pPr>
        <w:pStyle w:val="a6"/>
        <w:spacing w:before="0" w:beforeAutospacing="0" w:after="150" w:afterAutospacing="0"/>
        <w:rPr>
          <w:color w:val="000000"/>
        </w:rPr>
      </w:pPr>
      <w:r w:rsidRPr="00E5748C">
        <w:rPr>
          <w:b/>
          <w:bCs/>
          <w:color w:val="000000"/>
        </w:rPr>
        <w:t>Отметка «3»</w:t>
      </w:r>
    </w:p>
    <w:p w:rsidR="00F343E5" w:rsidRPr="00E5748C" w:rsidRDefault="00F343E5" w:rsidP="00F343E5">
      <w:pPr>
        <w:pStyle w:val="a6"/>
        <w:spacing w:before="0" w:beforeAutospacing="0" w:after="150" w:afterAutospacing="0"/>
        <w:rPr>
          <w:color w:val="000000"/>
        </w:rPr>
      </w:pPr>
      <w:r w:rsidRPr="00E5748C">
        <w:rPr>
          <w:color w:val="000000"/>
        </w:rPr>
        <w:t>1. Правильно поняты цель, задачи выполнения проекта.</w:t>
      </w:r>
    </w:p>
    <w:p w:rsidR="00F343E5" w:rsidRPr="00E5748C" w:rsidRDefault="00F343E5" w:rsidP="00F343E5">
      <w:pPr>
        <w:pStyle w:val="a6"/>
        <w:spacing w:before="0" w:beforeAutospacing="0" w:after="150" w:afterAutospacing="0"/>
        <w:rPr>
          <w:color w:val="000000"/>
        </w:rPr>
      </w:pPr>
      <w:r w:rsidRPr="00E5748C">
        <w:rPr>
          <w:color w:val="000000"/>
        </w:rPr>
        <w:t>2. Допущены нарушения в технологии исполнения проекта, его оформлении.</w:t>
      </w:r>
    </w:p>
    <w:p w:rsidR="00F343E5" w:rsidRPr="00E5748C" w:rsidRDefault="00F343E5" w:rsidP="00F343E5">
      <w:pPr>
        <w:pStyle w:val="a6"/>
        <w:spacing w:before="0" w:beforeAutospacing="0" w:after="150" w:afterAutospacing="0"/>
        <w:rPr>
          <w:color w:val="000000"/>
        </w:rPr>
      </w:pPr>
      <w:r w:rsidRPr="00E5748C">
        <w:rPr>
          <w:color w:val="000000"/>
        </w:rPr>
        <w:t>3. Не проявлена самостоятельность в исполнении проекта.</w:t>
      </w:r>
    </w:p>
    <w:p w:rsidR="00F343E5" w:rsidRPr="00E5748C" w:rsidRDefault="00F343E5" w:rsidP="00F343E5">
      <w:pPr>
        <w:pStyle w:val="a6"/>
        <w:spacing w:before="0" w:beforeAutospacing="0" w:after="150" w:afterAutospacing="0"/>
        <w:rPr>
          <w:color w:val="000000"/>
        </w:rPr>
      </w:pPr>
      <w:r w:rsidRPr="00E5748C">
        <w:rPr>
          <w:b/>
          <w:bCs/>
          <w:color w:val="000000"/>
        </w:rPr>
        <w:t>Отметка «2»</w:t>
      </w:r>
    </w:p>
    <w:p w:rsidR="00F343E5" w:rsidRPr="00E5748C" w:rsidRDefault="00F343E5" w:rsidP="00F343E5">
      <w:pPr>
        <w:pStyle w:val="a6"/>
        <w:spacing w:before="0" w:beforeAutospacing="0" w:after="150" w:afterAutospacing="0"/>
        <w:rPr>
          <w:color w:val="000000"/>
        </w:rPr>
      </w:pPr>
      <w:r w:rsidRPr="00E5748C">
        <w:rPr>
          <w:color w:val="000000"/>
        </w:rPr>
        <w:t>1. Проект не выполнен или не завершен.</w:t>
      </w:r>
    </w:p>
    <w:p w:rsidR="00F343E5" w:rsidRPr="00E5748C" w:rsidRDefault="00F343E5" w:rsidP="00F343E5">
      <w:pPr>
        <w:pStyle w:val="a6"/>
        <w:spacing w:before="0" w:beforeAutospacing="0" w:after="150" w:afterAutospacing="0"/>
        <w:rPr>
          <w:rFonts w:ascii="Arial" w:hAnsi="Arial" w:cs="Arial"/>
          <w:color w:val="000000"/>
        </w:rPr>
      </w:pPr>
    </w:p>
    <w:p w:rsidR="00F343E5" w:rsidRPr="00E5748C" w:rsidRDefault="00F343E5" w:rsidP="00F343E5">
      <w:pPr>
        <w:pStyle w:val="a6"/>
        <w:spacing w:before="0" w:beforeAutospacing="0" w:after="150" w:afterAutospacing="0"/>
        <w:jc w:val="center"/>
        <w:rPr>
          <w:color w:val="000000"/>
        </w:rPr>
      </w:pPr>
      <w:r w:rsidRPr="00E5748C">
        <w:rPr>
          <w:i/>
          <w:iCs/>
          <w:color w:val="000000"/>
        </w:rPr>
        <w:t>Требования к ведению тетради</w:t>
      </w:r>
    </w:p>
    <w:p w:rsidR="00F343E5" w:rsidRPr="00E5748C" w:rsidRDefault="00F343E5" w:rsidP="00F343E5">
      <w:pPr>
        <w:pStyle w:val="a6"/>
        <w:spacing w:before="0" w:beforeAutospacing="0" w:after="150" w:afterAutospacing="0"/>
        <w:rPr>
          <w:color w:val="000000"/>
        </w:rPr>
      </w:pPr>
      <w:r w:rsidRPr="00E5748C">
        <w:rPr>
          <w:color w:val="000000"/>
        </w:rPr>
        <w:t>В тетрадь записываются:</w:t>
      </w:r>
    </w:p>
    <w:p w:rsidR="00F343E5" w:rsidRPr="00E5748C" w:rsidRDefault="00F343E5" w:rsidP="00F343E5">
      <w:pPr>
        <w:pStyle w:val="a6"/>
        <w:spacing w:before="0" w:beforeAutospacing="0" w:after="150" w:afterAutospacing="0"/>
        <w:rPr>
          <w:color w:val="000000"/>
        </w:rPr>
      </w:pPr>
      <w:r w:rsidRPr="00E5748C">
        <w:rPr>
          <w:color w:val="000000"/>
        </w:rPr>
        <w:t>1. Темы уроков.</w:t>
      </w:r>
    </w:p>
    <w:p w:rsidR="00F343E5" w:rsidRPr="00E5748C" w:rsidRDefault="00F343E5" w:rsidP="00F343E5">
      <w:pPr>
        <w:pStyle w:val="a6"/>
        <w:spacing w:before="0" w:beforeAutospacing="0" w:after="150" w:afterAutospacing="0"/>
        <w:rPr>
          <w:color w:val="000000"/>
        </w:rPr>
      </w:pPr>
      <w:r w:rsidRPr="00E5748C">
        <w:rPr>
          <w:color w:val="000000"/>
        </w:rPr>
        <w:t>2. Имена композиторов, даты их жизни, иногда краткая информация об их творчестве и созданных произведениях.</w:t>
      </w:r>
    </w:p>
    <w:p w:rsidR="00F343E5" w:rsidRPr="00E5748C" w:rsidRDefault="00F343E5" w:rsidP="00F343E5">
      <w:pPr>
        <w:pStyle w:val="a6"/>
        <w:spacing w:before="0" w:beforeAutospacing="0" w:after="150" w:afterAutospacing="0"/>
        <w:rPr>
          <w:color w:val="000000"/>
        </w:rPr>
      </w:pPr>
      <w:r w:rsidRPr="00E5748C">
        <w:rPr>
          <w:color w:val="000000"/>
        </w:rPr>
        <w:t>3. Названия звучащих на уроках произведений и краткая информация об их создании.</w:t>
      </w:r>
    </w:p>
    <w:p w:rsidR="00F343E5" w:rsidRPr="00E5748C" w:rsidRDefault="00F343E5" w:rsidP="00F343E5">
      <w:pPr>
        <w:pStyle w:val="a6"/>
        <w:spacing w:before="0" w:beforeAutospacing="0" w:after="150" w:afterAutospacing="0"/>
        <w:rPr>
          <w:color w:val="000000"/>
        </w:rPr>
      </w:pPr>
      <w:r w:rsidRPr="00E5748C">
        <w:rPr>
          <w:color w:val="000000"/>
        </w:rPr>
        <w:t>4. Названия и авторы разучиваемых песен.</w:t>
      </w:r>
    </w:p>
    <w:p w:rsidR="00F343E5" w:rsidRPr="00E5748C" w:rsidRDefault="00F343E5" w:rsidP="00F343E5">
      <w:pPr>
        <w:pStyle w:val="a6"/>
        <w:spacing w:before="0" w:beforeAutospacing="0" w:after="150" w:afterAutospacing="0"/>
        <w:rPr>
          <w:color w:val="000000"/>
        </w:rPr>
      </w:pPr>
      <w:r w:rsidRPr="00E5748C">
        <w:rPr>
          <w:color w:val="000000"/>
        </w:rPr>
        <w:t>5. Сложно запоминающиеся тексты песен.</w:t>
      </w:r>
    </w:p>
    <w:p w:rsidR="00F343E5" w:rsidRPr="00E5748C" w:rsidRDefault="00F343E5" w:rsidP="00F343E5">
      <w:pPr>
        <w:pStyle w:val="a6"/>
        <w:spacing w:before="0" w:beforeAutospacing="0" w:after="150" w:afterAutospacing="0"/>
        <w:rPr>
          <w:color w:val="000000"/>
        </w:rPr>
      </w:pPr>
      <w:r w:rsidRPr="00E5748C">
        <w:rPr>
          <w:color w:val="000000"/>
        </w:rPr>
        <w:t>6. Музыкальные впечатления.</w:t>
      </w:r>
    </w:p>
    <w:p w:rsidR="00F343E5" w:rsidRPr="00E5748C" w:rsidRDefault="00F343E5" w:rsidP="00F343E5">
      <w:pPr>
        <w:pStyle w:val="a6"/>
        <w:spacing w:before="0" w:beforeAutospacing="0" w:after="150" w:afterAutospacing="0"/>
        <w:rPr>
          <w:color w:val="000000"/>
        </w:rPr>
      </w:pPr>
      <w:r w:rsidRPr="00E5748C">
        <w:rPr>
          <w:color w:val="000000"/>
        </w:rPr>
        <w:t>7. Сообщения, выполняемые учащимися по желанию (по темам отдельных уроков.)</w:t>
      </w:r>
    </w:p>
    <w:p w:rsidR="00F343E5" w:rsidRPr="00E5748C" w:rsidRDefault="00F343E5" w:rsidP="00F343E5">
      <w:pPr>
        <w:pStyle w:val="a6"/>
        <w:spacing w:before="0" w:beforeAutospacing="0" w:after="150" w:afterAutospacing="0"/>
        <w:rPr>
          <w:color w:val="000000"/>
        </w:rPr>
      </w:pPr>
      <w:r w:rsidRPr="00E5748C">
        <w:rPr>
          <w:color w:val="000000"/>
        </w:rPr>
        <w:t xml:space="preserve">8. В конце тетради ведется словарь музыкальных терминов, который пополняется </w:t>
      </w:r>
      <w:proofErr w:type="gramStart"/>
      <w:r w:rsidRPr="00E5748C">
        <w:rPr>
          <w:color w:val="000000"/>
        </w:rPr>
        <w:t>из</w:t>
      </w:r>
      <w:proofErr w:type="gramEnd"/>
      <w:r w:rsidRPr="00E5748C">
        <w:rPr>
          <w:color w:val="000000"/>
        </w:rPr>
        <w:t xml:space="preserve"> год в год.</w:t>
      </w:r>
    </w:p>
    <w:p w:rsidR="00F343E5" w:rsidRPr="00E5748C" w:rsidRDefault="00F343E5" w:rsidP="00F343E5">
      <w:pPr>
        <w:pStyle w:val="a6"/>
        <w:spacing w:before="0" w:beforeAutospacing="0" w:after="150" w:afterAutospacing="0"/>
        <w:rPr>
          <w:color w:val="000000"/>
        </w:rPr>
      </w:pPr>
      <w:r w:rsidRPr="00E5748C">
        <w:rPr>
          <w:color w:val="000000"/>
        </w:rPr>
        <w:lastRenderedPageBreak/>
        <w:t>Тетрадь должна вестись аккуратно, может быть оформлена иллюстрациями, рисунками, портретами композиторов (в связи с записываемыми темами).</w:t>
      </w:r>
    </w:p>
    <w:p w:rsidR="00F343E5" w:rsidRPr="00E5748C" w:rsidRDefault="00F343E5" w:rsidP="00F343E5">
      <w:pPr>
        <w:pStyle w:val="a6"/>
        <w:spacing w:before="0" w:beforeAutospacing="0" w:after="150" w:afterAutospacing="0"/>
        <w:rPr>
          <w:color w:val="000000"/>
        </w:rPr>
      </w:pPr>
      <w:r w:rsidRPr="00E5748C">
        <w:rPr>
          <w:color w:val="000000"/>
        </w:rPr>
        <w:t>Тетрадь, таким образом, является рукотворным индивидуальным мини-учебником, куда ученик записывает нужную информацию, которую ему предстоит запомнить.</w:t>
      </w:r>
    </w:p>
    <w:p w:rsidR="00F343E5" w:rsidRPr="00E5748C" w:rsidRDefault="00F343E5" w:rsidP="00F343E5">
      <w:pPr>
        <w:pStyle w:val="a6"/>
        <w:spacing w:before="0" w:beforeAutospacing="0" w:after="150" w:afterAutospacing="0"/>
        <w:rPr>
          <w:color w:val="000000"/>
        </w:rPr>
      </w:pPr>
      <w:r w:rsidRPr="00E5748C">
        <w:rPr>
          <w:color w:val="000000"/>
        </w:rPr>
        <w:t>Тетрадь проверяется учителем один раз в триместр.</w:t>
      </w:r>
    </w:p>
    <w:p w:rsidR="00F343E5" w:rsidRDefault="00F343E5" w:rsidP="00F343E5">
      <w:pPr>
        <w:pStyle w:val="a6"/>
        <w:spacing w:before="0" w:beforeAutospacing="0" w:after="150" w:afterAutospacing="0"/>
        <w:rPr>
          <w:rFonts w:ascii="Arial" w:hAnsi="Arial" w:cs="Arial"/>
          <w:color w:val="000000"/>
          <w:sz w:val="21"/>
          <w:szCs w:val="21"/>
        </w:rPr>
      </w:pPr>
      <w:r>
        <w:rPr>
          <w:color w:val="000000"/>
        </w:rPr>
        <w:t xml:space="preserve">Оценка выставляется </w:t>
      </w:r>
      <w:proofErr w:type="gramStart"/>
      <w:r>
        <w:rPr>
          <w:color w:val="000000"/>
        </w:rPr>
        <w:t>за</w:t>
      </w:r>
      <w:proofErr w:type="gramEnd"/>
      <w:r>
        <w:rPr>
          <w:color w:val="000000"/>
        </w:rPr>
        <w:t>:</w:t>
      </w:r>
    </w:p>
    <w:p w:rsidR="00F343E5" w:rsidRDefault="00F343E5" w:rsidP="00F343E5">
      <w:pPr>
        <w:pStyle w:val="a6"/>
        <w:spacing w:before="0" w:beforeAutospacing="0" w:after="150" w:afterAutospacing="0"/>
        <w:rPr>
          <w:rFonts w:ascii="Arial" w:hAnsi="Arial" w:cs="Arial"/>
          <w:color w:val="000000"/>
          <w:sz w:val="21"/>
          <w:szCs w:val="21"/>
        </w:rPr>
      </w:pPr>
      <w:r>
        <w:rPr>
          <w:color w:val="000000"/>
        </w:rPr>
        <w:t>1. Ведение тетради (эстетическое оформление), наличие всех тем, аккуратность.</w:t>
      </w:r>
    </w:p>
    <w:p w:rsidR="00F343E5" w:rsidRDefault="00F343E5" w:rsidP="00F343E5">
      <w:pPr>
        <w:pStyle w:val="a6"/>
        <w:spacing w:before="0" w:beforeAutospacing="0" w:after="150" w:afterAutospacing="0"/>
        <w:rPr>
          <w:rFonts w:ascii="Arial" w:hAnsi="Arial" w:cs="Arial"/>
          <w:color w:val="000000"/>
          <w:sz w:val="21"/>
          <w:szCs w:val="21"/>
        </w:rPr>
      </w:pPr>
      <w:r>
        <w:rPr>
          <w:color w:val="000000"/>
        </w:rPr>
        <w:t>2. Ведение словаря</w:t>
      </w:r>
    </w:p>
    <w:p w:rsidR="00F343E5" w:rsidRDefault="00F343E5" w:rsidP="00F343E5">
      <w:pPr>
        <w:pStyle w:val="a6"/>
        <w:spacing w:before="0" w:beforeAutospacing="0" w:after="150" w:afterAutospacing="0"/>
        <w:rPr>
          <w:rFonts w:ascii="Arial" w:hAnsi="Arial" w:cs="Arial"/>
          <w:color w:val="000000"/>
          <w:sz w:val="21"/>
          <w:szCs w:val="21"/>
        </w:rPr>
      </w:pPr>
      <w:r>
        <w:rPr>
          <w:color w:val="000000"/>
        </w:rPr>
        <w:t>3. Выполненное домашнее задание.</w:t>
      </w:r>
    </w:p>
    <w:p w:rsidR="00F343E5" w:rsidRDefault="00F343E5" w:rsidP="00F343E5">
      <w:pPr>
        <w:pStyle w:val="a6"/>
        <w:spacing w:before="0" w:beforeAutospacing="0" w:after="150" w:afterAutospacing="0"/>
        <w:rPr>
          <w:rFonts w:ascii="Arial" w:hAnsi="Arial" w:cs="Arial"/>
          <w:color w:val="000000"/>
          <w:sz w:val="21"/>
          <w:szCs w:val="21"/>
        </w:rPr>
      </w:pPr>
      <w:r>
        <w:rPr>
          <w:color w:val="000000"/>
        </w:rPr>
        <w:t>4. Самостоятельную письменную работу по карточкам: блиц-опрос (тесты), игра «Угадай мелодию».</w:t>
      </w:r>
    </w:p>
    <w:p w:rsidR="00F343E5" w:rsidRDefault="00F343E5" w:rsidP="00E33601">
      <w:pPr>
        <w:autoSpaceDE w:val="0"/>
        <w:autoSpaceDN w:val="0"/>
        <w:adjustRightInd w:val="0"/>
        <w:rPr>
          <w:rFonts w:cs="TimesNewRomanPSMT"/>
        </w:rPr>
      </w:pPr>
    </w:p>
    <w:p w:rsidR="00E33601" w:rsidRDefault="00E33601" w:rsidP="00E33601">
      <w:pPr>
        <w:autoSpaceDE w:val="0"/>
        <w:autoSpaceDN w:val="0"/>
        <w:adjustRightInd w:val="0"/>
        <w:rPr>
          <w:rFonts w:cs="TimesNewRomanPSMT"/>
        </w:rPr>
      </w:pPr>
    </w:p>
    <w:p w:rsidR="00E33601" w:rsidRDefault="00E33601" w:rsidP="00E33601">
      <w:pPr>
        <w:autoSpaceDE w:val="0"/>
        <w:autoSpaceDN w:val="0"/>
        <w:adjustRightInd w:val="0"/>
        <w:rPr>
          <w:rFonts w:cs="TimesNewRomanPSMT"/>
          <w:b/>
        </w:rPr>
      </w:pPr>
      <w:r>
        <w:rPr>
          <w:rFonts w:cs="TimesNewRomanPSMT"/>
          <w:b/>
        </w:rPr>
        <w:t xml:space="preserve">                                    Список научно-методического обеспечения</w:t>
      </w:r>
    </w:p>
    <w:p w:rsidR="00E33601" w:rsidRDefault="00E33601" w:rsidP="00E33601">
      <w:pPr>
        <w:autoSpaceDE w:val="0"/>
        <w:autoSpaceDN w:val="0"/>
        <w:adjustRightInd w:val="0"/>
        <w:rPr>
          <w:rFonts w:cs="TimesNewRomanPSMT"/>
        </w:rPr>
      </w:pPr>
      <w:r>
        <w:rPr>
          <w:rFonts w:cs="TimesNewRomanPSMT"/>
        </w:rPr>
        <w:t>Учебно-</w:t>
      </w:r>
      <w:proofErr w:type="spellStart"/>
      <w:r>
        <w:rPr>
          <w:rFonts w:cs="TimesNewRomanPSMT"/>
        </w:rPr>
        <w:t>методическй</w:t>
      </w:r>
      <w:proofErr w:type="spellEnd"/>
      <w:r>
        <w:rPr>
          <w:rFonts w:cs="TimesNewRomanPSMT"/>
        </w:rPr>
        <w:t xml:space="preserve"> комплект «Музыка V—VII классы» авторов Г.П. Сергеевой, Е.Д. Критской.</w:t>
      </w:r>
    </w:p>
    <w:p w:rsidR="00E33601" w:rsidRDefault="00E33601" w:rsidP="00E33601">
      <w:pPr>
        <w:autoSpaceDE w:val="0"/>
        <w:autoSpaceDN w:val="0"/>
        <w:adjustRightInd w:val="0"/>
        <w:rPr>
          <w:rFonts w:cs="TimesNewRomanPSMT"/>
        </w:rPr>
      </w:pPr>
      <w:r>
        <w:rPr>
          <w:rFonts w:cs="TimesNewRomanPSMT"/>
        </w:rPr>
        <w:t>Учебники</w:t>
      </w:r>
    </w:p>
    <w:p w:rsidR="00E33601" w:rsidRDefault="00E33601" w:rsidP="00E33601">
      <w:pPr>
        <w:autoSpaceDE w:val="0"/>
        <w:autoSpaceDN w:val="0"/>
        <w:adjustRightInd w:val="0"/>
        <w:rPr>
          <w:rFonts w:cs="TimesNewRomanPSMT"/>
        </w:rPr>
      </w:pPr>
      <w:r>
        <w:rPr>
          <w:rFonts w:cs="TimesNewRomanPSMT"/>
        </w:rPr>
        <w:t>«Музыка. 5 класс»</w:t>
      </w:r>
    </w:p>
    <w:p w:rsidR="00E33601" w:rsidRDefault="00E33601" w:rsidP="00E33601">
      <w:pPr>
        <w:autoSpaceDE w:val="0"/>
        <w:autoSpaceDN w:val="0"/>
        <w:adjustRightInd w:val="0"/>
        <w:rPr>
          <w:rFonts w:cs="TimesNewRomanPSMT"/>
        </w:rPr>
      </w:pPr>
      <w:r>
        <w:rPr>
          <w:rFonts w:cs="TimesNewRomanPSMT"/>
        </w:rPr>
        <w:t>«Музыка. 6 класс»</w:t>
      </w:r>
    </w:p>
    <w:p w:rsidR="00E33601" w:rsidRDefault="00E33601" w:rsidP="00E33601">
      <w:pPr>
        <w:autoSpaceDE w:val="0"/>
        <w:autoSpaceDN w:val="0"/>
        <w:adjustRightInd w:val="0"/>
        <w:rPr>
          <w:rFonts w:cs="TimesNewRomanPSMT"/>
        </w:rPr>
      </w:pPr>
      <w:r>
        <w:rPr>
          <w:rFonts w:cs="TimesNewRomanPSMT"/>
        </w:rPr>
        <w:t>«Музыка. 7 класс»</w:t>
      </w:r>
    </w:p>
    <w:p w:rsidR="00E33601" w:rsidRDefault="00E33601" w:rsidP="00E33601">
      <w:pPr>
        <w:autoSpaceDE w:val="0"/>
        <w:autoSpaceDN w:val="0"/>
        <w:adjustRightInd w:val="0"/>
        <w:rPr>
          <w:rFonts w:cs="TimesNewRomanPSMT"/>
        </w:rPr>
      </w:pPr>
      <w:r>
        <w:rPr>
          <w:rFonts w:cs="TimesNewRomanPSMT"/>
        </w:rPr>
        <w:t>Пособия для учащихся</w:t>
      </w:r>
    </w:p>
    <w:p w:rsidR="00E33601" w:rsidRDefault="00E33601" w:rsidP="00E33601">
      <w:pPr>
        <w:autoSpaceDE w:val="0"/>
        <w:autoSpaceDN w:val="0"/>
        <w:adjustRightInd w:val="0"/>
        <w:rPr>
          <w:rFonts w:cs="TimesNewRomanPSMT"/>
        </w:rPr>
      </w:pPr>
      <w:r>
        <w:rPr>
          <w:rFonts w:cs="TimesNewRomanPSMT"/>
        </w:rPr>
        <w:t>«Музыка. Творческая тетрадь. 5 класс»</w:t>
      </w:r>
    </w:p>
    <w:p w:rsidR="00E33601" w:rsidRDefault="00E33601" w:rsidP="00E33601">
      <w:pPr>
        <w:autoSpaceDE w:val="0"/>
        <w:autoSpaceDN w:val="0"/>
        <w:adjustRightInd w:val="0"/>
        <w:rPr>
          <w:rFonts w:cs="TimesNewRomanPSMT"/>
        </w:rPr>
      </w:pPr>
      <w:r>
        <w:rPr>
          <w:rFonts w:cs="TimesNewRomanPSMT"/>
        </w:rPr>
        <w:t>«Музыка. Творческая тетрадь. 6 класс»</w:t>
      </w:r>
    </w:p>
    <w:p w:rsidR="00E33601" w:rsidRDefault="00E33601" w:rsidP="00E33601">
      <w:pPr>
        <w:autoSpaceDE w:val="0"/>
        <w:autoSpaceDN w:val="0"/>
        <w:adjustRightInd w:val="0"/>
        <w:rPr>
          <w:rFonts w:cs="TimesNewRomanPSMT"/>
        </w:rPr>
      </w:pPr>
      <w:r>
        <w:rPr>
          <w:rFonts w:cs="TimesNewRomanPSMT"/>
        </w:rPr>
        <w:t>Пособия для учителей</w:t>
      </w:r>
    </w:p>
    <w:p w:rsidR="00E33601" w:rsidRDefault="00E33601" w:rsidP="00E33601">
      <w:pPr>
        <w:autoSpaceDE w:val="0"/>
        <w:autoSpaceDN w:val="0"/>
        <w:adjustRightInd w:val="0"/>
        <w:rPr>
          <w:rFonts w:cs="TimesNewRomanPSMT"/>
        </w:rPr>
      </w:pPr>
      <w:r>
        <w:rPr>
          <w:rFonts w:cs="TimesNewRomanPSMT"/>
        </w:rPr>
        <w:t>«Музыка. Хрестоматия музыкального материала. 5 класс»</w:t>
      </w:r>
    </w:p>
    <w:p w:rsidR="00E33601" w:rsidRDefault="00E33601" w:rsidP="00E33601">
      <w:pPr>
        <w:autoSpaceDE w:val="0"/>
        <w:autoSpaceDN w:val="0"/>
        <w:adjustRightInd w:val="0"/>
        <w:rPr>
          <w:rFonts w:cs="TimesNewRomanPSMT"/>
        </w:rPr>
      </w:pPr>
      <w:r>
        <w:rPr>
          <w:rFonts w:cs="TimesNewRomanPSMT"/>
        </w:rPr>
        <w:t>«Музыка. Хрестоматия музыкального материала. 6 класс»</w:t>
      </w:r>
    </w:p>
    <w:p w:rsidR="00E33601" w:rsidRDefault="00E33601" w:rsidP="00E33601">
      <w:pPr>
        <w:autoSpaceDE w:val="0"/>
        <w:autoSpaceDN w:val="0"/>
        <w:adjustRightInd w:val="0"/>
        <w:rPr>
          <w:rFonts w:cs="TimesNewRomanPSMT"/>
        </w:rPr>
      </w:pPr>
      <w:r>
        <w:rPr>
          <w:rFonts w:cs="TimesNewRomanPSMT"/>
        </w:rPr>
        <w:t>«Музыка. Хрестоматия музыкального материала. 7 класс»</w:t>
      </w:r>
    </w:p>
    <w:p w:rsidR="00E33601" w:rsidRDefault="00E33601" w:rsidP="00E33601">
      <w:pPr>
        <w:autoSpaceDE w:val="0"/>
        <w:autoSpaceDN w:val="0"/>
        <w:adjustRightInd w:val="0"/>
        <w:rPr>
          <w:rFonts w:cs="TimesNewRomanPSMT"/>
        </w:rPr>
      </w:pPr>
      <w:r>
        <w:rPr>
          <w:rFonts w:cs="TimesNewRomanPSMT"/>
        </w:rPr>
        <w:t>«Музыка. Фонохрестоматия музыкального материала. 5 класс» (МР3)</w:t>
      </w:r>
    </w:p>
    <w:p w:rsidR="00E33601" w:rsidRDefault="00E33601" w:rsidP="00E33601">
      <w:pPr>
        <w:autoSpaceDE w:val="0"/>
        <w:autoSpaceDN w:val="0"/>
        <w:adjustRightInd w:val="0"/>
        <w:rPr>
          <w:rFonts w:cs="TimesNewRomanPSMT"/>
        </w:rPr>
      </w:pPr>
      <w:r>
        <w:rPr>
          <w:rFonts w:cs="TimesNewRomanPSMT"/>
        </w:rPr>
        <w:t>«Музыка. Фонохрестоматия музыкального материала. 6 класс» (МР3)</w:t>
      </w:r>
    </w:p>
    <w:p w:rsidR="00E33601" w:rsidRDefault="00E33601" w:rsidP="00E33601">
      <w:pPr>
        <w:autoSpaceDE w:val="0"/>
        <w:autoSpaceDN w:val="0"/>
        <w:adjustRightInd w:val="0"/>
        <w:rPr>
          <w:rFonts w:cs="TimesNewRomanPSMT"/>
        </w:rPr>
      </w:pPr>
      <w:r>
        <w:rPr>
          <w:rFonts w:cs="TimesNewRomanPSMT"/>
        </w:rPr>
        <w:t>«Музыка. Фонохрестоматия музыкального материала. 7 класс» (МР3)</w:t>
      </w:r>
    </w:p>
    <w:p w:rsidR="00E33601" w:rsidRDefault="00E33601" w:rsidP="00E33601">
      <w:pPr>
        <w:autoSpaceDE w:val="0"/>
        <w:autoSpaceDN w:val="0"/>
        <w:adjustRightInd w:val="0"/>
        <w:rPr>
          <w:rFonts w:cs="TimesNewRomanPSMT"/>
        </w:rPr>
      </w:pPr>
      <w:r>
        <w:rPr>
          <w:rFonts w:cs="TimesNewRomanPSMT"/>
        </w:rPr>
        <w:t>«Уроки музыки. 5-6 классы»</w:t>
      </w:r>
    </w:p>
    <w:p w:rsidR="00E33601" w:rsidRDefault="00E33601" w:rsidP="00E33601">
      <w:pPr>
        <w:autoSpaceDE w:val="0"/>
        <w:autoSpaceDN w:val="0"/>
        <w:adjustRightInd w:val="0"/>
        <w:rPr>
          <w:rFonts w:cs="TimesNewRomanPSMT"/>
        </w:rPr>
      </w:pPr>
      <w:r>
        <w:rPr>
          <w:rFonts w:cs="TimesNewRomanPSMT"/>
        </w:rPr>
        <w:t>«Уроки музыки. 7 класс».</w:t>
      </w:r>
    </w:p>
    <w:p w:rsidR="00E33601" w:rsidRDefault="00E33601" w:rsidP="00E33601">
      <w:pPr>
        <w:autoSpaceDE w:val="0"/>
        <w:autoSpaceDN w:val="0"/>
        <w:adjustRightInd w:val="0"/>
        <w:rPr>
          <w:rFonts w:cs="TimesNewRomanPSMT"/>
        </w:rPr>
      </w:pPr>
    </w:p>
    <w:p w:rsidR="00E33601" w:rsidRDefault="00E33601" w:rsidP="00E33601">
      <w:pPr>
        <w:autoSpaceDE w:val="0"/>
        <w:autoSpaceDN w:val="0"/>
        <w:adjustRightInd w:val="0"/>
        <w:rPr>
          <w:rFonts w:cs="TimesNewRomanPSMT"/>
        </w:rPr>
      </w:pPr>
    </w:p>
    <w:p w:rsidR="00E33601" w:rsidRDefault="00E33601" w:rsidP="00E33601">
      <w:pPr>
        <w:jc w:val="center"/>
      </w:pPr>
      <w:r>
        <w:rPr>
          <w:b/>
          <w:lang w:val="en-US"/>
        </w:rPr>
        <w:t>MULTIMEDIA</w:t>
      </w:r>
      <w:r>
        <w:rPr>
          <w:b/>
        </w:rPr>
        <w:t xml:space="preserve"> – поддержка предмета</w:t>
      </w:r>
    </w:p>
    <w:p w:rsidR="00E33601" w:rsidRDefault="00E33601" w:rsidP="00E33601">
      <w:pPr>
        <w:jc w:val="both"/>
      </w:pPr>
      <w:r>
        <w:t xml:space="preserve">1. Учимся понимать музыку. Практический курс. Школа развития личности Кирилла и </w:t>
      </w:r>
      <w:proofErr w:type="spellStart"/>
      <w:r>
        <w:t>Мефодия</w:t>
      </w:r>
      <w:proofErr w:type="spellEnd"/>
      <w:r>
        <w:t>. М.: ООО «Кирилл и Мефодий», 2007.(</w:t>
      </w:r>
      <w:r>
        <w:rPr>
          <w:lang w:val="en-US"/>
        </w:rPr>
        <w:t>CD</w:t>
      </w:r>
      <w:r w:rsidRPr="00E33601">
        <w:t xml:space="preserve"> </w:t>
      </w:r>
      <w:r>
        <w:rPr>
          <w:lang w:val="en-US"/>
        </w:rPr>
        <w:t>ROM</w:t>
      </w:r>
      <w:r>
        <w:t>)</w:t>
      </w:r>
    </w:p>
    <w:p w:rsidR="00E33601" w:rsidRDefault="00E33601" w:rsidP="00E33601">
      <w:pPr>
        <w:outlineLvl w:val="0"/>
        <w:rPr>
          <w:b/>
          <w:sz w:val="32"/>
          <w:szCs w:val="32"/>
        </w:rPr>
      </w:pPr>
      <w:r>
        <w:t>2. Мультимедийная программа «Соната»</w:t>
      </w:r>
      <w:r>
        <w:rPr>
          <w:b/>
          <w:sz w:val="32"/>
          <w:szCs w:val="32"/>
        </w:rPr>
        <w:t xml:space="preserve"> </w:t>
      </w:r>
      <w:r>
        <w:t>Лев Залесский и компания (ЗАО) «Три сестры» при издательской поддержке ЗАО «</w:t>
      </w:r>
      <w:proofErr w:type="spellStart"/>
      <w:r>
        <w:t>ИстраСофт</w:t>
      </w:r>
      <w:proofErr w:type="spellEnd"/>
      <w:r>
        <w:t>» и содействии Национального Фонда подготовки кадров (НФПК)</w:t>
      </w:r>
    </w:p>
    <w:p w:rsidR="00E33601" w:rsidRDefault="00E33601" w:rsidP="00E33601">
      <w:pPr>
        <w:jc w:val="both"/>
      </w:pPr>
      <w:r>
        <w:t xml:space="preserve">3. Музыкальный класс. 000 «Нью Медиа </w:t>
      </w:r>
      <w:proofErr w:type="spellStart"/>
      <w:r>
        <w:t>Дженерейшн</w:t>
      </w:r>
      <w:proofErr w:type="spellEnd"/>
      <w:r>
        <w:t>».</w:t>
      </w:r>
    </w:p>
    <w:p w:rsidR="00E33601" w:rsidRDefault="00E33601" w:rsidP="00E33601">
      <w:pPr>
        <w:outlineLvl w:val="0"/>
        <w:rPr>
          <w:b/>
        </w:rPr>
      </w:pPr>
      <w:r>
        <w:t>4. Мультимедийная программа</w:t>
      </w:r>
      <w:r>
        <w:rPr>
          <w:sz w:val="28"/>
          <w:szCs w:val="28"/>
        </w:rPr>
        <w:t xml:space="preserve"> «</w:t>
      </w:r>
      <w:r>
        <w:t>Шедевры музыки» издательства  «Кирилл и Мефодий»</w:t>
      </w:r>
    </w:p>
    <w:p w:rsidR="00E33601" w:rsidRDefault="00E33601" w:rsidP="00E33601">
      <w:pPr>
        <w:jc w:val="both"/>
      </w:pPr>
      <w:r>
        <w:t>5. Мультимедийная программа «Энциклопедия классической музыки» «</w:t>
      </w:r>
      <w:proofErr w:type="spellStart"/>
      <w:r>
        <w:t>Коминфо</w:t>
      </w:r>
      <w:proofErr w:type="spellEnd"/>
      <w:r>
        <w:t>»</w:t>
      </w:r>
    </w:p>
    <w:p w:rsidR="00E33601" w:rsidRDefault="00E33601" w:rsidP="00E33601">
      <w:pPr>
        <w:jc w:val="both"/>
      </w:pPr>
      <w:r>
        <w:t xml:space="preserve">6. Электронный  образовательный ресурс (ЭОР) нового поколения (НП), издательство РГПУ им.     </w:t>
      </w:r>
      <w:proofErr w:type="spellStart"/>
      <w:r>
        <w:t>А.И.Герцена</w:t>
      </w:r>
      <w:proofErr w:type="spellEnd"/>
      <w:r>
        <w:t>.</w:t>
      </w:r>
    </w:p>
    <w:p w:rsidR="00E33601" w:rsidRDefault="00E33601" w:rsidP="00E33601">
      <w:pPr>
        <w:jc w:val="both"/>
      </w:pPr>
      <w:r>
        <w:t>7. Мультимедийная программа «Музыка. Ключи»</w:t>
      </w:r>
    </w:p>
    <w:p w:rsidR="00E33601" w:rsidRDefault="00E33601" w:rsidP="00E33601">
      <w:pPr>
        <w:jc w:val="both"/>
      </w:pPr>
      <w:r>
        <w:t>8.Мультимедийная программа "Музыка в цифровом пространстве"</w:t>
      </w:r>
    </w:p>
    <w:p w:rsidR="00E33601" w:rsidRDefault="00E33601" w:rsidP="00E33601">
      <w:pPr>
        <w:outlineLvl w:val="0"/>
      </w:pPr>
      <w:r>
        <w:t xml:space="preserve">9. Мультимедийная программа «Энциклопедия Кирилла и </w:t>
      </w:r>
      <w:proofErr w:type="spellStart"/>
      <w:r>
        <w:t>Мефодия</w:t>
      </w:r>
      <w:proofErr w:type="spellEnd"/>
      <w:r>
        <w:t>, 2009г.»</w:t>
      </w:r>
    </w:p>
    <w:p w:rsidR="00E33601" w:rsidRDefault="00E33601" w:rsidP="00E33601">
      <w:pPr>
        <w:outlineLvl w:val="0"/>
      </w:pPr>
      <w:r>
        <w:lastRenderedPageBreak/>
        <w:t>10.Мультимедийная программа «История музыкальных инструментов»</w:t>
      </w:r>
    </w:p>
    <w:p w:rsidR="00E33601" w:rsidRDefault="00E33601" w:rsidP="00E33601">
      <w:pPr>
        <w:outlineLvl w:val="0"/>
        <w:rPr>
          <w:b/>
          <w:i/>
        </w:rPr>
      </w:pPr>
      <w:r>
        <w:t xml:space="preserve">11.Единая коллекция </w:t>
      </w:r>
      <w:r>
        <w:rPr>
          <w:sz w:val="20"/>
          <w:szCs w:val="20"/>
        </w:rPr>
        <w:t xml:space="preserve">- </w:t>
      </w:r>
      <w:hyperlink r:id="rId7" w:tgtFrame="_blank" w:history="1">
        <w:r>
          <w:rPr>
            <w:rStyle w:val="a3"/>
            <w:b w:val="0"/>
            <w:i/>
            <w:sz w:val="20"/>
            <w:szCs w:val="20"/>
            <w:lang w:val="en"/>
          </w:rPr>
          <w:t>http</w:t>
        </w:r>
        <w:r>
          <w:rPr>
            <w:rStyle w:val="a3"/>
            <w:b w:val="0"/>
            <w:i/>
            <w:sz w:val="20"/>
            <w:szCs w:val="20"/>
          </w:rPr>
          <w:t>://</w:t>
        </w:r>
        <w:r>
          <w:rPr>
            <w:rStyle w:val="a3"/>
            <w:b w:val="0"/>
            <w:i/>
            <w:sz w:val="20"/>
            <w:szCs w:val="20"/>
            <w:lang w:val="en"/>
          </w:rPr>
          <w:t>collection</w:t>
        </w:r>
        <w:r>
          <w:rPr>
            <w:rStyle w:val="a3"/>
            <w:b w:val="0"/>
            <w:i/>
            <w:sz w:val="20"/>
            <w:szCs w:val="20"/>
          </w:rPr>
          <w:t>.</w:t>
        </w:r>
        <w:r>
          <w:rPr>
            <w:rStyle w:val="a3"/>
            <w:b w:val="0"/>
            <w:i/>
            <w:sz w:val="20"/>
            <w:szCs w:val="20"/>
            <w:lang w:val="en"/>
          </w:rPr>
          <w:t>cross</w:t>
        </w:r>
        <w:r>
          <w:rPr>
            <w:rStyle w:val="a3"/>
            <w:b w:val="0"/>
            <w:i/>
            <w:sz w:val="20"/>
            <w:szCs w:val="20"/>
          </w:rPr>
          <w:t>-</w:t>
        </w:r>
        <w:proofErr w:type="spellStart"/>
        <w:r>
          <w:rPr>
            <w:rStyle w:val="a3"/>
            <w:b w:val="0"/>
            <w:i/>
            <w:sz w:val="20"/>
            <w:szCs w:val="20"/>
            <w:lang w:val="en"/>
          </w:rPr>
          <w:t>edu</w:t>
        </w:r>
        <w:proofErr w:type="spellEnd"/>
        <w:r>
          <w:rPr>
            <w:rStyle w:val="a3"/>
            <w:b w:val="0"/>
            <w:i/>
            <w:sz w:val="20"/>
            <w:szCs w:val="20"/>
          </w:rPr>
          <w:t>.</w:t>
        </w:r>
        <w:proofErr w:type="spellStart"/>
        <w:r>
          <w:rPr>
            <w:rStyle w:val="a3"/>
            <w:b w:val="0"/>
            <w:i/>
            <w:sz w:val="20"/>
            <w:szCs w:val="20"/>
            <w:lang w:val="en"/>
          </w:rPr>
          <w:t>ru</w:t>
        </w:r>
        <w:proofErr w:type="spellEnd"/>
        <w:r>
          <w:rPr>
            <w:rStyle w:val="a3"/>
            <w:b w:val="0"/>
            <w:i/>
            <w:sz w:val="20"/>
            <w:szCs w:val="20"/>
          </w:rPr>
          <w:t>/</w:t>
        </w:r>
        <w:r>
          <w:rPr>
            <w:rStyle w:val="a3"/>
            <w:b w:val="0"/>
            <w:i/>
            <w:sz w:val="20"/>
            <w:szCs w:val="20"/>
            <w:lang w:val="en"/>
          </w:rPr>
          <w:t>catalog</w:t>
        </w:r>
        <w:r>
          <w:rPr>
            <w:rStyle w:val="a3"/>
            <w:b w:val="0"/>
            <w:i/>
            <w:sz w:val="20"/>
            <w:szCs w:val="20"/>
          </w:rPr>
          <w:t>/</w:t>
        </w:r>
        <w:proofErr w:type="spellStart"/>
        <w:r>
          <w:rPr>
            <w:rStyle w:val="a3"/>
            <w:b w:val="0"/>
            <w:i/>
            <w:sz w:val="20"/>
            <w:szCs w:val="20"/>
            <w:lang w:val="en"/>
          </w:rPr>
          <w:t>rubr</w:t>
        </w:r>
        <w:proofErr w:type="spellEnd"/>
        <w:r>
          <w:rPr>
            <w:rStyle w:val="a3"/>
            <w:b w:val="0"/>
            <w:i/>
            <w:sz w:val="20"/>
            <w:szCs w:val="20"/>
          </w:rPr>
          <w:t>/</w:t>
        </w:r>
        <w:r>
          <w:rPr>
            <w:rStyle w:val="a3"/>
            <w:b w:val="0"/>
            <w:i/>
            <w:sz w:val="20"/>
            <w:szCs w:val="20"/>
            <w:lang w:val="en"/>
          </w:rPr>
          <w:t>f</w:t>
        </w:r>
        <w:r>
          <w:rPr>
            <w:rStyle w:val="a3"/>
            <w:b w:val="0"/>
            <w:i/>
            <w:sz w:val="20"/>
            <w:szCs w:val="20"/>
          </w:rPr>
          <w:t>544</w:t>
        </w:r>
        <w:r>
          <w:rPr>
            <w:rStyle w:val="a3"/>
            <w:b w:val="0"/>
            <w:i/>
            <w:sz w:val="20"/>
            <w:szCs w:val="20"/>
            <w:lang w:val="en"/>
          </w:rPr>
          <w:t>b</w:t>
        </w:r>
        <w:r>
          <w:rPr>
            <w:rStyle w:val="a3"/>
            <w:b w:val="0"/>
            <w:i/>
            <w:sz w:val="20"/>
            <w:szCs w:val="20"/>
          </w:rPr>
          <w:t>3</w:t>
        </w:r>
        <w:r>
          <w:rPr>
            <w:rStyle w:val="a3"/>
            <w:b w:val="0"/>
            <w:i/>
            <w:sz w:val="20"/>
            <w:szCs w:val="20"/>
            <w:lang w:val="en"/>
          </w:rPr>
          <w:t>b</w:t>
        </w:r>
        <w:r>
          <w:rPr>
            <w:rStyle w:val="a3"/>
            <w:b w:val="0"/>
            <w:i/>
            <w:sz w:val="20"/>
            <w:szCs w:val="20"/>
          </w:rPr>
          <w:t>7-</w:t>
        </w:r>
        <w:r>
          <w:rPr>
            <w:rStyle w:val="a3"/>
            <w:b w:val="0"/>
            <w:i/>
            <w:sz w:val="20"/>
            <w:szCs w:val="20"/>
            <w:lang w:val="en"/>
          </w:rPr>
          <w:t>f</w:t>
        </w:r>
        <w:r>
          <w:rPr>
            <w:rStyle w:val="a3"/>
            <w:b w:val="0"/>
            <w:i/>
            <w:sz w:val="20"/>
            <w:szCs w:val="20"/>
          </w:rPr>
          <w:t>1</w:t>
        </w:r>
        <w:r>
          <w:rPr>
            <w:rStyle w:val="a3"/>
            <w:b w:val="0"/>
            <w:i/>
            <w:sz w:val="20"/>
            <w:szCs w:val="20"/>
            <w:lang w:val="en"/>
          </w:rPr>
          <w:t>f</w:t>
        </w:r>
        <w:r>
          <w:rPr>
            <w:rStyle w:val="a3"/>
            <w:b w:val="0"/>
            <w:i/>
            <w:sz w:val="20"/>
            <w:szCs w:val="20"/>
          </w:rPr>
          <w:t>4-5</w:t>
        </w:r>
        <w:r>
          <w:rPr>
            <w:rStyle w:val="a3"/>
            <w:b w:val="0"/>
            <w:i/>
            <w:sz w:val="20"/>
            <w:szCs w:val="20"/>
            <w:lang w:val="en"/>
          </w:rPr>
          <w:t>b</w:t>
        </w:r>
        <w:r>
          <w:rPr>
            <w:rStyle w:val="a3"/>
            <w:b w:val="0"/>
            <w:i/>
            <w:sz w:val="20"/>
            <w:szCs w:val="20"/>
          </w:rPr>
          <w:t>76-</w:t>
        </w:r>
        <w:r>
          <w:rPr>
            <w:rStyle w:val="a3"/>
            <w:b w:val="0"/>
            <w:i/>
            <w:sz w:val="20"/>
            <w:szCs w:val="20"/>
            <w:lang w:val="en"/>
          </w:rPr>
          <w:t>f</w:t>
        </w:r>
        <w:r>
          <w:rPr>
            <w:rStyle w:val="a3"/>
            <w:b w:val="0"/>
            <w:i/>
            <w:sz w:val="20"/>
            <w:szCs w:val="20"/>
          </w:rPr>
          <w:t>453-552</w:t>
        </w:r>
        <w:r>
          <w:rPr>
            <w:rStyle w:val="a3"/>
            <w:b w:val="0"/>
            <w:i/>
            <w:sz w:val="20"/>
            <w:szCs w:val="20"/>
            <w:lang w:val="en"/>
          </w:rPr>
          <w:t>f</w:t>
        </w:r>
        <w:r>
          <w:rPr>
            <w:rStyle w:val="a3"/>
            <w:b w:val="0"/>
            <w:i/>
            <w:sz w:val="20"/>
            <w:szCs w:val="20"/>
          </w:rPr>
          <w:t>31</w:t>
        </w:r>
        <w:r>
          <w:rPr>
            <w:rStyle w:val="a3"/>
            <w:b w:val="0"/>
            <w:i/>
            <w:sz w:val="20"/>
            <w:szCs w:val="20"/>
            <w:lang w:val="en"/>
          </w:rPr>
          <w:t>d</w:t>
        </w:r>
        <w:r>
          <w:rPr>
            <w:rStyle w:val="a3"/>
            <w:b w:val="0"/>
            <w:i/>
            <w:sz w:val="20"/>
            <w:szCs w:val="20"/>
          </w:rPr>
          <w:t>9</w:t>
        </w:r>
        <w:r>
          <w:rPr>
            <w:rStyle w:val="a3"/>
            <w:b w:val="0"/>
            <w:i/>
            <w:sz w:val="20"/>
            <w:szCs w:val="20"/>
            <w:lang w:val="en"/>
          </w:rPr>
          <w:t>b</w:t>
        </w:r>
        <w:r>
          <w:rPr>
            <w:rStyle w:val="a3"/>
            <w:b w:val="0"/>
            <w:i/>
            <w:sz w:val="20"/>
            <w:szCs w:val="20"/>
          </w:rPr>
          <w:t>164</w:t>
        </w:r>
      </w:hyperlink>
    </w:p>
    <w:p w:rsidR="00E33601" w:rsidRDefault="00E33601" w:rsidP="00E33601">
      <w:pPr>
        <w:outlineLvl w:val="0"/>
        <w:rPr>
          <w:b/>
          <w:i/>
          <w:sz w:val="32"/>
          <w:szCs w:val="32"/>
        </w:rPr>
      </w:pPr>
      <w:r>
        <w:t xml:space="preserve">12.Российский общеобразовательный портал - </w:t>
      </w:r>
      <w:hyperlink r:id="rId8" w:tgtFrame="_blank" w:history="1">
        <w:r>
          <w:rPr>
            <w:rStyle w:val="a3"/>
            <w:i/>
            <w:lang w:val="en"/>
          </w:rPr>
          <w:t>http</w:t>
        </w:r>
        <w:r>
          <w:rPr>
            <w:rStyle w:val="a3"/>
            <w:i/>
          </w:rPr>
          <w:t>://</w:t>
        </w:r>
        <w:r>
          <w:rPr>
            <w:rStyle w:val="a3"/>
            <w:i/>
            <w:lang w:val="en"/>
          </w:rPr>
          <w:t>music</w:t>
        </w:r>
        <w:r>
          <w:rPr>
            <w:rStyle w:val="a3"/>
            <w:i/>
          </w:rPr>
          <w:t>.</w:t>
        </w:r>
        <w:proofErr w:type="spellStart"/>
        <w:r>
          <w:rPr>
            <w:rStyle w:val="a3"/>
            <w:i/>
            <w:lang w:val="en"/>
          </w:rPr>
          <w:t>edu</w:t>
        </w:r>
        <w:proofErr w:type="spellEnd"/>
        <w:r>
          <w:rPr>
            <w:rStyle w:val="a3"/>
            <w:i/>
          </w:rPr>
          <w:t>.</w:t>
        </w:r>
        <w:proofErr w:type="spellStart"/>
        <w:r>
          <w:rPr>
            <w:rStyle w:val="a3"/>
            <w:i/>
            <w:lang w:val="en"/>
          </w:rPr>
          <w:t>ru</w:t>
        </w:r>
        <w:proofErr w:type="spellEnd"/>
        <w:r>
          <w:rPr>
            <w:rStyle w:val="a3"/>
            <w:i/>
          </w:rPr>
          <w:t>/</w:t>
        </w:r>
      </w:hyperlink>
    </w:p>
    <w:p w:rsidR="00E33601" w:rsidRDefault="00E33601" w:rsidP="00E33601">
      <w:pPr>
        <w:outlineLvl w:val="0"/>
        <w:rPr>
          <w:b/>
          <w:i/>
          <w:sz w:val="32"/>
          <w:szCs w:val="32"/>
        </w:rPr>
      </w:pPr>
      <w:r>
        <w:t xml:space="preserve">13.Детские электронные книги и презентации - </w:t>
      </w:r>
      <w:hyperlink r:id="rId9" w:tgtFrame="_blank" w:history="1">
        <w:r>
          <w:rPr>
            <w:rStyle w:val="a3"/>
            <w:i/>
            <w:lang w:val="en"/>
          </w:rPr>
          <w:t>http</w:t>
        </w:r>
        <w:r>
          <w:rPr>
            <w:rStyle w:val="a3"/>
            <w:i/>
          </w:rPr>
          <w:t>://</w:t>
        </w:r>
        <w:proofErr w:type="spellStart"/>
        <w:r>
          <w:rPr>
            <w:rStyle w:val="a3"/>
            <w:i/>
            <w:lang w:val="en"/>
          </w:rPr>
          <w:t>viki</w:t>
        </w:r>
        <w:proofErr w:type="spellEnd"/>
        <w:r>
          <w:rPr>
            <w:rStyle w:val="a3"/>
            <w:i/>
          </w:rPr>
          <w:t>.</w:t>
        </w:r>
        <w:proofErr w:type="spellStart"/>
        <w:r>
          <w:rPr>
            <w:rStyle w:val="a3"/>
            <w:i/>
            <w:lang w:val="en"/>
          </w:rPr>
          <w:t>rdf</w:t>
        </w:r>
        <w:proofErr w:type="spellEnd"/>
        <w:r>
          <w:rPr>
            <w:rStyle w:val="a3"/>
            <w:i/>
          </w:rPr>
          <w:t>.</w:t>
        </w:r>
        <w:proofErr w:type="spellStart"/>
        <w:r>
          <w:rPr>
            <w:rStyle w:val="a3"/>
            <w:i/>
            <w:lang w:val="en"/>
          </w:rPr>
          <w:t>ru</w:t>
        </w:r>
        <w:proofErr w:type="spellEnd"/>
        <w:r>
          <w:rPr>
            <w:rStyle w:val="a3"/>
            <w:i/>
          </w:rPr>
          <w:t>/</w:t>
        </w:r>
      </w:hyperlink>
    </w:p>
    <w:p w:rsidR="00E33601" w:rsidRDefault="00E33601" w:rsidP="00E33601">
      <w:pPr>
        <w:jc w:val="both"/>
      </w:pPr>
      <w:r>
        <w:t>14.Уроки музыки с дирижером Скрипкиным. Серия «</w:t>
      </w:r>
      <w:proofErr w:type="spellStart"/>
      <w:r>
        <w:t>Развивашки</w:t>
      </w:r>
      <w:proofErr w:type="spellEnd"/>
      <w:r>
        <w:t>». Мультимедийный диск (</w:t>
      </w:r>
      <w:r>
        <w:rPr>
          <w:lang w:val="en-US"/>
        </w:rPr>
        <w:t>CD</w:t>
      </w:r>
      <w:r w:rsidRPr="00E33601">
        <w:t xml:space="preserve"> </w:t>
      </w:r>
      <w:r>
        <w:rPr>
          <w:lang w:val="en-US"/>
        </w:rPr>
        <w:t>ROM</w:t>
      </w:r>
      <w:r>
        <w:t xml:space="preserve">) М.: ЗАО «Новый диск», 2008. </w:t>
      </w:r>
    </w:p>
    <w:p w:rsidR="00E33601" w:rsidRDefault="00E33601" w:rsidP="00E33601">
      <w:pPr>
        <w:jc w:val="center"/>
        <w:rPr>
          <w:b/>
          <w:sz w:val="28"/>
          <w:szCs w:val="28"/>
        </w:rPr>
      </w:pPr>
      <w:r>
        <w:rPr>
          <w:b/>
          <w:sz w:val="28"/>
          <w:szCs w:val="28"/>
        </w:rPr>
        <w:t>Список научно-методической литературы.</w:t>
      </w:r>
    </w:p>
    <w:p w:rsidR="00E33601" w:rsidRDefault="00E33601" w:rsidP="00E33601">
      <w:pPr>
        <w:numPr>
          <w:ilvl w:val="0"/>
          <w:numId w:val="2"/>
        </w:numPr>
        <w:jc w:val="both"/>
        <w:rPr>
          <w:sz w:val="22"/>
          <w:szCs w:val="22"/>
        </w:rPr>
      </w:pPr>
      <w:r>
        <w:rPr>
          <w:sz w:val="22"/>
          <w:szCs w:val="22"/>
        </w:rPr>
        <w:t>«Музыка. Изо. МХК. Содержание образования» (сборник нормативно – правовых документов и методических материалов</w:t>
      </w:r>
      <w:proofErr w:type="gramStart"/>
      <w:r>
        <w:rPr>
          <w:sz w:val="22"/>
          <w:szCs w:val="22"/>
        </w:rPr>
        <w:t>).,</w:t>
      </w:r>
      <w:proofErr w:type="gramEnd"/>
      <w:r>
        <w:rPr>
          <w:sz w:val="22"/>
          <w:szCs w:val="22"/>
        </w:rPr>
        <w:t>М.,ИЦ «</w:t>
      </w:r>
      <w:proofErr w:type="spellStart"/>
      <w:r>
        <w:rPr>
          <w:sz w:val="22"/>
          <w:szCs w:val="22"/>
        </w:rPr>
        <w:t>Вентана</w:t>
      </w:r>
      <w:proofErr w:type="spellEnd"/>
      <w:r>
        <w:rPr>
          <w:sz w:val="22"/>
          <w:szCs w:val="22"/>
        </w:rPr>
        <w:t xml:space="preserve"> – Граф»,2008г.</w:t>
      </w:r>
    </w:p>
    <w:p w:rsidR="00E33601" w:rsidRDefault="00E33601" w:rsidP="00E33601">
      <w:pPr>
        <w:numPr>
          <w:ilvl w:val="0"/>
          <w:numId w:val="2"/>
        </w:numPr>
        <w:jc w:val="both"/>
        <w:rPr>
          <w:sz w:val="22"/>
          <w:szCs w:val="22"/>
        </w:rPr>
      </w:pPr>
      <w:r>
        <w:rPr>
          <w:sz w:val="22"/>
          <w:szCs w:val="22"/>
        </w:rPr>
        <w:t>«Сборник нормативных документов. Искусство», М., Дрофа, 2005г.</w:t>
      </w:r>
    </w:p>
    <w:p w:rsidR="00E33601" w:rsidRDefault="00E33601" w:rsidP="00E33601">
      <w:pPr>
        <w:numPr>
          <w:ilvl w:val="0"/>
          <w:numId w:val="2"/>
        </w:numPr>
        <w:jc w:val="both"/>
        <w:rPr>
          <w:sz w:val="22"/>
          <w:szCs w:val="22"/>
        </w:rPr>
      </w:pPr>
      <w:r>
        <w:rPr>
          <w:sz w:val="22"/>
          <w:szCs w:val="22"/>
        </w:rPr>
        <w:t xml:space="preserve">«Музыкальное образование в школе», под ред., </w:t>
      </w:r>
      <w:proofErr w:type="spellStart"/>
      <w:r>
        <w:rPr>
          <w:sz w:val="22"/>
          <w:szCs w:val="22"/>
        </w:rPr>
        <w:t>Л.В.Школяр</w:t>
      </w:r>
      <w:proofErr w:type="spellEnd"/>
      <w:r>
        <w:rPr>
          <w:sz w:val="22"/>
          <w:szCs w:val="22"/>
        </w:rPr>
        <w:t>, М., Академия, 2001г.</w:t>
      </w:r>
    </w:p>
    <w:p w:rsidR="00E33601" w:rsidRDefault="00E33601" w:rsidP="00E33601">
      <w:pPr>
        <w:numPr>
          <w:ilvl w:val="0"/>
          <w:numId w:val="2"/>
        </w:numPr>
        <w:jc w:val="both"/>
        <w:rPr>
          <w:sz w:val="22"/>
          <w:szCs w:val="22"/>
        </w:rPr>
      </w:pPr>
      <w:r>
        <w:rPr>
          <w:sz w:val="22"/>
          <w:szCs w:val="22"/>
        </w:rPr>
        <w:t xml:space="preserve">Алиев Ю.Б. «Настольная книга школьного учителя-музыканта», М., </w:t>
      </w:r>
      <w:proofErr w:type="spellStart"/>
      <w:r>
        <w:rPr>
          <w:sz w:val="22"/>
          <w:szCs w:val="22"/>
        </w:rPr>
        <w:t>Владос</w:t>
      </w:r>
      <w:proofErr w:type="spellEnd"/>
      <w:r>
        <w:rPr>
          <w:sz w:val="22"/>
          <w:szCs w:val="22"/>
        </w:rPr>
        <w:t>, 2002г.</w:t>
      </w:r>
    </w:p>
    <w:p w:rsidR="00E33601" w:rsidRDefault="00E33601" w:rsidP="00E33601">
      <w:pPr>
        <w:numPr>
          <w:ilvl w:val="0"/>
          <w:numId w:val="2"/>
        </w:numPr>
        <w:jc w:val="both"/>
        <w:rPr>
          <w:sz w:val="22"/>
          <w:szCs w:val="22"/>
        </w:rPr>
      </w:pPr>
      <w:r>
        <w:rPr>
          <w:sz w:val="22"/>
          <w:szCs w:val="22"/>
        </w:rPr>
        <w:t xml:space="preserve">«Музыка в 4-7 классах,/ методическое пособие/ под </w:t>
      </w:r>
      <w:proofErr w:type="spellStart"/>
      <w:r>
        <w:rPr>
          <w:sz w:val="22"/>
          <w:szCs w:val="22"/>
        </w:rPr>
        <w:t>ред.Э.Б.Абдуллина</w:t>
      </w:r>
      <w:proofErr w:type="spellEnd"/>
      <w:r>
        <w:rPr>
          <w:sz w:val="22"/>
          <w:szCs w:val="22"/>
        </w:rPr>
        <w:t>, М.,Просвещение,1988г.</w:t>
      </w:r>
    </w:p>
    <w:p w:rsidR="00E33601" w:rsidRDefault="00E33601" w:rsidP="00E33601">
      <w:pPr>
        <w:numPr>
          <w:ilvl w:val="0"/>
          <w:numId w:val="2"/>
        </w:numPr>
        <w:jc w:val="both"/>
        <w:rPr>
          <w:sz w:val="22"/>
          <w:szCs w:val="22"/>
        </w:rPr>
      </w:pPr>
      <w:proofErr w:type="spellStart"/>
      <w:r>
        <w:rPr>
          <w:sz w:val="22"/>
          <w:szCs w:val="22"/>
        </w:rPr>
        <w:t>Осеннева</w:t>
      </w:r>
      <w:proofErr w:type="spellEnd"/>
      <w:r>
        <w:rPr>
          <w:sz w:val="22"/>
          <w:szCs w:val="22"/>
        </w:rPr>
        <w:t xml:space="preserve"> М.Е., Безбородова Л.А. «Методика музыкального воспитания младших школьников», </w:t>
      </w:r>
      <w:proofErr w:type="spellStart"/>
      <w:r>
        <w:rPr>
          <w:sz w:val="22"/>
          <w:szCs w:val="22"/>
        </w:rPr>
        <w:t>М.,Академия</w:t>
      </w:r>
      <w:proofErr w:type="spellEnd"/>
      <w:r>
        <w:rPr>
          <w:sz w:val="22"/>
          <w:szCs w:val="22"/>
        </w:rPr>
        <w:t>, 2001г.</w:t>
      </w:r>
    </w:p>
    <w:p w:rsidR="00E33601" w:rsidRDefault="00E33601" w:rsidP="00E33601">
      <w:pPr>
        <w:numPr>
          <w:ilvl w:val="0"/>
          <w:numId w:val="2"/>
        </w:numPr>
        <w:jc w:val="both"/>
        <w:rPr>
          <w:sz w:val="22"/>
          <w:szCs w:val="22"/>
        </w:rPr>
      </w:pPr>
      <w:proofErr w:type="spellStart"/>
      <w:r>
        <w:rPr>
          <w:sz w:val="22"/>
          <w:szCs w:val="22"/>
        </w:rPr>
        <w:t>Челышева</w:t>
      </w:r>
      <w:proofErr w:type="spellEnd"/>
      <w:r>
        <w:rPr>
          <w:sz w:val="22"/>
          <w:szCs w:val="22"/>
        </w:rPr>
        <w:t xml:space="preserve"> Т.С. «Спутник учителя музыки», М., Просвещение, 1993г.</w:t>
      </w:r>
    </w:p>
    <w:p w:rsidR="00E33601" w:rsidRDefault="00E33601" w:rsidP="00E33601">
      <w:pPr>
        <w:numPr>
          <w:ilvl w:val="0"/>
          <w:numId w:val="2"/>
        </w:numPr>
        <w:jc w:val="both"/>
        <w:rPr>
          <w:sz w:val="22"/>
          <w:szCs w:val="22"/>
        </w:rPr>
      </w:pPr>
      <w:proofErr w:type="gramStart"/>
      <w:r>
        <w:rPr>
          <w:sz w:val="22"/>
          <w:szCs w:val="22"/>
        </w:rPr>
        <w:t>Васина-</w:t>
      </w:r>
      <w:proofErr w:type="spellStart"/>
      <w:r>
        <w:rPr>
          <w:sz w:val="22"/>
          <w:szCs w:val="22"/>
        </w:rPr>
        <w:t>Гроссман</w:t>
      </w:r>
      <w:proofErr w:type="spellEnd"/>
      <w:proofErr w:type="gramEnd"/>
      <w:r>
        <w:rPr>
          <w:sz w:val="22"/>
          <w:szCs w:val="22"/>
        </w:rPr>
        <w:t xml:space="preserve"> В. «Книга о музыке и великих музыкантах», М., Современник, 1999г.</w:t>
      </w:r>
    </w:p>
    <w:p w:rsidR="00E33601" w:rsidRDefault="00E33601" w:rsidP="00E33601">
      <w:pPr>
        <w:numPr>
          <w:ilvl w:val="0"/>
          <w:numId w:val="2"/>
        </w:numPr>
        <w:jc w:val="both"/>
        <w:rPr>
          <w:sz w:val="22"/>
          <w:szCs w:val="22"/>
        </w:rPr>
      </w:pPr>
      <w:r>
        <w:rPr>
          <w:sz w:val="22"/>
          <w:szCs w:val="22"/>
        </w:rPr>
        <w:t>Григорович В.Б. «Великие музыканты Западной Европы», М., Просвещение, 1982г.</w:t>
      </w:r>
    </w:p>
    <w:p w:rsidR="00E33601" w:rsidRDefault="00E33601" w:rsidP="00E33601">
      <w:pPr>
        <w:numPr>
          <w:ilvl w:val="0"/>
          <w:numId w:val="2"/>
        </w:numPr>
        <w:jc w:val="both"/>
        <w:rPr>
          <w:sz w:val="22"/>
          <w:szCs w:val="22"/>
        </w:rPr>
      </w:pPr>
      <w:r>
        <w:rPr>
          <w:sz w:val="22"/>
          <w:szCs w:val="22"/>
        </w:rPr>
        <w:t xml:space="preserve">«Как научить любить Родину», М., </w:t>
      </w:r>
      <w:proofErr w:type="spellStart"/>
      <w:r>
        <w:rPr>
          <w:sz w:val="22"/>
          <w:szCs w:val="22"/>
        </w:rPr>
        <w:t>Аркти</w:t>
      </w:r>
      <w:proofErr w:type="spellEnd"/>
      <w:r>
        <w:rPr>
          <w:sz w:val="22"/>
          <w:szCs w:val="22"/>
        </w:rPr>
        <w:t>, 2003г.</w:t>
      </w:r>
    </w:p>
    <w:p w:rsidR="00E33601" w:rsidRDefault="00E33601" w:rsidP="00E33601">
      <w:pPr>
        <w:numPr>
          <w:ilvl w:val="0"/>
          <w:numId w:val="2"/>
        </w:numPr>
        <w:jc w:val="both"/>
        <w:rPr>
          <w:sz w:val="22"/>
          <w:szCs w:val="22"/>
        </w:rPr>
      </w:pPr>
      <w:r>
        <w:rPr>
          <w:sz w:val="22"/>
          <w:szCs w:val="22"/>
        </w:rPr>
        <w:t xml:space="preserve">Дмитриева Л.Г. </w:t>
      </w:r>
      <w:proofErr w:type="spellStart"/>
      <w:r>
        <w:rPr>
          <w:sz w:val="22"/>
          <w:szCs w:val="22"/>
        </w:rPr>
        <w:t>Н.М.Черноиваненко</w:t>
      </w:r>
      <w:proofErr w:type="spellEnd"/>
      <w:r>
        <w:rPr>
          <w:sz w:val="22"/>
          <w:szCs w:val="22"/>
        </w:rPr>
        <w:t xml:space="preserve"> «Методика музыкального воспитания в школе», М., Академия, 2000г.</w:t>
      </w:r>
    </w:p>
    <w:p w:rsidR="00E33601" w:rsidRDefault="00E33601" w:rsidP="00E33601">
      <w:pPr>
        <w:numPr>
          <w:ilvl w:val="0"/>
          <w:numId w:val="2"/>
        </w:numPr>
        <w:jc w:val="both"/>
        <w:rPr>
          <w:sz w:val="22"/>
          <w:szCs w:val="22"/>
        </w:rPr>
      </w:pPr>
      <w:r>
        <w:rPr>
          <w:sz w:val="22"/>
          <w:szCs w:val="22"/>
        </w:rPr>
        <w:t xml:space="preserve">«Теория и методика музыкального образования детей», под ред. </w:t>
      </w:r>
      <w:proofErr w:type="spellStart"/>
      <w:r>
        <w:rPr>
          <w:sz w:val="22"/>
          <w:szCs w:val="22"/>
        </w:rPr>
        <w:t>Л.В.Школяр</w:t>
      </w:r>
      <w:proofErr w:type="spellEnd"/>
      <w:r>
        <w:rPr>
          <w:sz w:val="22"/>
          <w:szCs w:val="22"/>
        </w:rPr>
        <w:t>, М., Флинта, Наука, 1998г.</w:t>
      </w:r>
    </w:p>
    <w:p w:rsidR="00E33601" w:rsidRDefault="00E33601" w:rsidP="00E33601">
      <w:pPr>
        <w:numPr>
          <w:ilvl w:val="0"/>
          <w:numId w:val="2"/>
        </w:numPr>
        <w:jc w:val="both"/>
        <w:rPr>
          <w:sz w:val="22"/>
          <w:szCs w:val="22"/>
        </w:rPr>
      </w:pPr>
      <w:r>
        <w:rPr>
          <w:sz w:val="22"/>
          <w:szCs w:val="22"/>
        </w:rPr>
        <w:t>Безбородова Л.А., Алиев Ю.Б. «Методика преподавания музыки в общеобразовательных учреждениях», М., Академия, 2002г.</w:t>
      </w:r>
    </w:p>
    <w:p w:rsidR="00E33601" w:rsidRDefault="00E33601" w:rsidP="00E33601">
      <w:pPr>
        <w:numPr>
          <w:ilvl w:val="0"/>
          <w:numId w:val="2"/>
        </w:numPr>
        <w:jc w:val="both"/>
        <w:rPr>
          <w:sz w:val="22"/>
          <w:szCs w:val="22"/>
        </w:rPr>
      </w:pPr>
      <w:r>
        <w:rPr>
          <w:sz w:val="22"/>
          <w:szCs w:val="22"/>
        </w:rPr>
        <w:t>Абдуллин Э.Б. «Теория и практика музыкального обучения в общеобразовательной школе», М., Просвещение, 1983г.</w:t>
      </w:r>
    </w:p>
    <w:p w:rsidR="00E33601" w:rsidRDefault="00E33601" w:rsidP="00E33601">
      <w:pPr>
        <w:numPr>
          <w:ilvl w:val="0"/>
          <w:numId w:val="2"/>
        </w:numPr>
        <w:jc w:val="both"/>
        <w:rPr>
          <w:sz w:val="22"/>
          <w:szCs w:val="22"/>
        </w:rPr>
      </w:pPr>
      <w:proofErr w:type="spellStart"/>
      <w:r>
        <w:rPr>
          <w:sz w:val="22"/>
          <w:szCs w:val="22"/>
        </w:rPr>
        <w:t>Аржаникова</w:t>
      </w:r>
      <w:proofErr w:type="spellEnd"/>
      <w:r>
        <w:rPr>
          <w:sz w:val="22"/>
          <w:szCs w:val="22"/>
        </w:rPr>
        <w:t xml:space="preserve"> Л.Г. «Профессия-учитель музыки», М., Просвещение, 1985г.</w:t>
      </w:r>
    </w:p>
    <w:p w:rsidR="00E33601" w:rsidRDefault="00E33601" w:rsidP="00E33601">
      <w:pPr>
        <w:numPr>
          <w:ilvl w:val="0"/>
          <w:numId w:val="2"/>
        </w:numPr>
        <w:jc w:val="both"/>
        <w:rPr>
          <w:sz w:val="22"/>
          <w:szCs w:val="22"/>
        </w:rPr>
      </w:pPr>
      <w:proofErr w:type="spellStart"/>
      <w:r>
        <w:rPr>
          <w:sz w:val="22"/>
          <w:szCs w:val="22"/>
        </w:rPr>
        <w:t>Халазбурь</w:t>
      </w:r>
      <w:proofErr w:type="spellEnd"/>
      <w:r>
        <w:rPr>
          <w:sz w:val="22"/>
          <w:szCs w:val="22"/>
        </w:rPr>
        <w:t xml:space="preserve"> П., Попов В. «Теория и методика музыкального воспитания», Санкт-Петербург, 2002г.</w:t>
      </w:r>
    </w:p>
    <w:p w:rsidR="00E33601" w:rsidRDefault="00E33601" w:rsidP="00E33601">
      <w:pPr>
        <w:numPr>
          <w:ilvl w:val="0"/>
          <w:numId w:val="2"/>
        </w:numPr>
        <w:jc w:val="both"/>
        <w:rPr>
          <w:sz w:val="22"/>
          <w:szCs w:val="22"/>
        </w:rPr>
      </w:pPr>
      <w:proofErr w:type="spellStart"/>
      <w:r>
        <w:rPr>
          <w:sz w:val="22"/>
          <w:szCs w:val="22"/>
        </w:rPr>
        <w:t>Кабалевский</w:t>
      </w:r>
      <w:proofErr w:type="spellEnd"/>
      <w:r>
        <w:rPr>
          <w:sz w:val="22"/>
          <w:szCs w:val="22"/>
        </w:rPr>
        <w:t xml:space="preserve"> Д.Б. «Как рассказывать детям о музыке», М., Просвещение, 1989г.</w:t>
      </w:r>
    </w:p>
    <w:p w:rsidR="00E33601" w:rsidRDefault="00E33601" w:rsidP="00E33601">
      <w:pPr>
        <w:numPr>
          <w:ilvl w:val="0"/>
          <w:numId w:val="2"/>
        </w:numPr>
        <w:jc w:val="both"/>
        <w:rPr>
          <w:sz w:val="22"/>
          <w:szCs w:val="22"/>
        </w:rPr>
      </w:pPr>
      <w:proofErr w:type="spellStart"/>
      <w:r>
        <w:rPr>
          <w:sz w:val="22"/>
          <w:szCs w:val="22"/>
        </w:rPr>
        <w:t>Кабалевский</w:t>
      </w:r>
      <w:proofErr w:type="spellEnd"/>
      <w:r>
        <w:rPr>
          <w:sz w:val="22"/>
          <w:szCs w:val="22"/>
        </w:rPr>
        <w:t xml:space="preserve"> Д.Б. «Воспитание ума и сердца», М., Просвещение, 1989г.</w:t>
      </w:r>
    </w:p>
    <w:p w:rsidR="00E33601" w:rsidRDefault="00E33601" w:rsidP="00E33601">
      <w:pPr>
        <w:numPr>
          <w:ilvl w:val="0"/>
          <w:numId w:val="2"/>
        </w:numPr>
        <w:jc w:val="both"/>
        <w:rPr>
          <w:sz w:val="22"/>
          <w:szCs w:val="22"/>
        </w:rPr>
      </w:pPr>
      <w:proofErr w:type="gramStart"/>
      <w:r>
        <w:rPr>
          <w:sz w:val="22"/>
          <w:szCs w:val="22"/>
        </w:rPr>
        <w:t>Петрушин</w:t>
      </w:r>
      <w:proofErr w:type="gramEnd"/>
      <w:r>
        <w:rPr>
          <w:sz w:val="22"/>
          <w:szCs w:val="22"/>
        </w:rPr>
        <w:t xml:space="preserve"> В.И. «Слушай, пой, играй», М., Просвещение, 2000г.</w:t>
      </w:r>
    </w:p>
    <w:p w:rsidR="00E33601" w:rsidRDefault="00E33601" w:rsidP="00E33601">
      <w:pPr>
        <w:numPr>
          <w:ilvl w:val="0"/>
          <w:numId w:val="2"/>
        </w:numPr>
        <w:jc w:val="both"/>
        <w:rPr>
          <w:sz w:val="22"/>
          <w:szCs w:val="22"/>
        </w:rPr>
      </w:pPr>
      <w:r>
        <w:rPr>
          <w:sz w:val="22"/>
          <w:szCs w:val="22"/>
        </w:rPr>
        <w:t>Великович Э.И. «Великие музыкальные имена», Композитор, Санкт-Петербург, 1997г.</w:t>
      </w:r>
    </w:p>
    <w:p w:rsidR="00E33601" w:rsidRDefault="00E33601" w:rsidP="00E33601">
      <w:pPr>
        <w:numPr>
          <w:ilvl w:val="0"/>
          <w:numId w:val="2"/>
        </w:numPr>
        <w:jc w:val="both"/>
        <w:rPr>
          <w:sz w:val="22"/>
          <w:szCs w:val="22"/>
        </w:rPr>
      </w:pPr>
      <w:r>
        <w:rPr>
          <w:sz w:val="22"/>
          <w:szCs w:val="22"/>
        </w:rPr>
        <w:t>Никитина Л.Д. «История русской музыки», М., Академия,1999г.</w:t>
      </w:r>
    </w:p>
    <w:p w:rsidR="00E33601" w:rsidRDefault="00E33601" w:rsidP="00E33601">
      <w:pPr>
        <w:numPr>
          <w:ilvl w:val="0"/>
          <w:numId w:val="2"/>
        </w:numPr>
        <w:jc w:val="both"/>
        <w:rPr>
          <w:sz w:val="22"/>
          <w:szCs w:val="22"/>
        </w:rPr>
      </w:pPr>
      <w:r>
        <w:rPr>
          <w:sz w:val="22"/>
          <w:szCs w:val="22"/>
        </w:rPr>
        <w:t>Гуревич Е.Л. «История зарубежной музыки», М., Академия,1999г</w:t>
      </w:r>
    </w:p>
    <w:p w:rsidR="00E33601" w:rsidRDefault="00E33601" w:rsidP="00E33601">
      <w:pPr>
        <w:numPr>
          <w:ilvl w:val="0"/>
          <w:numId w:val="2"/>
        </w:numPr>
        <w:jc w:val="both"/>
        <w:rPr>
          <w:sz w:val="22"/>
          <w:szCs w:val="22"/>
        </w:rPr>
      </w:pPr>
      <w:proofErr w:type="spellStart"/>
      <w:r>
        <w:rPr>
          <w:sz w:val="22"/>
          <w:szCs w:val="22"/>
        </w:rPr>
        <w:t>Булучевский</w:t>
      </w:r>
      <w:proofErr w:type="spellEnd"/>
      <w:r>
        <w:rPr>
          <w:sz w:val="22"/>
          <w:szCs w:val="22"/>
        </w:rPr>
        <w:t xml:space="preserve"> Ю. «Краткий музыкальный словарь для учащихся», Ленинград, Музыка, 1989г.</w:t>
      </w:r>
    </w:p>
    <w:p w:rsidR="00E33601" w:rsidRDefault="00E33601" w:rsidP="00E33601">
      <w:pPr>
        <w:jc w:val="both"/>
        <w:rPr>
          <w:sz w:val="22"/>
          <w:szCs w:val="22"/>
        </w:rPr>
      </w:pPr>
      <w:r>
        <w:rPr>
          <w:sz w:val="22"/>
          <w:szCs w:val="22"/>
        </w:rPr>
        <w:t xml:space="preserve">23.Самин Д.К. «Сто великих композиторов», </w:t>
      </w:r>
      <w:proofErr w:type="spellStart"/>
      <w:r>
        <w:rPr>
          <w:sz w:val="22"/>
          <w:szCs w:val="22"/>
        </w:rPr>
        <w:t>М.,Вече</w:t>
      </w:r>
      <w:proofErr w:type="spellEnd"/>
      <w:r>
        <w:rPr>
          <w:sz w:val="22"/>
          <w:szCs w:val="22"/>
        </w:rPr>
        <w:t>, 2000г.</w:t>
      </w:r>
    </w:p>
    <w:p w:rsidR="00E33601" w:rsidRDefault="00E33601" w:rsidP="00E33601">
      <w:pPr>
        <w:numPr>
          <w:ilvl w:val="0"/>
          <w:numId w:val="2"/>
        </w:numPr>
        <w:jc w:val="both"/>
        <w:rPr>
          <w:sz w:val="22"/>
          <w:szCs w:val="22"/>
        </w:rPr>
      </w:pPr>
      <w:proofErr w:type="spellStart"/>
      <w:r>
        <w:rPr>
          <w:sz w:val="22"/>
          <w:szCs w:val="22"/>
        </w:rPr>
        <w:t>Рапацкая</w:t>
      </w:r>
      <w:proofErr w:type="spellEnd"/>
      <w:r>
        <w:rPr>
          <w:sz w:val="22"/>
          <w:szCs w:val="22"/>
        </w:rPr>
        <w:t xml:space="preserve"> Л.А., Сергеева Г.С., </w:t>
      </w:r>
      <w:proofErr w:type="spellStart"/>
      <w:r>
        <w:rPr>
          <w:sz w:val="22"/>
          <w:szCs w:val="22"/>
        </w:rPr>
        <w:t>Шмагина</w:t>
      </w:r>
      <w:proofErr w:type="spellEnd"/>
      <w:r>
        <w:rPr>
          <w:sz w:val="22"/>
          <w:szCs w:val="22"/>
        </w:rPr>
        <w:t xml:space="preserve"> Т.С. «Русская музыка в школе», М.,Владос,2003г.</w:t>
      </w:r>
    </w:p>
    <w:p w:rsidR="00E33601" w:rsidRDefault="00E33601" w:rsidP="00E33601">
      <w:pPr>
        <w:numPr>
          <w:ilvl w:val="0"/>
          <w:numId w:val="2"/>
        </w:numPr>
        <w:jc w:val="both"/>
        <w:rPr>
          <w:sz w:val="22"/>
          <w:szCs w:val="22"/>
        </w:rPr>
      </w:pPr>
      <w:r>
        <w:rPr>
          <w:sz w:val="22"/>
          <w:szCs w:val="22"/>
        </w:rPr>
        <w:t>Кленов А. «Там, где музыка живет», М., Педагогика, 1986г.</w:t>
      </w:r>
    </w:p>
    <w:p w:rsidR="00E33601" w:rsidRDefault="00E33601" w:rsidP="00E33601">
      <w:pPr>
        <w:numPr>
          <w:ilvl w:val="0"/>
          <w:numId w:val="2"/>
        </w:numPr>
        <w:jc w:val="both"/>
        <w:rPr>
          <w:sz w:val="22"/>
          <w:szCs w:val="22"/>
        </w:rPr>
      </w:pPr>
      <w:r>
        <w:rPr>
          <w:sz w:val="22"/>
          <w:szCs w:val="22"/>
        </w:rPr>
        <w:t xml:space="preserve">«Веселые уроки музыки» /составитель </w:t>
      </w:r>
      <w:proofErr w:type="spellStart"/>
      <w:r>
        <w:rPr>
          <w:sz w:val="22"/>
          <w:szCs w:val="22"/>
        </w:rPr>
        <w:t>З.Н.</w:t>
      </w:r>
      <w:proofErr w:type="gramStart"/>
      <w:r>
        <w:rPr>
          <w:sz w:val="22"/>
          <w:szCs w:val="22"/>
        </w:rPr>
        <w:t>Бугаева</w:t>
      </w:r>
      <w:proofErr w:type="spellEnd"/>
      <w:proofErr w:type="gramEnd"/>
      <w:r>
        <w:rPr>
          <w:sz w:val="22"/>
          <w:szCs w:val="22"/>
        </w:rPr>
        <w:t xml:space="preserve">/, М., </w:t>
      </w:r>
      <w:proofErr w:type="spellStart"/>
      <w:r>
        <w:rPr>
          <w:sz w:val="22"/>
          <w:szCs w:val="22"/>
        </w:rPr>
        <w:t>Аст</w:t>
      </w:r>
      <w:proofErr w:type="spellEnd"/>
      <w:r>
        <w:rPr>
          <w:sz w:val="22"/>
          <w:szCs w:val="22"/>
        </w:rPr>
        <w:t>, 2002г.</w:t>
      </w:r>
    </w:p>
    <w:p w:rsidR="00E33601" w:rsidRDefault="00E33601" w:rsidP="00E33601">
      <w:pPr>
        <w:numPr>
          <w:ilvl w:val="0"/>
          <w:numId w:val="2"/>
        </w:numPr>
        <w:jc w:val="both"/>
        <w:rPr>
          <w:sz w:val="22"/>
          <w:szCs w:val="22"/>
        </w:rPr>
      </w:pPr>
      <w:r>
        <w:rPr>
          <w:sz w:val="22"/>
          <w:szCs w:val="22"/>
        </w:rPr>
        <w:t xml:space="preserve">«Традиции и новаторство в музыкально-эстетическом образовании»,/редакторы: </w:t>
      </w:r>
      <w:proofErr w:type="spellStart"/>
      <w:r>
        <w:rPr>
          <w:sz w:val="22"/>
          <w:szCs w:val="22"/>
        </w:rPr>
        <w:t>Е.Д.</w:t>
      </w:r>
      <w:proofErr w:type="gramStart"/>
      <w:r>
        <w:rPr>
          <w:sz w:val="22"/>
          <w:szCs w:val="22"/>
        </w:rPr>
        <w:t>Критская</w:t>
      </w:r>
      <w:proofErr w:type="spellEnd"/>
      <w:proofErr w:type="gramEnd"/>
      <w:r>
        <w:rPr>
          <w:sz w:val="22"/>
          <w:szCs w:val="22"/>
        </w:rPr>
        <w:t xml:space="preserve">, </w:t>
      </w:r>
      <w:proofErr w:type="spellStart"/>
      <w:r>
        <w:rPr>
          <w:sz w:val="22"/>
          <w:szCs w:val="22"/>
        </w:rPr>
        <w:t>Л.В.Школяр</w:t>
      </w:r>
      <w:proofErr w:type="spellEnd"/>
      <w:r>
        <w:rPr>
          <w:sz w:val="22"/>
          <w:szCs w:val="22"/>
        </w:rPr>
        <w:t>/,М., Флинта,1999г.</w:t>
      </w:r>
    </w:p>
    <w:p w:rsidR="00E33601" w:rsidRDefault="00E33601" w:rsidP="00E33601">
      <w:pPr>
        <w:numPr>
          <w:ilvl w:val="0"/>
          <w:numId w:val="2"/>
        </w:numPr>
        <w:jc w:val="both"/>
        <w:rPr>
          <w:sz w:val="22"/>
          <w:szCs w:val="22"/>
        </w:rPr>
      </w:pPr>
      <w:r>
        <w:rPr>
          <w:sz w:val="22"/>
          <w:szCs w:val="22"/>
        </w:rPr>
        <w:t>«Музыкальное воспитание в школе» сборники статей под ред. Апраксиной О.А. выпуск №</w:t>
      </w:r>
      <w:r>
        <w:rPr>
          <w:sz w:val="22"/>
          <w:szCs w:val="22"/>
          <w:lang w:val="en-US"/>
        </w:rPr>
        <w:t>9</w:t>
      </w:r>
      <w:r>
        <w:rPr>
          <w:sz w:val="22"/>
          <w:szCs w:val="22"/>
        </w:rPr>
        <w:t>,17.</w:t>
      </w:r>
    </w:p>
    <w:p w:rsidR="00E33601" w:rsidRDefault="00E33601" w:rsidP="00E33601">
      <w:pPr>
        <w:numPr>
          <w:ilvl w:val="0"/>
          <w:numId w:val="2"/>
        </w:numPr>
        <w:jc w:val="both"/>
        <w:rPr>
          <w:sz w:val="22"/>
          <w:szCs w:val="22"/>
        </w:rPr>
      </w:pPr>
      <w:r>
        <w:rPr>
          <w:sz w:val="22"/>
          <w:szCs w:val="22"/>
        </w:rPr>
        <w:t xml:space="preserve"> «Музыка в школе» № №1-3 - 2007г.,№№1-6 - 2008г., №№1-5 – 2009г.</w:t>
      </w:r>
    </w:p>
    <w:p w:rsidR="00E33601" w:rsidRDefault="00E33601" w:rsidP="00E33601">
      <w:pPr>
        <w:numPr>
          <w:ilvl w:val="0"/>
          <w:numId w:val="2"/>
        </w:numPr>
        <w:jc w:val="both"/>
        <w:rPr>
          <w:sz w:val="22"/>
          <w:szCs w:val="22"/>
        </w:rPr>
      </w:pPr>
      <w:r>
        <w:rPr>
          <w:sz w:val="22"/>
          <w:szCs w:val="22"/>
        </w:rPr>
        <w:t>«Искусство в школе» № 4 1995г., №№1-4 1996г., №2,4,6 1998г., № 2,3 1999г., № 2,3 2000г.</w:t>
      </w:r>
    </w:p>
    <w:p w:rsidR="00E33601" w:rsidRDefault="00E33601" w:rsidP="00E33601">
      <w:pPr>
        <w:numPr>
          <w:ilvl w:val="0"/>
          <w:numId w:val="2"/>
        </w:numPr>
        <w:jc w:val="both"/>
        <w:rPr>
          <w:sz w:val="22"/>
          <w:szCs w:val="22"/>
        </w:rPr>
      </w:pPr>
      <w:r>
        <w:rPr>
          <w:sz w:val="22"/>
          <w:szCs w:val="22"/>
        </w:rPr>
        <w:t>«Искусство в школе» № 4 1995г., №№1-4 1996г., №2,4,6 1998г., № 2,3 1999г., № 2,3 2000г.</w:t>
      </w:r>
    </w:p>
    <w:p w:rsidR="00E33601" w:rsidRDefault="00E33601" w:rsidP="00E33601">
      <w:pPr>
        <w:numPr>
          <w:ilvl w:val="0"/>
          <w:numId w:val="2"/>
        </w:numPr>
        <w:jc w:val="both"/>
        <w:rPr>
          <w:sz w:val="22"/>
          <w:szCs w:val="22"/>
        </w:rPr>
      </w:pPr>
      <w:r>
        <w:rPr>
          <w:sz w:val="22"/>
          <w:szCs w:val="22"/>
        </w:rPr>
        <w:t>«Пионерский музыкальный клуб» выпуск №№15,20-24.</w:t>
      </w:r>
    </w:p>
    <w:p w:rsidR="00E33601" w:rsidRDefault="00E33601" w:rsidP="00E33601">
      <w:pPr>
        <w:numPr>
          <w:ilvl w:val="0"/>
          <w:numId w:val="2"/>
        </w:numPr>
        <w:jc w:val="both"/>
        <w:rPr>
          <w:sz w:val="22"/>
          <w:szCs w:val="22"/>
        </w:rPr>
      </w:pPr>
      <w:r>
        <w:rPr>
          <w:sz w:val="22"/>
          <w:szCs w:val="22"/>
        </w:rPr>
        <w:t>Фрид Г. «Музыка! Музыка? Музыка…и молодежь», М., Советский композитор, 1991г.</w:t>
      </w:r>
    </w:p>
    <w:p w:rsidR="00E33601" w:rsidRDefault="00E33601" w:rsidP="00E33601">
      <w:pPr>
        <w:numPr>
          <w:ilvl w:val="0"/>
          <w:numId w:val="2"/>
        </w:numPr>
        <w:jc w:val="both"/>
        <w:rPr>
          <w:sz w:val="22"/>
          <w:szCs w:val="22"/>
        </w:rPr>
      </w:pPr>
      <w:proofErr w:type="spellStart"/>
      <w:r>
        <w:rPr>
          <w:sz w:val="22"/>
          <w:szCs w:val="22"/>
        </w:rPr>
        <w:t>Ригина</w:t>
      </w:r>
      <w:proofErr w:type="spellEnd"/>
      <w:r>
        <w:rPr>
          <w:sz w:val="22"/>
          <w:szCs w:val="22"/>
        </w:rPr>
        <w:t xml:space="preserve"> Г.С. «Музыка. Книга для учителя», М., Учебная литература,2000г.</w:t>
      </w:r>
    </w:p>
    <w:p w:rsidR="00E33601" w:rsidRDefault="00E33601" w:rsidP="00E33601">
      <w:pPr>
        <w:numPr>
          <w:ilvl w:val="0"/>
          <w:numId w:val="2"/>
        </w:numPr>
        <w:jc w:val="both"/>
        <w:rPr>
          <w:sz w:val="22"/>
          <w:szCs w:val="22"/>
        </w:rPr>
      </w:pPr>
      <w:proofErr w:type="spellStart"/>
      <w:r>
        <w:rPr>
          <w:sz w:val="22"/>
          <w:szCs w:val="22"/>
        </w:rPr>
        <w:t>Самигуллина</w:t>
      </w:r>
      <w:proofErr w:type="spellEnd"/>
      <w:r>
        <w:rPr>
          <w:sz w:val="22"/>
          <w:szCs w:val="22"/>
        </w:rPr>
        <w:t xml:space="preserve"> В.М. «Поурочные планы. Музыка 6 класс», Волгоград, Учитель, 2005г</w:t>
      </w:r>
    </w:p>
    <w:p w:rsidR="00E33601" w:rsidRDefault="00E33601" w:rsidP="00E33601">
      <w:pPr>
        <w:numPr>
          <w:ilvl w:val="0"/>
          <w:numId w:val="2"/>
        </w:numPr>
        <w:jc w:val="both"/>
        <w:rPr>
          <w:sz w:val="22"/>
          <w:szCs w:val="22"/>
        </w:rPr>
      </w:pPr>
      <w:proofErr w:type="spellStart"/>
      <w:r>
        <w:rPr>
          <w:sz w:val="22"/>
          <w:szCs w:val="22"/>
        </w:rPr>
        <w:t>Узорова</w:t>
      </w:r>
      <w:proofErr w:type="spellEnd"/>
      <w:r>
        <w:rPr>
          <w:sz w:val="22"/>
          <w:szCs w:val="22"/>
        </w:rPr>
        <w:t xml:space="preserve"> О.В. ,Нефедова Е.А. «Физкультурные минутки», М., </w:t>
      </w:r>
      <w:proofErr w:type="spellStart"/>
      <w:r>
        <w:rPr>
          <w:sz w:val="22"/>
          <w:szCs w:val="22"/>
        </w:rPr>
        <w:t>Астрель-Аст</w:t>
      </w:r>
      <w:proofErr w:type="spellEnd"/>
      <w:r>
        <w:rPr>
          <w:sz w:val="22"/>
          <w:szCs w:val="22"/>
        </w:rPr>
        <w:t>, 2005г.</w:t>
      </w:r>
    </w:p>
    <w:p w:rsidR="00E33601" w:rsidRDefault="00E33601" w:rsidP="00E33601">
      <w:pPr>
        <w:numPr>
          <w:ilvl w:val="0"/>
          <w:numId w:val="2"/>
        </w:numPr>
        <w:jc w:val="both"/>
        <w:rPr>
          <w:sz w:val="22"/>
          <w:szCs w:val="22"/>
        </w:rPr>
      </w:pPr>
      <w:r>
        <w:rPr>
          <w:sz w:val="22"/>
          <w:szCs w:val="22"/>
        </w:rPr>
        <w:lastRenderedPageBreak/>
        <w:t>Исаева С.А. «Физкультминутки в начальной школе», М., Айрис-Пресс, 2003г.</w:t>
      </w:r>
    </w:p>
    <w:p w:rsidR="00E33601" w:rsidRDefault="00E33601" w:rsidP="00E33601">
      <w:pPr>
        <w:numPr>
          <w:ilvl w:val="0"/>
          <w:numId w:val="2"/>
        </w:numPr>
        <w:jc w:val="both"/>
        <w:rPr>
          <w:sz w:val="22"/>
          <w:szCs w:val="22"/>
        </w:rPr>
      </w:pPr>
      <w:r>
        <w:rPr>
          <w:sz w:val="22"/>
          <w:szCs w:val="22"/>
        </w:rPr>
        <w:t>Смолина Е.А. «Современный урок музыки», Ярославль, Академия развития, 2006г.</w:t>
      </w:r>
    </w:p>
    <w:p w:rsidR="00E33601" w:rsidRDefault="00E33601" w:rsidP="00E33601">
      <w:pPr>
        <w:numPr>
          <w:ilvl w:val="0"/>
          <w:numId w:val="2"/>
        </w:numPr>
        <w:jc w:val="both"/>
        <w:rPr>
          <w:sz w:val="22"/>
          <w:szCs w:val="22"/>
        </w:rPr>
      </w:pPr>
      <w:r>
        <w:rPr>
          <w:sz w:val="22"/>
          <w:szCs w:val="22"/>
        </w:rPr>
        <w:t>Песенные сборники.</w:t>
      </w:r>
    </w:p>
    <w:p w:rsidR="00E33601" w:rsidRDefault="00E33601" w:rsidP="00E33601">
      <w:pPr>
        <w:numPr>
          <w:ilvl w:val="0"/>
          <w:numId w:val="2"/>
        </w:numPr>
        <w:jc w:val="both"/>
        <w:rPr>
          <w:sz w:val="22"/>
          <w:szCs w:val="22"/>
        </w:rPr>
      </w:pPr>
      <w:r>
        <w:rPr>
          <w:sz w:val="22"/>
          <w:szCs w:val="22"/>
        </w:rPr>
        <w:t>Разумовская О.К. Русские композиторы. Биографии, викторины, кроссворды.- М.: Айрис-пресс, 2007 - 176с.</w:t>
      </w:r>
    </w:p>
    <w:p w:rsidR="00E33601" w:rsidRDefault="00E33601" w:rsidP="00E33601">
      <w:pPr>
        <w:numPr>
          <w:ilvl w:val="0"/>
          <w:numId w:val="2"/>
        </w:numPr>
        <w:jc w:val="both"/>
        <w:rPr>
          <w:sz w:val="22"/>
          <w:szCs w:val="22"/>
        </w:rPr>
      </w:pPr>
      <w:r>
        <w:rPr>
          <w:sz w:val="22"/>
          <w:szCs w:val="22"/>
        </w:rPr>
        <w:t xml:space="preserve"> </w:t>
      </w:r>
      <w:proofErr w:type="spellStart"/>
      <w:r>
        <w:rPr>
          <w:sz w:val="22"/>
          <w:szCs w:val="22"/>
        </w:rPr>
        <w:t>Золина</w:t>
      </w:r>
      <w:proofErr w:type="spellEnd"/>
      <w:r>
        <w:rPr>
          <w:sz w:val="22"/>
          <w:szCs w:val="22"/>
        </w:rPr>
        <w:t xml:space="preserve"> Л.В. Уроки музыки с применением информационных технологий. 1-8 классы. Методическое пособие с электронным приложением.  М.: Глобус, 2008.- 176с</w:t>
      </w:r>
    </w:p>
    <w:p w:rsidR="00E33601" w:rsidRDefault="00E33601" w:rsidP="00E33601">
      <w:pPr>
        <w:shd w:val="clear" w:color="auto" w:fill="FFFFFF"/>
        <w:ind w:left="12" w:right="163" w:firstLine="348"/>
        <w:jc w:val="both"/>
        <w:rPr>
          <w:b/>
          <w:bCs/>
          <w:sz w:val="22"/>
          <w:szCs w:val="22"/>
          <w:u w:val="single"/>
        </w:rPr>
      </w:pPr>
      <w:r>
        <w:rPr>
          <w:sz w:val="22"/>
          <w:szCs w:val="22"/>
        </w:rPr>
        <w:t>Агапова И.А., Давыдова М.А. Лучшие музыкальные игры для детей.- М.: ООО «ИКТЦ «ЛАДА», 2006.- 224с.</w:t>
      </w:r>
    </w:p>
    <w:p w:rsidR="00E33601" w:rsidRDefault="00E33601" w:rsidP="00E33601"/>
    <w:p w:rsidR="00E33601" w:rsidRDefault="00E33601" w:rsidP="00E33601"/>
    <w:p w:rsidR="00AF6DFA" w:rsidRDefault="00AF6DFA"/>
    <w:sectPr w:rsidR="00AF6D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ItalicMT">
    <w:altName w:val="Times New Roman"/>
    <w:panose1 w:val="00000000000000000000"/>
    <w:charset w:val="CC"/>
    <w:family w:val="auto"/>
    <w:notTrueType/>
    <w:pitch w:val="default"/>
    <w:sig w:usb0="00000203" w:usb1="00000000" w:usb2="00000000" w:usb3="00000000" w:csb0="00000005" w:csb1="00000000"/>
  </w:font>
  <w:font w:name="TimesNewRomanPS-BoldMT">
    <w:panose1 w:val="00000000000000000000"/>
    <w:charset w:val="CC"/>
    <w:family w:val="auto"/>
    <w:notTrueType/>
    <w:pitch w:val="default"/>
    <w:sig w:usb0="00000203" w:usb1="00000000" w:usb2="00000000" w:usb3="00000000" w:csb0="00000005" w:csb1="00000000"/>
  </w:font>
  <w:font w:name="TimesNewRomanPS-ItalicMT">
    <w:altName w:val="Times New Roman"/>
    <w:panose1 w:val="00000000000000000000"/>
    <w:charset w:val="CC"/>
    <w:family w:val="auto"/>
    <w:notTrueType/>
    <w:pitch w:val="default"/>
    <w:sig w:usb0="00000203" w:usb1="00000000" w:usb2="00000000" w:usb3="00000000" w:csb0="00000005"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8773F"/>
    <w:multiLevelType w:val="multilevel"/>
    <w:tmpl w:val="06961C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BE3878"/>
    <w:multiLevelType w:val="multilevel"/>
    <w:tmpl w:val="2E0E50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BBE3C2D"/>
    <w:multiLevelType w:val="multilevel"/>
    <w:tmpl w:val="7F382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BD5290F"/>
    <w:multiLevelType w:val="multilevel"/>
    <w:tmpl w:val="99D8A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46452C4"/>
    <w:multiLevelType w:val="multilevel"/>
    <w:tmpl w:val="F40E3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5880D02"/>
    <w:multiLevelType w:val="multilevel"/>
    <w:tmpl w:val="89DAE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3F573BB"/>
    <w:multiLevelType w:val="multilevel"/>
    <w:tmpl w:val="39D88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8312560"/>
    <w:multiLevelType w:val="multilevel"/>
    <w:tmpl w:val="F57E932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C1D02BA"/>
    <w:multiLevelType w:val="multilevel"/>
    <w:tmpl w:val="B016B2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8953A5C"/>
    <w:multiLevelType w:val="hybridMultilevel"/>
    <w:tmpl w:val="26E81EC6"/>
    <w:lvl w:ilvl="0" w:tplc="0D8E5C7A">
      <w:start w:val="1"/>
      <w:numFmt w:val="decimal"/>
      <w:lvlText w:val="%1."/>
      <w:lvlJc w:val="left"/>
      <w:pPr>
        <w:tabs>
          <w:tab w:val="num" w:pos="360"/>
        </w:tabs>
        <w:ind w:left="360" w:hanging="360"/>
      </w:pPr>
      <w:rPr>
        <w:b w:val="0"/>
        <w:sz w:val="24"/>
        <w:szCs w:val="24"/>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0">
    <w:nsid w:val="7B9E2E4B"/>
    <w:multiLevelType w:val="multilevel"/>
    <w:tmpl w:val="5D82A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8"/>
  </w:num>
  <w:num w:numId="5">
    <w:abstractNumId w:val="6"/>
  </w:num>
  <w:num w:numId="6">
    <w:abstractNumId w:val="5"/>
  </w:num>
  <w:num w:numId="7">
    <w:abstractNumId w:val="4"/>
  </w:num>
  <w:num w:numId="8">
    <w:abstractNumId w:val="1"/>
  </w:num>
  <w:num w:numId="9">
    <w:abstractNumId w:val="0"/>
  </w:num>
  <w:num w:numId="10">
    <w:abstractNumId w:val="3"/>
  </w:num>
  <w:num w:numId="11">
    <w:abstractNumId w:val="2"/>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81E"/>
    <w:rsid w:val="00232157"/>
    <w:rsid w:val="0054281E"/>
    <w:rsid w:val="005776C6"/>
    <w:rsid w:val="00AF6DFA"/>
    <w:rsid w:val="00E33601"/>
    <w:rsid w:val="00F343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60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E33601"/>
    <w:rPr>
      <w:b/>
      <w:bCs/>
      <w:color w:val="003333"/>
      <w:sz w:val="18"/>
      <w:szCs w:val="18"/>
      <w:u w:val="single"/>
    </w:rPr>
  </w:style>
  <w:style w:type="character" w:styleId="a4">
    <w:name w:val="FollowedHyperlink"/>
    <w:basedOn w:val="a0"/>
    <w:uiPriority w:val="99"/>
    <w:semiHidden/>
    <w:unhideWhenUsed/>
    <w:rsid w:val="00E33601"/>
    <w:rPr>
      <w:color w:val="800080" w:themeColor="followedHyperlink"/>
      <w:u w:val="single"/>
    </w:rPr>
  </w:style>
  <w:style w:type="paragraph" w:styleId="a5">
    <w:name w:val="No Spacing"/>
    <w:qFormat/>
    <w:rsid w:val="00E33601"/>
    <w:pPr>
      <w:spacing w:after="0" w:line="240" w:lineRule="auto"/>
    </w:pPr>
    <w:rPr>
      <w:rFonts w:ascii="Calibri" w:eastAsia="Calibri" w:hAnsi="Calibri" w:cs="Times New Roman"/>
    </w:rPr>
  </w:style>
  <w:style w:type="paragraph" w:customStyle="1" w:styleId="1">
    <w:name w:val="Основной 1 см"/>
    <w:basedOn w:val="a"/>
    <w:rsid w:val="00E33601"/>
    <w:pPr>
      <w:ind w:firstLine="567"/>
      <w:jc w:val="both"/>
    </w:pPr>
    <w:rPr>
      <w:sz w:val="28"/>
      <w:szCs w:val="20"/>
    </w:rPr>
  </w:style>
  <w:style w:type="paragraph" w:styleId="a6">
    <w:name w:val="Normal (Web)"/>
    <w:basedOn w:val="a"/>
    <w:uiPriority w:val="99"/>
    <w:unhideWhenUsed/>
    <w:rsid w:val="00F343E5"/>
    <w:pPr>
      <w:spacing w:before="100" w:beforeAutospacing="1" w:after="100" w:afterAutospacing="1"/>
    </w:pPr>
  </w:style>
  <w:style w:type="paragraph" w:styleId="a7">
    <w:name w:val="Balloon Text"/>
    <w:basedOn w:val="a"/>
    <w:link w:val="a8"/>
    <w:uiPriority w:val="99"/>
    <w:semiHidden/>
    <w:unhideWhenUsed/>
    <w:rsid w:val="00232157"/>
    <w:rPr>
      <w:rFonts w:ascii="Tahoma" w:hAnsi="Tahoma" w:cs="Tahoma"/>
      <w:sz w:val="16"/>
      <w:szCs w:val="16"/>
    </w:rPr>
  </w:style>
  <w:style w:type="character" w:customStyle="1" w:styleId="a8">
    <w:name w:val="Текст выноски Знак"/>
    <w:basedOn w:val="a0"/>
    <w:link w:val="a7"/>
    <w:uiPriority w:val="99"/>
    <w:semiHidden/>
    <w:rsid w:val="00232157"/>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60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E33601"/>
    <w:rPr>
      <w:b/>
      <w:bCs/>
      <w:color w:val="003333"/>
      <w:sz w:val="18"/>
      <w:szCs w:val="18"/>
      <w:u w:val="single"/>
    </w:rPr>
  </w:style>
  <w:style w:type="character" w:styleId="a4">
    <w:name w:val="FollowedHyperlink"/>
    <w:basedOn w:val="a0"/>
    <w:uiPriority w:val="99"/>
    <w:semiHidden/>
    <w:unhideWhenUsed/>
    <w:rsid w:val="00E33601"/>
    <w:rPr>
      <w:color w:val="800080" w:themeColor="followedHyperlink"/>
      <w:u w:val="single"/>
    </w:rPr>
  </w:style>
  <w:style w:type="paragraph" w:styleId="a5">
    <w:name w:val="No Spacing"/>
    <w:qFormat/>
    <w:rsid w:val="00E33601"/>
    <w:pPr>
      <w:spacing w:after="0" w:line="240" w:lineRule="auto"/>
    </w:pPr>
    <w:rPr>
      <w:rFonts w:ascii="Calibri" w:eastAsia="Calibri" w:hAnsi="Calibri" w:cs="Times New Roman"/>
    </w:rPr>
  </w:style>
  <w:style w:type="paragraph" w:customStyle="1" w:styleId="1">
    <w:name w:val="Основной 1 см"/>
    <w:basedOn w:val="a"/>
    <w:rsid w:val="00E33601"/>
    <w:pPr>
      <w:ind w:firstLine="567"/>
      <w:jc w:val="both"/>
    </w:pPr>
    <w:rPr>
      <w:sz w:val="28"/>
      <w:szCs w:val="20"/>
    </w:rPr>
  </w:style>
  <w:style w:type="paragraph" w:styleId="a6">
    <w:name w:val="Normal (Web)"/>
    <w:basedOn w:val="a"/>
    <w:uiPriority w:val="99"/>
    <w:unhideWhenUsed/>
    <w:rsid w:val="00F343E5"/>
    <w:pPr>
      <w:spacing w:before="100" w:beforeAutospacing="1" w:after="100" w:afterAutospacing="1"/>
    </w:pPr>
  </w:style>
  <w:style w:type="paragraph" w:styleId="a7">
    <w:name w:val="Balloon Text"/>
    <w:basedOn w:val="a"/>
    <w:link w:val="a8"/>
    <w:uiPriority w:val="99"/>
    <w:semiHidden/>
    <w:unhideWhenUsed/>
    <w:rsid w:val="00232157"/>
    <w:rPr>
      <w:rFonts w:ascii="Tahoma" w:hAnsi="Tahoma" w:cs="Tahoma"/>
      <w:sz w:val="16"/>
      <w:szCs w:val="16"/>
    </w:rPr>
  </w:style>
  <w:style w:type="character" w:customStyle="1" w:styleId="a8">
    <w:name w:val="Текст выноски Знак"/>
    <w:basedOn w:val="a0"/>
    <w:link w:val="a7"/>
    <w:uiPriority w:val="99"/>
    <w:semiHidden/>
    <w:rsid w:val="0023215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135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usic.edu.ru/" TargetMode="External"/><Relationship Id="rId3" Type="http://schemas.microsoft.com/office/2007/relationships/stylesWithEffects" Target="stylesWithEffects.xml"/><Relationship Id="rId7" Type="http://schemas.openxmlformats.org/officeDocument/2006/relationships/hyperlink" Target="http://collection.cross-edu.ru/catalog/rubr/f544b3b7-f1f4-5b76-f453-552f31d9b1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viki.rd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35</Pages>
  <Words>12526</Words>
  <Characters>71399</Characters>
  <Application>Microsoft Office Word</Application>
  <DocSecurity>0</DocSecurity>
  <Lines>594</Lines>
  <Paragraphs>167</Paragraphs>
  <ScaleCrop>false</ScaleCrop>
  <Company>SPecialiST RePack</Company>
  <LinksUpToDate>false</LinksUpToDate>
  <CharactersWithSpaces>83758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2020-03-25T08:05:00Z</dcterms:created>
  <dcterms:modified xsi:type="dcterms:W3CDTF">2020-03-26T06:09:00Z</dcterms:modified>
</cp:coreProperties>
</file>